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49F" w14:textId="77777777" w:rsidR="00584948" w:rsidRPr="001B5872" w:rsidRDefault="00584948" w:rsidP="001B5872">
      <w:pPr>
        <w:spacing w:before="0" w:after="0"/>
        <w:jc w:val="left"/>
        <w:rPr>
          <w:b/>
          <w:bCs/>
          <w:caps/>
          <w:color w:val="000000" w:themeColor="text1"/>
          <w:kern w:val="28"/>
          <w:sz w:val="28"/>
          <w:szCs w:val="32"/>
          <w:lang w:val="en-GB"/>
        </w:rPr>
      </w:pPr>
    </w:p>
    <w:p w14:paraId="7A8A2C38" w14:textId="21CF5FF3" w:rsidR="00872E48" w:rsidRDefault="0082148B" w:rsidP="001B5872">
      <w:pPr>
        <w:pStyle w:val="Authors"/>
        <w:rPr>
          <w:caps/>
          <w:color w:val="000000" w:themeColor="text1"/>
          <w:kern w:val="28"/>
          <w:sz w:val="28"/>
          <w:lang w:val="en-GB"/>
        </w:rPr>
      </w:pPr>
      <w:r w:rsidRPr="001B5872">
        <w:rPr>
          <w:caps/>
          <w:color w:val="000000" w:themeColor="text1"/>
          <w:kern w:val="28"/>
          <w:sz w:val="28"/>
          <w:lang w:val="en-GB"/>
        </w:rPr>
        <w:t xml:space="preserve">SHARING business models in </w:t>
      </w:r>
      <w:r w:rsidR="00961A5A">
        <w:rPr>
          <w:caps/>
          <w:color w:val="000000" w:themeColor="text1"/>
          <w:kern w:val="28"/>
          <w:sz w:val="28"/>
          <w:lang w:val="en-GB"/>
        </w:rPr>
        <w:t>URBAN</w:t>
      </w:r>
      <w:r w:rsidRPr="001B5872">
        <w:rPr>
          <w:caps/>
          <w:color w:val="000000" w:themeColor="text1"/>
          <w:kern w:val="28"/>
          <w:sz w:val="28"/>
          <w:lang w:val="en-GB"/>
        </w:rPr>
        <w:t xml:space="preserve"> DEVELOPMENT</w:t>
      </w:r>
      <w:r w:rsidR="00872E48">
        <w:rPr>
          <w:caps/>
          <w:color w:val="000000" w:themeColor="text1"/>
          <w:kern w:val="28"/>
          <w:sz w:val="28"/>
          <w:lang w:val="en-GB"/>
        </w:rPr>
        <w:t xml:space="preserve"> </w:t>
      </w:r>
    </w:p>
    <w:p w14:paraId="488691CB" w14:textId="79EF669A" w:rsidR="0082148B" w:rsidRPr="001B5872" w:rsidRDefault="0082148B" w:rsidP="00872E48">
      <w:pPr>
        <w:pStyle w:val="Authors"/>
        <w:numPr>
          <w:ilvl w:val="0"/>
          <w:numId w:val="3"/>
        </w:numPr>
        <w:rPr>
          <w:caps/>
          <w:color w:val="000000" w:themeColor="text1"/>
          <w:kern w:val="28"/>
          <w:sz w:val="28"/>
          <w:lang w:val="en-GB"/>
        </w:rPr>
      </w:pPr>
      <w:r w:rsidRPr="001B5872">
        <w:rPr>
          <w:caps/>
          <w:color w:val="000000" w:themeColor="text1"/>
          <w:kern w:val="28"/>
          <w:sz w:val="28"/>
          <w:lang w:val="en-GB"/>
        </w:rPr>
        <w:t>CASE EMBASSY OF SHARING, SWEDEN</w:t>
      </w:r>
    </w:p>
    <w:p w14:paraId="1C8008FC" w14:textId="5AD84AE2" w:rsidR="006C3BD2" w:rsidRPr="001B5872" w:rsidRDefault="00374A32" w:rsidP="001B5872">
      <w:pPr>
        <w:pStyle w:val="Authors"/>
        <w:rPr>
          <w:color w:val="000000" w:themeColor="text1"/>
          <w:lang w:val="en-GB"/>
        </w:rPr>
      </w:pPr>
      <w:r w:rsidRPr="001B5872">
        <w:rPr>
          <w:color w:val="000000" w:themeColor="text1"/>
          <w:lang w:val="en-GB"/>
        </w:rPr>
        <w:t>RIIKKA KYRÖ and REBECKA LUNDGREN</w:t>
      </w:r>
      <w:r w:rsidR="006C3BD2" w:rsidRPr="001B5872">
        <w:rPr>
          <w:color w:val="000000" w:themeColor="text1"/>
          <w:lang w:val="en-GB"/>
        </w:rPr>
        <w:t xml:space="preserve"> </w:t>
      </w:r>
    </w:p>
    <w:p w14:paraId="76E5750C" w14:textId="7706E3FD" w:rsidR="006C3BD2" w:rsidRPr="001B5872" w:rsidRDefault="00374A32" w:rsidP="001B5872">
      <w:pPr>
        <w:pStyle w:val="Authors"/>
        <w:rPr>
          <w:color w:val="000000" w:themeColor="text1"/>
          <w:lang w:val="en-GB"/>
        </w:rPr>
      </w:pPr>
      <w:r w:rsidRPr="001B5872">
        <w:rPr>
          <w:color w:val="000000" w:themeColor="text1"/>
          <w:lang w:val="en-GB"/>
        </w:rPr>
        <w:t>Lund University</w:t>
      </w:r>
      <w:r w:rsidR="00E00B14" w:rsidRPr="001B5872">
        <w:rPr>
          <w:color w:val="000000" w:themeColor="text1"/>
          <w:lang w:val="en-GB"/>
        </w:rPr>
        <w:t>, Faculty of Engineering</w:t>
      </w:r>
    </w:p>
    <w:p w14:paraId="6E2D1FAF" w14:textId="77777777" w:rsidR="001B5872" w:rsidRPr="001B5872" w:rsidRDefault="001B5872" w:rsidP="001B5872">
      <w:pPr>
        <w:pStyle w:val="Heading1"/>
        <w:rPr>
          <w:color w:val="000000" w:themeColor="text1"/>
          <w:lang w:val="en-GB"/>
        </w:rPr>
      </w:pPr>
    </w:p>
    <w:p w14:paraId="1175A8FF" w14:textId="575EE2BC" w:rsidR="008E12A6" w:rsidRPr="001B5872" w:rsidRDefault="008E12A6" w:rsidP="001B5872">
      <w:pPr>
        <w:pStyle w:val="Heading1"/>
        <w:rPr>
          <w:color w:val="000000" w:themeColor="text1"/>
          <w:lang w:val="en-GB"/>
        </w:rPr>
      </w:pPr>
      <w:r w:rsidRPr="001B5872">
        <w:rPr>
          <w:color w:val="000000" w:themeColor="text1"/>
          <w:lang w:val="en-GB"/>
        </w:rPr>
        <w:t>Abstract</w:t>
      </w:r>
      <w:r w:rsidR="00496F0D" w:rsidRPr="001B5872">
        <w:rPr>
          <w:color w:val="000000" w:themeColor="text1"/>
          <w:lang w:val="en-GB"/>
        </w:rPr>
        <w:t xml:space="preserve"> </w:t>
      </w:r>
    </w:p>
    <w:p w14:paraId="07C023F0" w14:textId="119C781D" w:rsidR="00E97C1A" w:rsidRPr="001B5872" w:rsidRDefault="00E97C1A" w:rsidP="001B5872">
      <w:pPr>
        <w:rPr>
          <w:i/>
          <w:iCs/>
          <w:color w:val="000000" w:themeColor="text1"/>
        </w:rPr>
      </w:pPr>
      <w:r w:rsidRPr="001B5872">
        <w:rPr>
          <w:i/>
          <w:iCs/>
          <w:color w:val="000000" w:themeColor="text1"/>
          <w:lang w:val="en-GB"/>
        </w:rPr>
        <w:t xml:space="preserve">The uptake of circular and sharing economy is accelerating, especially in cities and urban areas. </w:t>
      </w:r>
      <w:r w:rsidRPr="001B5872">
        <w:rPr>
          <w:i/>
          <w:iCs/>
          <w:color w:val="000000" w:themeColor="text1"/>
        </w:rPr>
        <w:t xml:space="preserve">Sharing is considered as one of the key </w:t>
      </w:r>
      <w:r w:rsidR="00BC4FD9" w:rsidRPr="001B5872">
        <w:rPr>
          <w:i/>
          <w:iCs/>
          <w:color w:val="000000" w:themeColor="text1"/>
        </w:rPr>
        <w:t xml:space="preserve">strategies </w:t>
      </w:r>
      <w:r w:rsidRPr="001B5872">
        <w:rPr>
          <w:i/>
          <w:iCs/>
          <w:color w:val="000000" w:themeColor="text1"/>
        </w:rPr>
        <w:t>in circular economy</w:t>
      </w:r>
      <w:r w:rsidR="005A43E9">
        <w:rPr>
          <w:i/>
          <w:iCs/>
          <w:color w:val="000000" w:themeColor="text1"/>
        </w:rPr>
        <w:t>, and</w:t>
      </w:r>
      <w:r w:rsidRPr="001B5872">
        <w:rPr>
          <w:i/>
          <w:iCs/>
          <w:color w:val="000000" w:themeColor="text1"/>
        </w:rPr>
        <w:t xml:space="preserve"> a way to deliver social impact. This study explores the emergence of sharing business models in the real estate industry. The aim is to establish how novel business models are </w:t>
      </w:r>
      <w:r w:rsidR="005A43E9">
        <w:rPr>
          <w:i/>
          <w:iCs/>
          <w:color w:val="000000" w:themeColor="text1"/>
        </w:rPr>
        <w:t xml:space="preserve">introduced </w:t>
      </w:r>
      <w:r w:rsidRPr="001B5872">
        <w:rPr>
          <w:i/>
          <w:iCs/>
          <w:color w:val="000000" w:themeColor="text1"/>
        </w:rPr>
        <w:t>in a</w:t>
      </w:r>
      <w:r w:rsidR="00961A5A">
        <w:rPr>
          <w:i/>
          <w:iCs/>
          <w:color w:val="000000" w:themeColor="text1"/>
        </w:rPr>
        <w:t xml:space="preserve">n urban </w:t>
      </w:r>
      <w:r w:rsidRPr="001B5872">
        <w:rPr>
          <w:i/>
          <w:iCs/>
          <w:color w:val="000000" w:themeColor="text1"/>
        </w:rPr>
        <w:t xml:space="preserve">development project. </w:t>
      </w:r>
      <w:r w:rsidRPr="001B5872">
        <w:rPr>
          <w:i/>
          <w:iCs/>
          <w:color w:val="000000" w:themeColor="text1"/>
          <w:szCs w:val="22"/>
          <w:lang w:val="en-GB"/>
        </w:rPr>
        <w:t>We employ a single-case study approach, and focus on</w:t>
      </w:r>
      <w:r w:rsidR="00F142F8" w:rsidRPr="001B5872">
        <w:rPr>
          <w:i/>
          <w:iCs/>
          <w:color w:val="000000" w:themeColor="text1"/>
          <w:szCs w:val="22"/>
          <w:lang w:val="en-GB"/>
        </w:rPr>
        <w:t xml:space="preserve"> </w:t>
      </w:r>
      <w:r w:rsidR="00961A5A">
        <w:rPr>
          <w:i/>
          <w:iCs/>
          <w:color w:val="000000" w:themeColor="text1"/>
          <w:szCs w:val="22"/>
          <w:lang w:val="en-GB"/>
        </w:rPr>
        <w:t>an extreme</w:t>
      </w:r>
      <w:r w:rsidR="00F142F8" w:rsidRPr="001B5872">
        <w:rPr>
          <w:i/>
          <w:iCs/>
          <w:color w:val="000000" w:themeColor="text1"/>
          <w:szCs w:val="22"/>
          <w:lang w:val="en-GB"/>
        </w:rPr>
        <w:t xml:space="preserve"> </w:t>
      </w:r>
      <w:r w:rsidRPr="001B5872">
        <w:rPr>
          <w:i/>
          <w:iCs/>
          <w:color w:val="000000" w:themeColor="text1"/>
          <w:szCs w:val="22"/>
          <w:lang w:val="en-GB"/>
        </w:rPr>
        <w:t xml:space="preserve">case from </w:t>
      </w:r>
      <w:r w:rsidR="00F142F8" w:rsidRPr="001B5872">
        <w:rPr>
          <w:i/>
          <w:iCs/>
          <w:color w:val="000000" w:themeColor="text1"/>
          <w:szCs w:val="22"/>
          <w:lang w:val="en-GB"/>
        </w:rPr>
        <w:t xml:space="preserve">Malmö, Sweden. </w:t>
      </w:r>
      <w:r w:rsidRPr="001B5872">
        <w:rPr>
          <w:i/>
          <w:iCs/>
          <w:color w:val="000000" w:themeColor="text1"/>
        </w:rPr>
        <w:t xml:space="preserve">The </w:t>
      </w:r>
      <w:r w:rsidR="00961A5A">
        <w:rPr>
          <w:i/>
          <w:iCs/>
          <w:color w:val="000000" w:themeColor="text1"/>
        </w:rPr>
        <w:t>new development</w:t>
      </w:r>
      <w:r w:rsidRPr="001B5872">
        <w:rPr>
          <w:i/>
          <w:iCs/>
          <w:color w:val="000000" w:themeColor="text1"/>
        </w:rPr>
        <w:t xml:space="preserve"> </w:t>
      </w:r>
      <w:r w:rsidR="00961A5A">
        <w:rPr>
          <w:i/>
          <w:iCs/>
          <w:color w:val="000000" w:themeColor="text1"/>
        </w:rPr>
        <w:t>comprises</w:t>
      </w:r>
      <w:r w:rsidRPr="001B5872">
        <w:rPr>
          <w:i/>
          <w:iCs/>
          <w:color w:val="000000" w:themeColor="text1"/>
        </w:rPr>
        <w:t xml:space="preserve"> seven buildings, all with their unique take on environmental sustainability, sharing economy, and innovation.</w:t>
      </w:r>
      <w:r w:rsidRPr="001B5872">
        <w:rPr>
          <w:i/>
          <w:iCs/>
          <w:color w:val="000000" w:themeColor="text1"/>
          <w:szCs w:val="22"/>
          <w:lang w:val="en-GB"/>
        </w:rPr>
        <w:t xml:space="preserve"> </w:t>
      </w:r>
      <w:r w:rsidRPr="001B5872">
        <w:rPr>
          <w:i/>
          <w:iCs/>
          <w:color w:val="000000" w:themeColor="text1"/>
        </w:rPr>
        <w:t xml:space="preserve">The </w:t>
      </w:r>
      <w:r w:rsidR="00961A5A">
        <w:rPr>
          <w:i/>
          <w:iCs/>
          <w:color w:val="000000" w:themeColor="text1"/>
        </w:rPr>
        <w:t xml:space="preserve">project </w:t>
      </w:r>
      <w:r w:rsidRPr="001B5872">
        <w:rPr>
          <w:i/>
          <w:iCs/>
          <w:color w:val="000000" w:themeColor="text1"/>
        </w:rPr>
        <w:t>functions as a testbed for designing</w:t>
      </w:r>
      <w:r w:rsidR="00BC4FD9" w:rsidRPr="001B5872">
        <w:rPr>
          <w:i/>
          <w:iCs/>
          <w:color w:val="000000" w:themeColor="text1"/>
        </w:rPr>
        <w:t xml:space="preserve"> and </w:t>
      </w:r>
      <w:r w:rsidRPr="001B5872">
        <w:rPr>
          <w:i/>
          <w:iCs/>
          <w:color w:val="000000" w:themeColor="text1"/>
        </w:rPr>
        <w:t xml:space="preserve">implementing several </w:t>
      </w:r>
      <w:r w:rsidR="00BC4FD9" w:rsidRPr="001B5872">
        <w:rPr>
          <w:i/>
          <w:iCs/>
          <w:color w:val="000000" w:themeColor="text1"/>
        </w:rPr>
        <w:t>sharing business models</w:t>
      </w:r>
      <w:r w:rsidRPr="001B5872">
        <w:rPr>
          <w:i/>
          <w:iCs/>
          <w:color w:val="000000" w:themeColor="text1"/>
        </w:rPr>
        <w:t xml:space="preserve">, such as, </w:t>
      </w:r>
      <w:r w:rsidR="00BC4FD9" w:rsidRPr="001B5872">
        <w:rPr>
          <w:i/>
          <w:iCs/>
          <w:color w:val="000000" w:themeColor="text1"/>
        </w:rPr>
        <w:t>different types of shared spaces</w:t>
      </w:r>
      <w:r w:rsidR="00961A5A">
        <w:rPr>
          <w:i/>
          <w:iCs/>
          <w:color w:val="000000" w:themeColor="text1"/>
        </w:rPr>
        <w:t xml:space="preserve"> and</w:t>
      </w:r>
      <w:r w:rsidR="00BC4FD9" w:rsidRPr="001B5872">
        <w:rPr>
          <w:i/>
          <w:iCs/>
          <w:color w:val="000000" w:themeColor="text1"/>
        </w:rPr>
        <w:t xml:space="preserve"> restaurant service</w:t>
      </w:r>
      <w:r w:rsidR="005A43E9">
        <w:rPr>
          <w:i/>
          <w:iCs/>
          <w:color w:val="000000" w:themeColor="text1"/>
        </w:rPr>
        <w:t>s</w:t>
      </w:r>
      <w:r w:rsidR="00BC4FD9" w:rsidRPr="001B5872">
        <w:rPr>
          <w:i/>
          <w:iCs/>
          <w:color w:val="000000" w:themeColor="text1"/>
        </w:rPr>
        <w:t xml:space="preserve">, a </w:t>
      </w:r>
      <w:r w:rsidR="00961A5A">
        <w:rPr>
          <w:i/>
          <w:iCs/>
          <w:color w:val="000000" w:themeColor="text1"/>
        </w:rPr>
        <w:t>modern</w:t>
      </w:r>
      <w:r w:rsidR="00BC4FD9" w:rsidRPr="001B5872">
        <w:rPr>
          <w:i/>
          <w:iCs/>
          <w:color w:val="000000" w:themeColor="text1"/>
        </w:rPr>
        <w:t xml:space="preserve"> library, </w:t>
      </w:r>
      <w:r w:rsidRPr="001B5872">
        <w:rPr>
          <w:i/>
          <w:iCs/>
          <w:color w:val="000000" w:themeColor="text1"/>
        </w:rPr>
        <w:t xml:space="preserve">a local currency, as well as a community </w:t>
      </w:r>
      <w:r w:rsidR="00961A5A">
        <w:rPr>
          <w:i/>
          <w:iCs/>
          <w:color w:val="000000" w:themeColor="text1"/>
        </w:rPr>
        <w:t>manager</w:t>
      </w:r>
      <w:r w:rsidRPr="001B5872">
        <w:rPr>
          <w:i/>
          <w:iCs/>
          <w:color w:val="000000" w:themeColor="text1"/>
        </w:rPr>
        <w:t xml:space="preserve">. </w:t>
      </w:r>
      <w:r w:rsidR="00961A5A">
        <w:rPr>
          <w:i/>
          <w:iCs/>
          <w:color w:val="000000" w:themeColor="text1"/>
        </w:rPr>
        <w:t>We find that, e</w:t>
      </w:r>
      <w:r w:rsidRPr="001B5872">
        <w:rPr>
          <w:i/>
          <w:iCs/>
          <w:color w:val="000000" w:themeColor="text1"/>
        </w:rPr>
        <w:t>ngaging different organizations, including local start-ups</w:t>
      </w:r>
      <w:r w:rsidR="00961A5A">
        <w:rPr>
          <w:i/>
          <w:iCs/>
          <w:color w:val="000000" w:themeColor="text1"/>
        </w:rPr>
        <w:t>,</w:t>
      </w:r>
      <w:r w:rsidRPr="001B5872">
        <w:rPr>
          <w:i/>
          <w:iCs/>
          <w:color w:val="000000" w:themeColor="text1"/>
        </w:rPr>
        <w:t xml:space="preserve"> municipal actors</w:t>
      </w:r>
      <w:r w:rsidR="00961A5A">
        <w:rPr>
          <w:i/>
          <w:iCs/>
          <w:color w:val="000000" w:themeColor="text1"/>
        </w:rPr>
        <w:t>,</w:t>
      </w:r>
      <w:r w:rsidRPr="001B5872">
        <w:rPr>
          <w:i/>
          <w:iCs/>
          <w:color w:val="000000" w:themeColor="text1"/>
        </w:rPr>
        <w:t xml:space="preserve"> and youth organizations </w:t>
      </w:r>
      <w:r w:rsidR="00961A5A">
        <w:rPr>
          <w:i/>
          <w:iCs/>
          <w:color w:val="000000" w:themeColor="text1"/>
        </w:rPr>
        <w:t>to</w:t>
      </w:r>
      <w:r w:rsidRPr="001B5872">
        <w:rPr>
          <w:i/>
          <w:iCs/>
          <w:color w:val="000000" w:themeColor="text1"/>
        </w:rPr>
        <w:t xml:space="preserve"> the sharing community </w:t>
      </w:r>
      <w:r w:rsidR="00BC4FD9" w:rsidRPr="001B5872">
        <w:rPr>
          <w:i/>
          <w:iCs/>
          <w:color w:val="000000" w:themeColor="text1"/>
        </w:rPr>
        <w:t>is</w:t>
      </w:r>
      <w:r w:rsidRPr="001B5872">
        <w:rPr>
          <w:i/>
          <w:iCs/>
          <w:color w:val="000000" w:themeColor="text1"/>
        </w:rPr>
        <w:t xml:space="preserve"> essential. The role of the developer-owner </w:t>
      </w:r>
      <w:r w:rsidR="00961A5A">
        <w:rPr>
          <w:i/>
          <w:iCs/>
          <w:color w:val="000000" w:themeColor="text1"/>
        </w:rPr>
        <w:t xml:space="preserve">is </w:t>
      </w:r>
      <w:r w:rsidRPr="001B5872">
        <w:rPr>
          <w:i/>
          <w:iCs/>
          <w:color w:val="000000" w:themeColor="text1"/>
        </w:rPr>
        <w:t>to allow experimentation</w:t>
      </w:r>
      <w:r w:rsidR="00961A5A">
        <w:rPr>
          <w:i/>
          <w:iCs/>
          <w:color w:val="000000" w:themeColor="text1"/>
        </w:rPr>
        <w:t xml:space="preserve"> through</w:t>
      </w:r>
      <w:r w:rsidRPr="001B5872">
        <w:rPr>
          <w:i/>
          <w:iCs/>
          <w:color w:val="000000" w:themeColor="text1"/>
        </w:rPr>
        <w:t xml:space="preserve"> providing the physical</w:t>
      </w:r>
      <w:r w:rsidR="00961A5A">
        <w:rPr>
          <w:i/>
          <w:iCs/>
          <w:color w:val="000000" w:themeColor="text1"/>
        </w:rPr>
        <w:t xml:space="preserve"> space, in some cases below market pricing. </w:t>
      </w:r>
      <w:r w:rsidRPr="001B5872">
        <w:rPr>
          <w:i/>
          <w:iCs/>
          <w:color w:val="000000" w:themeColor="text1"/>
          <w:szCs w:val="22"/>
          <w:lang w:val="en-GB"/>
        </w:rPr>
        <w:t xml:space="preserve">The study highlights </w:t>
      </w:r>
      <w:r w:rsidR="00BC4FD9" w:rsidRPr="001B5872">
        <w:rPr>
          <w:i/>
          <w:iCs/>
          <w:color w:val="000000" w:themeColor="text1"/>
          <w:szCs w:val="22"/>
          <w:lang w:val="en-GB"/>
        </w:rPr>
        <w:t>many opportunities, but also challenges w</w:t>
      </w:r>
      <w:r w:rsidR="005A43E9">
        <w:rPr>
          <w:i/>
          <w:iCs/>
          <w:color w:val="000000" w:themeColor="text1"/>
          <w:szCs w:val="22"/>
          <w:lang w:val="en-GB"/>
        </w:rPr>
        <w:t>hen adopting</w:t>
      </w:r>
      <w:r w:rsidR="00BC4FD9" w:rsidRPr="001B5872">
        <w:rPr>
          <w:i/>
          <w:iCs/>
          <w:color w:val="000000" w:themeColor="text1"/>
          <w:szCs w:val="22"/>
          <w:lang w:val="en-GB"/>
        </w:rPr>
        <w:t xml:space="preserve"> </w:t>
      </w:r>
      <w:r w:rsidR="00961A5A">
        <w:rPr>
          <w:i/>
          <w:iCs/>
          <w:color w:val="000000" w:themeColor="text1"/>
          <w:szCs w:val="22"/>
          <w:lang w:val="en-GB"/>
        </w:rPr>
        <w:t xml:space="preserve">sharing </w:t>
      </w:r>
      <w:r w:rsidR="00BC4FD9" w:rsidRPr="001B5872">
        <w:rPr>
          <w:i/>
          <w:iCs/>
          <w:color w:val="000000" w:themeColor="text1"/>
          <w:szCs w:val="22"/>
          <w:lang w:val="en-GB"/>
        </w:rPr>
        <w:t xml:space="preserve">business models. </w:t>
      </w:r>
      <w:r w:rsidRPr="001B5872">
        <w:rPr>
          <w:i/>
          <w:iCs/>
          <w:color w:val="000000" w:themeColor="text1"/>
        </w:rPr>
        <w:t xml:space="preserve">The findings are useful to both established real estate developers looking for new ways to create societal impact, and new businesses </w:t>
      </w:r>
      <w:r w:rsidR="00961A5A">
        <w:rPr>
          <w:i/>
          <w:iCs/>
          <w:color w:val="000000" w:themeColor="text1"/>
        </w:rPr>
        <w:t>aiming</w:t>
      </w:r>
      <w:r w:rsidRPr="001B5872">
        <w:rPr>
          <w:i/>
          <w:iCs/>
          <w:color w:val="000000" w:themeColor="text1"/>
        </w:rPr>
        <w:t xml:space="preserve"> to enter the</w:t>
      </w:r>
      <w:r w:rsidR="00961A5A">
        <w:rPr>
          <w:i/>
          <w:iCs/>
          <w:color w:val="000000" w:themeColor="text1"/>
        </w:rPr>
        <w:t xml:space="preserve"> real estate</w:t>
      </w:r>
      <w:r w:rsidRPr="001B5872">
        <w:rPr>
          <w:i/>
          <w:iCs/>
          <w:color w:val="000000" w:themeColor="text1"/>
        </w:rPr>
        <w:t xml:space="preserve"> market with a niche.</w:t>
      </w:r>
    </w:p>
    <w:p w14:paraId="7866F52A" w14:textId="00AB7465" w:rsidR="00ED1D42" w:rsidRPr="001B5872" w:rsidRDefault="00ED1D42" w:rsidP="001B5872">
      <w:pPr>
        <w:rPr>
          <w:color w:val="000000" w:themeColor="text1"/>
          <w:szCs w:val="22"/>
          <w:lang w:val="en-GB"/>
        </w:rPr>
      </w:pPr>
      <w:r w:rsidRPr="001B5872">
        <w:rPr>
          <w:b/>
          <w:bCs/>
          <w:color w:val="000000" w:themeColor="text1"/>
          <w:szCs w:val="22"/>
          <w:lang w:val="en-GB"/>
        </w:rPr>
        <w:t>Keywords:</w:t>
      </w:r>
      <w:r w:rsidRPr="001B5872">
        <w:rPr>
          <w:color w:val="000000" w:themeColor="text1"/>
          <w:szCs w:val="22"/>
          <w:lang w:val="en-GB"/>
        </w:rPr>
        <w:t xml:space="preserve"> </w:t>
      </w:r>
      <w:r w:rsidR="00E97C1A" w:rsidRPr="001B5872">
        <w:rPr>
          <w:color w:val="000000" w:themeColor="text1"/>
          <w:szCs w:val="22"/>
          <w:lang w:val="en-GB"/>
        </w:rPr>
        <w:t xml:space="preserve">business model, </w:t>
      </w:r>
      <w:r w:rsidR="00F142F8" w:rsidRPr="001B5872">
        <w:rPr>
          <w:color w:val="000000" w:themeColor="text1"/>
          <w:szCs w:val="22"/>
          <w:lang w:val="en-GB"/>
        </w:rPr>
        <w:t xml:space="preserve">community, </w:t>
      </w:r>
      <w:r w:rsidR="00BC4FD9" w:rsidRPr="001B5872">
        <w:rPr>
          <w:color w:val="000000" w:themeColor="text1"/>
          <w:szCs w:val="22"/>
          <w:lang w:val="en-GB"/>
        </w:rPr>
        <w:t>engagement</w:t>
      </w:r>
      <w:r w:rsidR="00F142F8" w:rsidRPr="001B5872">
        <w:rPr>
          <w:color w:val="000000" w:themeColor="text1"/>
          <w:szCs w:val="22"/>
          <w:lang w:val="en-GB"/>
        </w:rPr>
        <w:t>,</w:t>
      </w:r>
      <w:r w:rsidR="00E97C1A" w:rsidRPr="001B5872">
        <w:rPr>
          <w:color w:val="000000" w:themeColor="text1"/>
          <w:szCs w:val="22"/>
          <w:lang w:val="en-GB"/>
        </w:rPr>
        <w:t xml:space="preserve"> real estate development</w:t>
      </w:r>
      <w:r w:rsidR="00F142F8" w:rsidRPr="001B5872">
        <w:rPr>
          <w:color w:val="000000" w:themeColor="text1"/>
          <w:szCs w:val="22"/>
          <w:lang w:val="en-GB"/>
        </w:rPr>
        <w:t>, sharing economy</w:t>
      </w:r>
    </w:p>
    <w:p w14:paraId="4ED455FD" w14:textId="77777777" w:rsidR="00F142F8" w:rsidRPr="001B5872" w:rsidRDefault="00F142F8" w:rsidP="001B5872">
      <w:pPr>
        <w:rPr>
          <w:color w:val="000000" w:themeColor="text1"/>
          <w:szCs w:val="22"/>
          <w:lang w:val="en-GB"/>
        </w:rPr>
      </w:pPr>
    </w:p>
    <w:p w14:paraId="5CBA6BFA" w14:textId="77777777" w:rsidR="001F1722" w:rsidRPr="001B5872" w:rsidRDefault="001F1722" w:rsidP="001B5872">
      <w:pPr>
        <w:pStyle w:val="Heading1"/>
        <w:rPr>
          <w:color w:val="000000" w:themeColor="text1"/>
          <w:lang w:val="en-GB"/>
        </w:rPr>
      </w:pPr>
      <w:r w:rsidRPr="001B5872">
        <w:rPr>
          <w:color w:val="000000" w:themeColor="text1"/>
          <w:lang w:val="en-GB"/>
        </w:rPr>
        <w:t>INTRODUCTION</w:t>
      </w:r>
    </w:p>
    <w:p w14:paraId="29C85329" w14:textId="19C3E6B1" w:rsidR="009D52D5" w:rsidRPr="00B86D1F" w:rsidRDefault="0082148B" w:rsidP="001B5872">
      <w:pPr>
        <w:rPr>
          <w:color w:val="000000" w:themeColor="text1"/>
          <w:lang w:val="en-GB"/>
        </w:rPr>
      </w:pPr>
      <w:r w:rsidRPr="001B5872">
        <w:rPr>
          <w:color w:val="000000" w:themeColor="text1"/>
          <w:lang w:val="en-GB"/>
        </w:rPr>
        <w:t>The uptake of circular and sharing economy is accelerating, especially in cities and urban areas</w:t>
      </w:r>
      <w:r w:rsidR="003E3D36" w:rsidRPr="001B5872">
        <w:rPr>
          <w:color w:val="000000" w:themeColor="text1"/>
          <w:lang w:val="en-GB"/>
        </w:rPr>
        <w:t>.</w:t>
      </w:r>
      <w:r w:rsidRPr="001B5872">
        <w:rPr>
          <w:color w:val="000000" w:themeColor="text1"/>
          <w:lang w:val="en-GB"/>
        </w:rPr>
        <w:t xml:space="preserve"> </w:t>
      </w:r>
      <w:r w:rsidR="00B86D1F">
        <w:rPr>
          <w:color w:val="000000" w:themeColor="text1"/>
          <w:lang w:val="en-GB"/>
        </w:rPr>
        <w:t>S</w:t>
      </w:r>
      <w:r w:rsidR="003E3D36" w:rsidRPr="001B5872">
        <w:rPr>
          <w:color w:val="000000" w:themeColor="text1"/>
        </w:rPr>
        <w:t xml:space="preserve">haring is considered as one of the key </w:t>
      </w:r>
      <w:r w:rsidR="009D52D5" w:rsidRPr="001B5872">
        <w:rPr>
          <w:color w:val="000000" w:themeColor="text1"/>
          <w:lang w:val="en-US"/>
        </w:rPr>
        <w:t>strategies</w:t>
      </w:r>
      <w:r w:rsidR="003E3D36" w:rsidRPr="001B5872">
        <w:rPr>
          <w:color w:val="000000" w:themeColor="text1"/>
        </w:rPr>
        <w:t xml:space="preserve"> in </w:t>
      </w:r>
      <w:r w:rsidR="00B86D1F">
        <w:rPr>
          <w:color w:val="000000" w:themeColor="text1"/>
          <w:lang w:val="en-GB"/>
        </w:rPr>
        <w:t>circular economy</w:t>
      </w:r>
      <w:r w:rsidR="003E3D36" w:rsidRPr="001B5872">
        <w:rPr>
          <w:color w:val="000000" w:themeColor="text1"/>
        </w:rPr>
        <w:t>, as</w:t>
      </w:r>
      <w:r w:rsidR="00345EB1" w:rsidRPr="001B5872">
        <w:rPr>
          <w:color w:val="000000" w:themeColor="text1"/>
          <w:lang w:val="en-US"/>
        </w:rPr>
        <w:t xml:space="preserve"> it addresses a central issue, overconsumption</w:t>
      </w:r>
      <w:r w:rsidR="009D52D5" w:rsidRPr="001B5872">
        <w:rPr>
          <w:color w:val="000000" w:themeColor="text1"/>
          <w:lang w:val="en-US"/>
        </w:rPr>
        <w:t xml:space="preserve"> (</w:t>
      </w:r>
      <w:proofErr w:type="spellStart"/>
      <w:r w:rsidR="009D52D5" w:rsidRPr="001B5872">
        <w:rPr>
          <w:color w:val="000000" w:themeColor="text1"/>
          <w:lang w:val="en-US"/>
        </w:rPr>
        <w:t>Reike</w:t>
      </w:r>
      <w:proofErr w:type="spellEnd"/>
      <w:r w:rsidR="00315C21" w:rsidRPr="001B5872">
        <w:rPr>
          <w:color w:val="000000" w:themeColor="text1"/>
          <w:lang w:val="en-US"/>
        </w:rPr>
        <w:t xml:space="preserve"> et al. 2018;</w:t>
      </w:r>
      <w:r w:rsidR="009D52D5" w:rsidRPr="001B5872">
        <w:rPr>
          <w:color w:val="000000" w:themeColor="text1"/>
          <w:lang w:val="en-US"/>
        </w:rPr>
        <w:t xml:space="preserve"> EMF</w:t>
      </w:r>
      <w:r w:rsidR="00315C21" w:rsidRPr="001B5872">
        <w:rPr>
          <w:color w:val="000000" w:themeColor="text1"/>
          <w:lang w:val="en-US"/>
        </w:rPr>
        <w:t xml:space="preserve"> 2015)</w:t>
      </w:r>
      <w:r w:rsidR="00345EB1" w:rsidRPr="001B5872">
        <w:rPr>
          <w:color w:val="000000" w:themeColor="text1"/>
          <w:lang w:val="en-US"/>
        </w:rPr>
        <w:t>. The main environmental impact of sharing lies in the potential to put existing assets in more efficient</w:t>
      </w:r>
      <w:r w:rsidR="009D52D5" w:rsidRPr="001B5872">
        <w:rPr>
          <w:color w:val="000000" w:themeColor="text1"/>
          <w:lang w:val="en-US"/>
        </w:rPr>
        <w:t xml:space="preserve"> use, potentially leading </w:t>
      </w:r>
      <w:r w:rsidR="009D52D5" w:rsidRPr="00B86D1F">
        <w:rPr>
          <w:color w:val="000000" w:themeColor="text1"/>
          <w:lang w:val="en-US"/>
        </w:rPr>
        <w:t>to a reduction in net consumption of resources (</w:t>
      </w:r>
      <w:proofErr w:type="spellStart"/>
      <w:r w:rsidR="009D52D5" w:rsidRPr="00B86D1F">
        <w:rPr>
          <w:color w:val="000000" w:themeColor="text1"/>
          <w:lang w:val="en-GB"/>
        </w:rPr>
        <w:t>Ranjbari</w:t>
      </w:r>
      <w:proofErr w:type="spellEnd"/>
      <w:r w:rsidR="009D52D5" w:rsidRPr="00B86D1F">
        <w:rPr>
          <w:color w:val="000000" w:themeColor="text1"/>
          <w:lang w:val="en-GB"/>
        </w:rPr>
        <w:t xml:space="preserve"> et al., 2018</w:t>
      </w:r>
      <w:r w:rsidR="00315C21" w:rsidRPr="00B86D1F">
        <w:rPr>
          <w:color w:val="000000" w:themeColor="text1"/>
          <w:lang w:val="en-GB"/>
        </w:rPr>
        <w:t xml:space="preserve">; </w:t>
      </w:r>
      <w:r w:rsidR="009D52D5" w:rsidRPr="00B86D1F">
        <w:rPr>
          <w:color w:val="000000" w:themeColor="text1"/>
          <w:lang w:val="en-US"/>
        </w:rPr>
        <w:t>Curtis &amp; Mont</w:t>
      </w:r>
      <w:r w:rsidR="00315C21" w:rsidRPr="00B86D1F">
        <w:rPr>
          <w:color w:val="000000" w:themeColor="text1"/>
          <w:lang w:val="en-US"/>
        </w:rPr>
        <w:t xml:space="preserve"> 2020</w:t>
      </w:r>
      <w:r w:rsidR="009D52D5" w:rsidRPr="00B86D1F">
        <w:rPr>
          <w:color w:val="000000" w:themeColor="text1"/>
          <w:lang w:val="en-US"/>
        </w:rPr>
        <w:t>)</w:t>
      </w:r>
      <w:r w:rsidR="00345EB1" w:rsidRPr="00B86D1F">
        <w:rPr>
          <w:color w:val="000000" w:themeColor="text1"/>
          <w:lang w:val="en-US"/>
        </w:rPr>
        <w:t xml:space="preserve">. However, in </w:t>
      </w:r>
      <w:r w:rsidR="00B86D1F" w:rsidRPr="00B86D1F">
        <w:rPr>
          <w:color w:val="000000" w:themeColor="text1"/>
          <w:lang w:val="en-US"/>
        </w:rPr>
        <w:t>sharing economy research, the potential to deliver social impact is more prominent (Henry et al 2021).</w:t>
      </w:r>
    </w:p>
    <w:p w14:paraId="1763AAFF" w14:textId="2EF17607" w:rsidR="00DB58AA" w:rsidRPr="001B5872" w:rsidRDefault="001C62B1" w:rsidP="001B5872">
      <w:pPr>
        <w:rPr>
          <w:color w:val="000000" w:themeColor="text1"/>
        </w:rPr>
      </w:pPr>
      <w:r w:rsidRPr="00B86D1F">
        <w:rPr>
          <w:color w:val="000000" w:themeColor="text1"/>
          <w:lang w:val="en-GB"/>
        </w:rPr>
        <w:t xml:space="preserve">In the </w:t>
      </w:r>
      <w:r w:rsidR="009D52D5" w:rsidRPr="00B86D1F">
        <w:rPr>
          <w:color w:val="000000" w:themeColor="text1"/>
          <w:lang w:val="en-GB"/>
        </w:rPr>
        <w:t>real estate context,</w:t>
      </w:r>
      <w:r w:rsidRPr="00B86D1F">
        <w:rPr>
          <w:color w:val="000000" w:themeColor="text1"/>
          <w:lang w:val="en-GB"/>
        </w:rPr>
        <w:t xml:space="preserve"> the </w:t>
      </w:r>
      <w:r w:rsidR="008A1042" w:rsidRPr="00B86D1F">
        <w:rPr>
          <w:color w:val="000000" w:themeColor="text1"/>
          <w:lang w:val="en-GB"/>
        </w:rPr>
        <w:t>SE</w:t>
      </w:r>
      <w:r w:rsidRPr="00B86D1F">
        <w:rPr>
          <w:color w:val="000000" w:themeColor="text1"/>
          <w:lang w:val="en-GB"/>
        </w:rPr>
        <w:t xml:space="preserve"> </w:t>
      </w:r>
      <w:r w:rsidR="004C218E" w:rsidRPr="00B86D1F">
        <w:rPr>
          <w:color w:val="000000" w:themeColor="text1"/>
          <w:lang w:val="en-GB"/>
        </w:rPr>
        <w:t>can take the form of shared spaces</w:t>
      </w:r>
      <w:r w:rsidR="00E938D5" w:rsidRPr="00B86D1F">
        <w:rPr>
          <w:color w:val="000000" w:themeColor="text1"/>
          <w:lang w:val="en-GB"/>
        </w:rPr>
        <w:t xml:space="preserve">, where </w:t>
      </w:r>
      <w:r w:rsidR="00726F14" w:rsidRPr="00B86D1F">
        <w:rPr>
          <w:color w:val="000000" w:themeColor="text1"/>
          <w:lang w:val="en-GB"/>
        </w:rPr>
        <w:t xml:space="preserve">increased utilisation leads to a decrease in demand for space </w:t>
      </w:r>
      <w:sdt>
        <w:sdtPr>
          <w:rPr>
            <w:color w:val="000000" w:themeColor="text1"/>
            <w:lang w:val="en-GB"/>
          </w:rPr>
          <w:tag w:val="MENDELEY_CITATION_v3_eyJjaXRhdGlvbklEIjoiTUVOREVMRVlfQ0lUQVRJT05fOWMwZDU3ZGItYjA5Ny00NWEyLWI1MzUtOTRlZmQ0YTY1YzA5IiwicHJvcGVydGllcyI6eyJub3RlSW5kZXgiOjB9LCJpc0VkaXRlZCI6ZmFsc2UsIm1hbnVhbE92ZXJyaWRlIjp7ImlzTWFudWFsbHlPdmVycmlkZGVuIjpmYWxzZSwiY2l0ZXByb2NUZXh0IjoiKE5lc3MgJiMzODsgWGluZywgMjAxNykiLCJtYW51YWxPdmVycmlkZVRleHQiOiIifSwiY2l0YXRpb25JdGVtcyI6W3siaWQiOiI4NjZjMTBhYS1lOWZjLTM0MDEtOWRlMi02ZjM1NDdhNDgxODkiLCJpdGVtRGF0YSI6eyJ0eXBlIjoiYXJ0aWNsZS1qb3VybmFsIiwiaWQiOiI4NjZjMTBhYS1lOWZjLTM0MDEtOWRlMi02ZjM1NDdhNDgxODkiLCJ0aXRsZSI6IlRvd2FyZCBhIFJlc291cmNlLUVmZmljaWVudCBCdWlsdCBFbnZpcm9ubWVudDogQSBMaXRlcmF0dXJlIFJldmlldyBhbmQgQ29uY2VwdHVhbCBNb2RlbCIsImF1dGhvciI6W3siZmFtaWx5IjoiTmVzcyIsImdpdmVuIjoiRGF2aWQgQS4iLCJwYXJzZS1uYW1lcyI6ZmFsc2UsImRyb3BwaW5nLXBhcnRpY2xlIjoiIiwibm9uLWRyb3BwaW5nLXBhcnRpY2xlIjoiIn0seyJmYW1pbHkiOiJYaW5nIiwiZ2l2ZW4iOiJLZSIsInBhcnNlLW5hbWVzIjpmYWxzZSwiZHJvcHBpbmctcGFydGljbGUiOiIiLCJub24tZHJvcHBpbmctcGFydGljbGUiOiIifV0sImNvbnRhaW5lci10aXRsZSI6IkpvdXJuYWwgb2YgSW5kdXN0cmlhbCBFY29sb2d5IiwiY29udGFpbmVyLXRpdGxlLXNob3J0IjoiSiBJbmQgRWNvbCIsIkRPSSI6IjEwLjExMTEvamllYy4xMjU4NiIsIklTQk4iOiIxMDg4MTk4MCIsIklTU04iOiIxNTMwOTI5MCIsIlBNSUQiOiIyMTE4Mjk3MSIsImlzc3VlZCI6eyJkYXRlLXBhcnRzIjpbWzIwMTddXX0sInBhZ2UiOiI1NzItNTkyIiwiYWJzdHJhY3QiOiJBbWlkIGNvbnRpbnVlZCBncm93dGggaW4gdGhlIGJ1aWxkaW5nIHN0b2NrLCB0aGUgcHVyc3VpdCBvZiBzdXN0YWluYWJsZSBidWlsZGluZ3MgaXMgZG9taW5hdGVkIGJ5IGEgZm9jdXMgb24gY2FyYm9uIG5ldXRyYWxpdHkgYW5kIGdyZWVuLCBvZnRlbiBvdmVybG9va2luZyByZXNvdXJjZSBjb25zdW1wdGlvbiBhbmQgaXRzIGNvbnRyaWJ1dGlvbiB0byBncmVlbmhvdXNlIGdhcyBlbWlzc2lvbnMgYW5kIHBsYW5ldGFyeSBkZWdyYWRhdGlvbi4gQWNjb3JkaW5nbHksIHRoaXMgYXJ0aWNsZSBzZWVrcyB0byBoaWdobGlnaHQgdGhlIGltcG9ydGFuY2Ugb2YgYSByZXNvdXJjZSYjODIwODtlZmZpY2llbnQgYnVpbHQgZW52aXJvbm1lbnQsIHdoaWNoIGVuYWJsZXMgcmVxdWlyZWQgZnVuY3Rpb25zIHRvIGJlIGRlbGl2ZXJlZCB3aXRoIGxlc3MgYXNzZXRzLCBhbmQgdG8gcHV0IGZvcndhcmQgYW4gYXBwcm9hY2ggdG93YXJkIHRoaXMgb2JqZWN0aXZlLiBJbiB0aGlzIHJlZ2FyZCwgdGhlIGNpcmN1bGFyIGVjb25vbXkgKENFKSBjb25jZXB0IHNlZWtzIHRvIGV4dHJhY3QgbW9yZSB2YWx1ZSBmcm9tIHJlc291cmNlcyBieSB1c2luZyB0aGVtIGZvciBhcyBsb25nIGFzIHBvc3NpYmxlLCB0aGVyZWJ5IGluY3JlYXNpbmcgZWNvbm9taWMgcHJvc3Blcml0eSBhbmQgZW1wbG95bWVudCB3aGlsZSByZWR1Y2luZyB3YXN0ZSwgZ3JlZW5ob3VzZSBlbWlzc2lvbnMsIGFuZCBwb2xsdXRpb24uIFRodXMgZmFyLCBhcHBsaWNhdGlvbiBvZiBDRSBwcmluY2lwbGVzIGhhcyBsYXJnZWx5IGNvbmNlbnRyYXRlZCBvbiB0aGUgaW5kdXN0cmlhbCBzZWN0b3IsIHN1Y2ggYXMgdGhyb3VnaCBpbmR1c3RyaWFsIHN5bWJpb3NpcyBhbmQgaXRzIGV4dGVuc2lvbiB0byB1cmJhbiBzeW1iaW9zaXMvbWV0YWJvbGlzbS4gVGhlaXIgYXBwbGljYXRpb24gdG8gY2l0aWVzIGFuZCwgaW4gcGFydGljdWxhciwgdGhlIGJ1aWx0IGVudmlyb25tZW50IGhhcyBiZWVuIGxpbWl0ZWQgYW5kIHRoZSBib2R5IG9mIGxpdGVyYXR1cmUgaXMgcmVsYXRpdmVseSB1bmRldmVsb3BlZC4gSW5zaWdodCBpcyBvZmZlcmVkIGludG8gaG93IHRoaXMgZmllbGQgb2YgcmVzZWFyY2ggbWlnaHQgYmUgZGV2ZWxvcGVkIGFuZCBhcHBsaWVkIHRvIGVuYWJsZSBhIG1vcmUgcmVzb3VyY2UmIzgyMDg7ZWZmaWNpZW50LCBsb3cmIzgyMDg7Y2FyYm9uIGJ1aWx0IGVudmlyb25tZW50IHdpdGggc29jaW9lY29ub21pYyBiZW5lZml0cy4gSXQgcmV2aWV3cyBsaXRlcmF0dXJlIG9uIHRoZSBDRSBhbmQgaW5kdXN0cmlhbCBlY29sb2d5LCB0aGVpciBhcHBsaWNhdGlvbiB0byBpbmR1c3RyaWFsIGFuZCB1cmJhbiBjb250ZXh0cywgYW5kIHRoZSBnYXBzIHBlcnRhaW5pbmcgdG8gdGhlIGJ1aWxkaW5nIHNlY3Rvci4gQSBwcm9wb3NpdGlvbiBmb3IgZXh0ZW5kaW5nIHJlc2VhcmNoIGFuZCBpdHMgYXBwbGljYXRpb24gdG8gdGhlIGJ1aWx0IGVudmlyb25tZW50IGlzIHRoZW4gcHV0IGZvcndhcmQsIGVuY2Fwc3VsYXRlZCBpbiBhIGNvbmNlcHR1YWwgbW9kZWwuIFRoaXMgaXMgc2VlbiBhcyBhbiBpbXBvcnRhbnQgZmlyc3Qgc3RlcCBpbiBpbmZsdWVuY2luZyBwb2xpY3kgbWFrZXJzIGFuZCByZXBvc2l0aW9uaW5nIHJlc291cmNlIGVmZmljaWVuY3kgZmlybWx5IG9uIHRoZSBzdXN0YWluYWJsZSBhbmQgY2FyYm9uIG5ldXRyYWwgYnVpbGRpbmcgYWdlbmRhLiIsImlzc3VlIjoiMyIsInZvbHVtZSI6IjIxIn0sImlzVGVtcG9yYXJ5IjpmYWxzZX1dfQ=="/>
          <w:id w:val="-89390141"/>
          <w:placeholder>
            <w:docPart w:val="DefaultPlaceholder_-1854013440"/>
          </w:placeholder>
        </w:sdtPr>
        <w:sdtContent>
          <w:r w:rsidR="00FF1839" w:rsidRPr="00B86D1F">
            <w:rPr>
              <w:color w:val="000000" w:themeColor="text1"/>
            </w:rPr>
            <w:t>(</w:t>
          </w:r>
          <w:proofErr w:type="spellStart"/>
          <w:r w:rsidR="009D52D5" w:rsidRPr="00B86D1F">
            <w:rPr>
              <w:color w:val="000000" w:themeColor="text1"/>
            </w:rPr>
            <w:t>Francart</w:t>
          </w:r>
          <w:proofErr w:type="spellEnd"/>
          <w:r w:rsidR="009D52D5" w:rsidRPr="00B86D1F">
            <w:rPr>
              <w:color w:val="000000" w:themeColor="text1"/>
            </w:rPr>
            <w:t xml:space="preserve"> et al</w:t>
          </w:r>
          <w:r w:rsidR="00315C21" w:rsidRPr="00B86D1F">
            <w:rPr>
              <w:color w:val="000000" w:themeColor="text1"/>
            </w:rPr>
            <w:t xml:space="preserve"> 20</w:t>
          </w:r>
          <w:r w:rsidR="00B86D1F" w:rsidRPr="00B86D1F">
            <w:rPr>
              <w:color w:val="000000" w:themeColor="text1"/>
            </w:rPr>
            <w:t>20</w:t>
          </w:r>
          <w:r w:rsidR="00FF1839" w:rsidRPr="00B86D1F">
            <w:rPr>
              <w:color w:val="000000" w:themeColor="text1"/>
            </w:rPr>
            <w:t>)</w:t>
          </w:r>
        </w:sdtContent>
      </w:sdt>
      <w:r w:rsidR="00726F14" w:rsidRPr="00B86D1F">
        <w:rPr>
          <w:color w:val="000000" w:themeColor="text1"/>
          <w:lang w:val="en-GB"/>
        </w:rPr>
        <w:t xml:space="preserve">. </w:t>
      </w:r>
      <w:r w:rsidR="0082148B" w:rsidRPr="00B86D1F">
        <w:rPr>
          <w:color w:val="000000" w:themeColor="text1"/>
          <w:lang w:val="en-GB"/>
        </w:rPr>
        <w:t xml:space="preserve">The Authors have </w:t>
      </w:r>
      <w:r w:rsidR="00726F14" w:rsidRPr="00B86D1F">
        <w:rPr>
          <w:color w:val="000000" w:themeColor="text1"/>
          <w:lang w:val="en-GB"/>
        </w:rPr>
        <w:t xml:space="preserve">previously </w:t>
      </w:r>
      <w:r w:rsidR="0082148B" w:rsidRPr="00B86D1F">
        <w:rPr>
          <w:color w:val="000000" w:themeColor="text1"/>
          <w:lang w:val="en-GB"/>
        </w:rPr>
        <w:t xml:space="preserve">identified shared spaces to deliver social impact such as </w:t>
      </w:r>
      <w:r w:rsidR="00FF1839" w:rsidRPr="00B86D1F">
        <w:rPr>
          <w:color w:val="000000" w:themeColor="text1"/>
          <w:lang w:val="en-GB"/>
        </w:rPr>
        <w:t xml:space="preserve">engagement and </w:t>
      </w:r>
      <w:r w:rsidR="00E97C1A" w:rsidRPr="00B86D1F">
        <w:rPr>
          <w:color w:val="000000" w:themeColor="text1"/>
          <w:lang w:val="en-GB"/>
        </w:rPr>
        <w:t>inclusion</w:t>
      </w:r>
      <w:r w:rsidR="009D52D5" w:rsidRPr="001B5872">
        <w:rPr>
          <w:color w:val="000000" w:themeColor="text1"/>
          <w:lang w:val="en-GB"/>
        </w:rPr>
        <w:t xml:space="preserve"> </w:t>
      </w:r>
      <w:r w:rsidR="0082148B" w:rsidRPr="001B5872">
        <w:rPr>
          <w:color w:val="000000" w:themeColor="text1"/>
          <w:lang w:val="en-GB"/>
        </w:rPr>
        <w:t>(</w:t>
      </w:r>
      <w:proofErr w:type="spellStart"/>
      <w:r w:rsidR="005A43E9">
        <w:rPr>
          <w:color w:val="000000" w:themeColor="text1"/>
          <w:lang w:val="en-GB"/>
        </w:rPr>
        <w:t>Kyrö</w:t>
      </w:r>
      <w:proofErr w:type="spellEnd"/>
      <w:r w:rsidR="005A43E9">
        <w:rPr>
          <w:color w:val="000000" w:themeColor="text1"/>
          <w:lang w:val="en-GB"/>
        </w:rPr>
        <w:t xml:space="preserve"> &amp; Lundgren</w:t>
      </w:r>
      <w:r w:rsidR="00315C21" w:rsidRPr="001B5872">
        <w:rPr>
          <w:color w:val="000000" w:themeColor="text1"/>
          <w:lang w:val="en-GB"/>
        </w:rPr>
        <w:t xml:space="preserve"> </w:t>
      </w:r>
      <w:r w:rsidR="009D52D5" w:rsidRPr="001B5872">
        <w:rPr>
          <w:color w:val="000000" w:themeColor="text1"/>
          <w:lang w:val="en-GB"/>
        </w:rPr>
        <w:t>2022)</w:t>
      </w:r>
      <w:r w:rsidR="00FF1839" w:rsidRPr="001B5872">
        <w:rPr>
          <w:color w:val="000000" w:themeColor="text1"/>
          <w:lang w:val="en-GB"/>
        </w:rPr>
        <w:t xml:space="preserve">. </w:t>
      </w:r>
      <w:r w:rsidR="0082148B" w:rsidRPr="001B5872">
        <w:rPr>
          <w:color w:val="000000" w:themeColor="text1"/>
          <w:lang w:val="en-US"/>
        </w:rPr>
        <w:t xml:space="preserve"> </w:t>
      </w:r>
      <w:r w:rsidR="003E3D36" w:rsidRPr="001B5872">
        <w:rPr>
          <w:color w:val="000000" w:themeColor="text1"/>
          <w:lang w:val="en-GB"/>
        </w:rPr>
        <w:t xml:space="preserve">Despite </w:t>
      </w:r>
      <w:r w:rsidR="00345EB1" w:rsidRPr="001B5872">
        <w:rPr>
          <w:color w:val="000000" w:themeColor="text1"/>
          <w:lang w:val="en-GB"/>
        </w:rPr>
        <w:t>t</w:t>
      </w:r>
      <w:r w:rsidR="003E3D36" w:rsidRPr="001B5872">
        <w:rPr>
          <w:color w:val="000000" w:themeColor="text1"/>
          <w:lang w:val="en-GB"/>
        </w:rPr>
        <w:t xml:space="preserve">he </w:t>
      </w:r>
      <w:r w:rsidR="00345EB1" w:rsidRPr="001B5872">
        <w:rPr>
          <w:color w:val="000000" w:themeColor="text1"/>
          <w:lang w:val="en-GB"/>
        </w:rPr>
        <w:t>increasing popularity</w:t>
      </w:r>
      <w:r w:rsidR="003E3D36" w:rsidRPr="001B5872">
        <w:rPr>
          <w:color w:val="000000" w:themeColor="text1"/>
          <w:lang w:val="en-GB"/>
        </w:rPr>
        <w:t xml:space="preserve"> of </w:t>
      </w:r>
      <w:r w:rsidR="002E34F4" w:rsidRPr="001B5872">
        <w:rPr>
          <w:color w:val="000000" w:themeColor="text1"/>
          <w:lang w:val="en-GB"/>
        </w:rPr>
        <w:t>SE</w:t>
      </w:r>
      <w:r w:rsidR="003E3D36" w:rsidRPr="001B5872">
        <w:rPr>
          <w:color w:val="000000" w:themeColor="text1"/>
          <w:lang w:val="en-GB"/>
        </w:rPr>
        <w:t xml:space="preserve"> business models, </w:t>
      </w:r>
      <w:r w:rsidR="00345EB1" w:rsidRPr="001B5872">
        <w:rPr>
          <w:color w:val="000000" w:themeColor="text1"/>
          <w:lang w:val="en-GB"/>
        </w:rPr>
        <w:t xml:space="preserve">the </w:t>
      </w:r>
      <w:r w:rsidR="003E3D36" w:rsidRPr="001B5872">
        <w:rPr>
          <w:color w:val="000000" w:themeColor="text1"/>
          <w:lang w:val="en-GB"/>
        </w:rPr>
        <w:t xml:space="preserve">sharing </w:t>
      </w:r>
      <w:r w:rsidR="00345EB1" w:rsidRPr="001B5872">
        <w:rPr>
          <w:color w:val="000000" w:themeColor="text1"/>
          <w:lang w:val="en-GB"/>
        </w:rPr>
        <w:t xml:space="preserve">business models </w:t>
      </w:r>
      <w:r w:rsidR="003E3D36" w:rsidRPr="001B5872">
        <w:rPr>
          <w:color w:val="000000" w:themeColor="text1"/>
          <w:lang w:val="en-GB"/>
        </w:rPr>
        <w:t>in the real estate context</w:t>
      </w:r>
      <w:r w:rsidR="00345EB1" w:rsidRPr="001B5872">
        <w:rPr>
          <w:color w:val="000000" w:themeColor="text1"/>
          <w:lang w:val="en-GB"/>
        </w:rPr>
        <w:t xml:space="preserve"> are not as developed.</w:t>
      </w:r>
      <w:r w:rsidR="009D52D5" w:rsidRPr="001B5872">
        <w:rPr>
          <w:color w:val="000000" w:themeColor="text1"/>
          <w:lang w:val="en-GB"/>
        </w:rPr>
        <w:t xml:space="preserve"> The most researched sharing business models in the real estate context are co-working spaces </w:t>
      </w:r>
      <w:r w:rsidR="00315C21" w:rsidRPr="001B5872">
        <w:rPr>
          <w:color w:val="000000" w:themeColor="text1"/>
          <w:lang w:val="en-US"/>
        </w:rPr>
        <w:t>(e.g., Brown, 2017; Echeverri et al, 202</w:t>
      </w:r>
      <w:r w:rsidR="005A3DDA" w:rsidRPr="001B5872">
        <w:rPr>
          <w:color w:val="000000" w:themeColor="text1"/>
          <w:lang w:val="en-US"/>
        </w:rPr>
        <w:t>1</w:t>
      </w:r>
      <w:r w:rsidR="00315C21" w:rsidRPr="001B5872">
        <w:rPr>
          <w:color w:val="000000" w:themeColor="text1"/>
          <w:lang w:val="en-US"/>
        </w:rPr>
        <w:t>; Orel &amp; Alonso Almeida, 2019; Spinuzzi, 2012; Kojo &amp; Nenonen, 201</w:t>
      </w:r>
      <w:r w:rsidR="005A3DDA" w:rsidRPr="001B5872">
        <w:rPr>
          <w:color w:val="000000" w:themeColor="text1"/>
          <w:lang w:val="en-US"/>
        </w:rPr>
        <w:t>6</w:t>
      </w:r>
      <w:r w:rsidR="00315C21" w:rsidRPr="001B5872">
        <w:rPr>
          <w:color w:val="000000" w:themeColor="text1"/>
          <w:lang w:val="en-US"/>
        </w:rPr>
        <w:t xml:space="preserve">; Sankari </w:t>
      </w:r>
      <w:r w:rsidR="0082148B" w:rsidRPr="001B5872">
        <w:rPr>
          <w:color w:val="000000" w:themeColor="text1"/>
          <w:lang w:val="en-GB"/>
        </w:rPr>
        <w:t>2019</w:t>
      </w:r>
      <w:r w:rsidR="009D52D5" w:rsidRPr="001B5872">
        <w:rPr>
          <w:color w:val="000000" w:themeColor="text1"/>
          <w:lang w:val="en-GB"/>
        </w:rPr>
        <w:t>).</w:t>
      </w:r>
      <w:r w:rsidR="0082148B" w:rsidRPr="001B5872">
        <w:rPr>
          <w:color w:val="000000" w:themeColor="text1"/>
          <w:lang w:val="en-GB"/>
        </w:rPr>
        <w:t xml:space="preserve"> Sankari </w:t>
      </w:r>
      <w:r w:rsidR="00315C21" w:rsidRPr="001B5872">
        <w:rPr>
          <w:color w:val="000000" w:themeColor="text1"/>
          <w:lang w:val="en-GB"/>
        </w:rPr>
        <w:t xml:space="preserve">(2019) </w:t>
      </w:r>
      <w:r w:rsidR="0082148B" w:rsidRPr="001B5872">
        <w:rPr>
          <w:color w:val="000000" w:themeColor="text1"/>
          <w:lang w:val="en-GB"/>
        </w:rPr>
        <w:t>divides the co-working business models based on their market mediation</w:t>
      </w:r>
      <w:r w:rsidR="009D52D5" w:rsidRPr="001B5872">
        <w:rPr>
          <w:color w:val="000000" w:themeColor="text1"/>
          <w:lang w:val="en-GB"/>
        </w:rPr>
        <w:t xml:space="preserve"> </w:t>
      </w:r>
      <w:r w:rsidR="0082148B" w:rsidRPr="001B5872">
        <w:rPr>
          <w:color w:val="000000" w:themeColor="text1"/>
          <w:lang w:val="en-GB"/>
        </w:rPr>
        <w:t xml:space="preserve">to libraries, incubators, co-working studios. However, knowledge about other kind of </w:t>
      </w:r>
      <w:r w:rsidR="00315C21" w:rsidRPr="001B5872">
        <w:rPr>
          <w:color w:val="000000" w:themeColor="text1"/>
          <w:lang w:val="en-GB"/>
        </w:rPr>
        <w:t xml:space="preserve">sharing </w:t>
      </w:r>
      <w:r w:rsidR="0082148B" w:rsidRPr="001B5872">
        <w:rPr>
          <w:color w:val="000000" w:themeColor="text1"/>
          <w:lang w:val="en-GB"/>
        </w:rPr>
        <w:t xml:space="preserve">business models, </w:t>
      </w:r>
      <w:r w:rsidR="00315C21" w:rsidRPr="001B5872">
        <w:rPr>
          <w:color w:val="000000" w:themeColor="text1"/>
          <w:lang w:val="en-GB"/>
        </w:rPr>
        <w:t>taking</w:t>
      </w:r>
      <w:r w:rsidR="0082148B" w:rsidRPr="001B5872">
        <w:rPr>
          <w:color w:val="000000" w:themeColor="text1"/>
          <w:lang w:val="en-GB"/>
        </w:rPr>
        <w:t xml:space="preserve"> place in the real estate sector, is very limited.</w:t>
      </w:r>
    </w:p>
    <w:p w14:paraId="28AF38E5" w14:textId="2C9D0015" w:rsidR="00B86D1F" w:rsidRDefault="005A4B3B" w:rsidP="001B5872">
      <w:pPr>
        <w:rPr>
          <w:color w:val="000000" w:themeColor="text1"/>
          <w:szCs w:val="22"/>
          <w:lang w:val="en-GB"/>
        </w:rPr>
      </w:pPr>
      <w:r w:rsidRPr="001B5872">
        <w:rPr>
          <w:color w:val="000000" w:themeColor="text1"/>
        </w:rPr>
        <w:t xml:space="preserve">This study explores the emergence of sharing business models in the real estate industry. The aim is to </w:t>
      </w:r>
      <w:r w:rsidR="00961A5A">
        <w:rPr>
          <w:color w:val="000000" w:themeColor="text1"/>
        </w:rPr>
        <w:t xml:space="preserve">identify emerging sharing business models in the real estate context, and to </w:t>
      </w:r>
      <w:r w:rsidRPr="001B5872">
        <w:rPr>
          <w:color w:val="000000" w:themeColor="text1"/>
        </w:rPr>
        <w:t xml:space="preserve">establish </w:t>
      </w:r>
      <w:r w:rsidR="00345EB1" w:rsidRPr="001B5872">
        <w:rPr>
          <w:color w:val="000000" w:themeColor="text1"/>
          <w:lang w:val="en-US"/>
        </w:rPr>
        <w:t>the</w:t>
      </w:r>
      <w:r w:rsidR="00961A5A">
        <w:rPr>
          <w:color w:val="000000" w:themeColor="text1"/>
          <w:lang w:val="en-US"/>
        </w:rPr>
        <w:t>ir</w:t>
      </w:r>
      <w:r w:rsidR="00345EB1" w:rsidRPr="001B5872">
        <w:rPr>
          <w:color w:val="000000" w:themeColor="text1"/>
          <w:lang w:val="en-US"/>
        </w:rPr>
        <w:t xml:space="preserve"> key characteristics</w:t>
      </w:r>
      <w:r w:rsidR="00961A5A">
        <w:rPr>
          <w:color w:val="000000" w:themeColor="text1"/>
        </w:rPr>
        <w:t xml:space="preserve">. </w:t>
      </w:r>
      <w:r w:rsidR="00C42E2B" w:rsidRPr="001B5872">
        <w:rPr>
          <w:color w:val="000000" w:themeColor="text1"/>
          <w:lang w:val="en-GB"/>
        </w:rPr>
        <w:t xml:space="preserve">We </w:t>
      </w:r>
      <w:r w:rsidR="0082148B" w:rsidRPr="001B5872">
        <w:rPr>
          <w:color w:val="000000" w:themeColor="text1"/>
          <w:lang w:val="en-GB"/>
        </w:rPr>
        <w:t>employ</w:t>
      </w:r>
      <w:r w:rsidR="00C42E2B" w:rsidRPr="001B5872">
        <w:rPr>
          <w:color w:val="000000" w:themeColor="text1"/>
          <w:lang w:val="en-GB"/>
        </w:rPr>
        <w:t xml:space="preserve"> a </w:t>
      </w:r>
      <w:r w:rsidR="00345EB1" w:rsidRPr="001B5872">
        <w:rPr>
          <w:color w:val="000000" w:themeColor="text1"/>
          <w:lang w:val="en-GB"/>
        </w:rPr>
        <w:t xml:space="preserve">qualitative </w:t>
      </w:r>
      <w:r w:rsidR="00C42E2B" w:rsidRPr="001B5872">
        <w:rPr>
          <w:color w:val="000000" w:themeColor="text1"/>
          <w:lang w:val="en-GB"/>
        </w:rPr>
        <w:t>single case study approach</w:t>
      </w:r>
      <w:r w:rsidR="00AA395C" w:rsidRPr="001B5872">
        <w:rPr>
          <w:color w:val="000000" w:themeColor="text1"/>
          <w:lang w:val="en-GB"/>
        </w:rPr>
        <w:t>, where the case is a</w:t>
      </w:r>
      <w:r w:rsidR="00961A5A">
        <w:rPr>
          <w:color w:val="000000" w:themeColor="text1"/>
          <w:lang w:val="en-GB"/>
        </w:rPr>
        <w:t>n urban</w:t>
      </w:r>
      <w:r w:rsidR="00AA395C" w:rsidRPr="001B5872">
        <w:rPr>
          <w:color w:val="000000" w:themeColor="text1"/>
          <w:lang w:val="en-GB"/>
        </w:rPr>
        <w:t xml:space="preserve"> development </w:t>
      </w:r>
      <w:r w:rsidR="00961A5A">
        <w:rPr>
          <w:color w:val="000000" w:themeColor="text1"/>
          <w:lang w:val="en-GB"/>
        </w:rPr>
        <w:t xml:space="preserve">project </w:t>
      </w:r>
      <w:r w:rsidR="00E60892" w:rsidRPr="001B5872">
        <w:rPr>
          <w:color w:val="000000" w:themeColor="text1"/>
          <w:lang w:val="en-GB"/>
        </w:rPr>
        <w:t xml:space="preserve">with </w:t>
      </w:r>
      <w:r w:rsidR="00E60892" w:rsidRPr="001B5872">
        <w:rPr>
          <w:color w:val="000000" w:themeColor="text1"/>
          <w:szCs w:val="22"/>
          <w:lang w:val="en-GB"/>
        </w:rPr>
        <w:t xml:space="preserve">a strong focus on the </w:t>
      </w:r>
      <w:r w:rsidR="00B86D1F">
        <w:rPr>
          <w:color w:val="000000" w:themeColor="text1"/>
          <w:szCs w:val="22"/>
          <w:lang w:val="en-GB"/>
        </w:rPr>
        <w:t>sharing economy</w:t>
      </w:r>
      <w:r w:rsidR="00E60892" w:rsidRPr="001B5872">
        <w:rPr>
          <w:color w:val="000000" w:themeColor="text1"/>
          <w:szCs w:val="22"/>
          <w:lang w:val="en-GB"/>
        </w:rPr>
        <w:t xml:space="preserve">, innovation, </w:t>
      </w:r>
      <w:r w:rsidR="00961A5A">
        <w:rPr>
          <w:color w:val="000000" w:themeColor="text1"/>
          <w:szCs w:val="22"/>
          <w:lang w:val="en-GB"/>
        </w:rPr>
        <w:t>and</w:t>
      </w:r>
      <w:r w:rsidR="00E60892" w:rsidRPr="001B5872">
        <w:rPr>
          <w:color w:val="000000" w:themeColor="text1"/>
          <w:szCs w:val="22"/>
          <w:lang w:val="en-GB"/>
        </w:rPr>
        <w:t xml:space="preserve"> sustainability.</w:t>
      </w:r>
      <w:r w:rsidR="005E5D22" w:rsidRPr="001B5872">
        <w:rPr>
          <w:color w:val="000000" w:themeColor="text1"/>
          <w:szCs w:val="22"/>
          <w:lang w:val="en-GB"/>
        </w:rPr>
        <w:t xml:space="preserve"> </w:t>
      </w:r>
    </w:p>
    <w:p w14:paraId="3D624892" w14:textId="274872B7" w:rsidR="00320FC1" w:rsidRPr="001B5872" w:rsidRDefault="005E5D22" w:rsidP="001B5872">
      <w:pPr>
        <w:rPr>
          <w:color w:val="000000" w:themeColor="text1"/>
          <w:szCs w:val="22"/>
          <w:lang w:val="en-GB"/>
        </w:rPr>
      </w:pPr>
      <w:r w:rsidRPr="001B5872">
        <w:rPr>
          <w:color w:val="000000" w:themeColor="text1"/>
          <w:szCs w:val="22"/>
          <w:lang w:val="en-GB"/>
        </w:rPr>
        <w:t xml:space="preserve">The </w:t>
      </w:r>
      <w:r w:rsidR="00F55415" w:rsidRPr="001B5872">
        <w:rPr>
          <w:color w:val="000000" w:themeColor="text1"/>
          <w:szCs w:val="22"/>
          <w:lang w:val="en-GB"/>
        </w:rPr>
        <w:t>paper is structured as follows. First</w:t>
      </w:r>
      <w:r w:rsidR="005A4B3B" w:rsidRPr="001B5872">
        <w:rPr>
          <w:color w:val="000000" w:themeColor="text1"/>
          <w:szCs w:val="22"/>
          <w:lang w:val="en-GB"/>
        </w:rPr>
        <w:t>,</w:t>
      </w:r>
      <w:r w:rsidR="00F55415" w:rsidRPr="001B5872">
        <w:rPr>
          <w:color w:val="000000" w:themeColor="text1"/>
          <w:szCs w:val="22"/>
          <w:lang w:val="en-GB"/>
        </w:rPr>
        <w:t xml:space="preserve"> </w:t>
      </w:r>
      <w:r w:rsidR="00961A5A">
        <w:rPr>
          <w:color w:val="000000" w:themeColor="text1"/>
          <w:szCs w:val="22"/>
          <w:lang w:val="en-GB"/>
        </w:rPr>
        <w:t>existing knowledge</w:t>
      </w:r>
      <w:r w:rsidR="00502037" w:rsidRPr="001B5872">
        <w:rPr>
          <w:color w:val="000000" w:themeColor="text1"/>
          <w:szCs w:val="22"/>
          <w:lang w:val="en-GB"/>
        </w:rPr>
        <w:t xml:space="preserve"> </w:t>
      </w:r>
      <w:r w:rsidR="0082148B" w:rsidRPr="001B5872">
        <w:rPr>
          <w:color w:val="000000" w:themeColor="text1"/>
          <w:szCs w:val="22"/>
          <w:lang w:val="en-GB"/>
        </w:rPr>
        <w:t xml:space="preserve">on sharing business models is introduced to frame the study. The </w:t>
      </w:r>
      <w:r w:rsidR="007A6653" w:rsidRPr="001B5872">
        <w:rPr>
          <w:color w:val="000000" w:themeColor="text1"/>
          <w:szCs w:val="22"/>
          <w:lang w:val="en-GB"/>
        </w:rPr>
        <w:t>research design</w:t>
      </w:r>
      <w:r w:rsidR="0082148B" w:rsidRPr="001B5872">
        <w:rPr>
          <w:color w:val="000000" w:themeColor="text1"/>
          <w:szCs w:val="22"/>
          <w:lang w:val="en-GB"/>
        </w:rPr>
        <w:t xml:space="preserve"> is outlined in the following </w:t>
      </w:r>
      <w:r w:rsidR="00961A5A">
        <w:rPr>
          <w:color w:val="000000" w:themeColor="text1"/>
          <w:szCs w:val="22"/>
          <w:lang w:val="en-GB"/>
        </w:rPr>
        <w:t>s</w:t>
      </w:r>
      <w:r w:rsidR="0082148B" w:rsidRPr="001B5872">
        <w:rPr>
          <w:color w:val="000000" w:themeColor="text1"/>
          <w:szCs w:val="22"/>
          <w:lang w:val="en-GB"/>
        </w:rPr>
        <w:t>ection</w:t>
      </w:r>
      <w:r w:rsidR="007A6653" w:rsidRPr="001B5872">
        <w:rPr>
          <w:color w:val="000000" w:themeColor="text1"/>
          <w:szCs w:val="22"/>
          <w:lang w:val="en-GB"/>
        </w:rPr>
        <w:t xml:space="preserve">. </w:t>
      </w:r>
      <w:r w:rsidR="00961A5A">
        <w:rPr>
          <w:color w:val="000000" w:themeColor="text1"/>
          <w:szCs w:val="22"/>
          <w:lang w:val="en-GB"/>
        </w:rPr>
        <w:t>The following section</w:t>
      </w:r>
      <w:r w:rsidR="0082148B" w:rsidRPr="001B5872">
        <w:rPr>
          <w:color w:val="000000" w:themeColor="text1"/>
          <w:szCs w:val="22"/>
          <w:lang w:val="en-GB"/>
        </w:rPr>
        <w:t xml:space="preserve"> presents the findings, while t</w:t>
      </w:r>
      <w:r w:rsidR="007A6653" w:rsidRPr="001B5872">
        <w:rPr>
          <w:color w:val="000000" w:themeColor="text1"/>
          <w:szCs w:val="22"/>
          <w:lang w:val="en-GB"/>
        </w:rPr>
        <w:t xml:space="preserve">he final section </w:t>
      </w:r>
      <w:r w:rsidR="0082148B" w:rsidRPr="001B5872">
        <w:rPr>
          <w:color w:val="000000" w:themeColor="text1"/>
          <w:szCs w:val="22"/>
          <w:lang w:val="en-GB"/>
        </w:rPr>
        <w:t xml:space="preserve">includes discussion and </w:t>
      </w:r>
      <w:r w:rsidR="00B5237B" w:rsidRPr="001B5872">
        <w:rPr>
          <w:color w:val="000000" w:themeColor="text1"/>
          <w:szCs w:val="22"/>
          <w:lang w:val="en-GB"/>
        </w:rPr>
        <w:t>conclusions.</w:t>
      </w:r>
      <w:r w:rsidR="00502037" w:rsidRPr="001B5872">
        <w:rPr>
          <w:color w:val="000000" w:themeColor="text1"/>
          <w:szCs w:val="22"/>
          <w:lang w:val="en-GB"/>
        </w:rPr>
        <w:t xml:space="preserve"> </w:t>
      </w:r>
    </w:p>
    <w:p w14:paraId="14312C27" w14:textId="77777777" w:rsidR="00320FC1" w:rsidRPr="001B5872" w:rsidRDefault="00320FC1" w:rsidP="001B5872">
      <w:pPr>
        <w:rPr>
          <w:color w:val="000000" w:themeColor="text1"/>
          <w:lang w:val="en-GB"/>
        </w:rPr>
      </w:pPr>
    </w:p>
    <w:p w14:paraId="07D0B9C2" w14:textId="38787483" w:rsidR="005A4B3B" w:rsidRPr="001B5872" w:rsidRDefault="002E0179" w:rsidP="001B5872">
      <w:pPr>
        <w:pStyle w:val="Heading1"/>
        <w:rPr>
          <w:color w:val="000000" w:themeColor="text1"/>
          <w:lang w:val="en-GB"/>
        </w:rPr>
      </w:pPr>
      <w:r w:rsidRPr="001B5872">
        <w:rPr>
          <w:color w:val="000000" w:themeColor="text1"/>
          <w:lang w:val="en-GB"/>
        </w:rPr>
        <w:lastRenderedPageBreak/>
        <w:t>SHARING BUSINESS MODELS</w:t>
      </w:r>
    </w:p>
    <w:p w14:paraId="7BB42B04" w14:textId="6C15FEE5" w:rsidR="00F23C0F" w:rsidRPr="001B5872" w:rsidRDefault="00942BE1" w:rsidP="001B5872">
      <w:pPr>
        <w:rPr>
          <w:rFonts w:eastAsia="Arial"/>
          <w:color w:val="000000" w:themeColor="text1"/>
          <w:lang w:val="en-US" w:eastAsia="sv-SE"/>
        </w:rPr>
      </w:pPr>
      <w:r w:rsidRPr="001B5872">
        <w:rPr>
          <w:rFonts w:eastAsia="Arial"/>
          <w:color w:val="000000" w:themeColor="text1"/>
          <w:lang w:val="en-US" w:eastAsia="sv-SE"/>
        </w:rPr>
        <w:t>Sharing assets</w:t>
      </w:r>
      <w:r w:rsidR="000034CA" w:rsidRPr="001B5872">
        <w:rPr>
          <w:rFonts w:eastAsia="Arial"/>
          <w:color w:val="000000" w:themeColor="text1"/>
          <w:lang w:val="en-US" w:eastAsia="sv-SE"/>
        </w:rPr>
        <w:t xml:space="preserve"> is linked with </w:t>
      </w:r>
      <w:r w:rsidRPr="001B5872">
        <w:rPr>
          <w:rFonts w:eastAsia="Arial"/>
          <w:color w:val="000000" w:themeColor="text1"/>
          <w:lang w:val="en-US" w:eastAsia="sv-SE"/>
        </w:rPr>
        <w:t xml:space="preserve">one of </w:t>
      </w:r>
      <w:r w:rsidR="000034CA" w:rsidRPr="001B5872">
        <w:rPr>
          <w:rFonts w:eastAsia="Arial"/>
          <w:color w:val="000000" w:themeColor="text1"/>
          <w:lang w:val="en-US" w:eastAsia="sv-SE"/>
        </w:rPr>
        <w:t xml:space="preserve">the most efficient </w:t>
      </w:r>
      <w:r w:rsidR="00B86D1F">
        <w:rPr>
          <w:rFonts w:eastAsia="Arial"/>
          <w:color w:val="000000" w:themeColor="text1"/>
          <w:lang w:val="en-US" w:eastAsia="sv-SE"/>
        </w:rPr>
        <w:t>circular</w:t>
      </w:r>
      <w:r w:rsidRPr="001B5872">
        <w:rPr>
          <w:rFonts w:eastAsia="Arial"/>
          <w:color w:val="000000" w:themeColor="text1"/>
          <w:lang w:val="en-US" w:eastAsia="sv-SE"/>
        </w:rPr>
        <w:t xml:space="preserve"> strategies</w:t>
      </w:r>
      <w:r w:rsidR="000034CA" w:rsidRPr="001B5872">
        <w:rPr>
          <w:rFonts w:eastAsia="Arial"/>
          <w:color w:val="000000" w:themeColor="text1"/>
          <w:lang w:val="en-US" w:eastAsia="sv-SE"/>
        </w:rPr>
        <w:t>, namely, reduc</w:t>
      </w:r>
      <w:r w:rsidRPr="001B5872">
        <w:rPr>
          <w:rFonts w:eastAsia="Arial"/>
          <w:color w:val="000000" w:themeColor="text1"/>
          <w:lang w:val="en-US" w:eastAsia="sv-SE"/>
        </w:rPr>
        <w:t>ing demand</w:t>
      </w:r>
      <w:r w:rsidR="000034CA" w:rsidRPr="001B5872">
        <w:rPr>
          <w:rFonts w:eastAsia="Arial"/>
          <w:color w:val="000000" w:themeColor="text1"/>
          <w:lang w:val="en-US" w:eastAsia="sv-SE"/>
        </w:rPr>
        <w:t xml:space="preserve"> </w:t>
      </w:r>
      <w:sdt>
        <w:sdtPr>
          <w:rPr>
            <w:rFonts w:eastAsia="Arial"/>
            <w:color w:val="000000" w:themeColor="text1"/>
            <w:lang w:val="en-US" w:eastAsia="sv-SE"/>
          </w:rPr>
          <w:tag w:val="MENDELEY_CITATION_v3_eyJjaXRhdGlvbklEIjoiTUVOREVMRVlfQ0lUQVRJT05fOGQ4ZTA0ZDgtMGMzNC00YjY4LWE0YjItYmNiZWQyZDFmNmQ5IiwicHJvcGVydGllcyI6eyJub3RlSW5kZXgiOjB9LCJpc0VkaXRlZCI6ZmFsc2UsIm1hbnVhbE92ZXJyaWRlIjp7ImlzTWFudWFsbHlPdmVycmlkZGVuIjpmYWxzZSwiY2l0ZXByb2NUZXh0IjoiKFJlaWtlIGV0IGFsLiwgMjAxOCkiLCJtYW51YWxPdmVycmlkZVRleHQiOiIifSwiY2l0YXRpb25JdGVtcyI6W3siaWQiOiJjZDUyOGNmYi00ZmUyLTM5NTUtOGQ2My03ZDdhNjMwN2VhN2IiLCJpdGVtRGF0YSI6eyJ0eXBlIjoiYXJ0aWNsZS1qb3VybmFsIiwiaWQiOiJjZDUyOGNmYi00ZmUyLTM5NTUtOGQ2My03ZDdhNjMwN2VhN2IiLCJ0aXRsZSI6IlRoZSBjaXJjdWxhciBlY29ub215OiBOZXcgb3IgUmVmdXJiaXNoZWQgYXMgQ0UgMy4wPyDigJQgRXhwbG9yaW5nIENvbnRyb3ZlcnNpZXMgaW4gdGhlIENvbmNlcHR1YWxpemF0aW9uIG9mIHRoZSBDaXJjdWxhciBFY29ub215IHRocm91Z2ggYSBGb2N1cyBvbiBIaXN0b3J5IGFuZCBSZXNvdXJjZSBWYWx1ZSBSZXRlbnRpb24gT3B0aW9ucyIsImF1dGhvciI6W3siZmFtaWx5IjoiUmVpa2UiLCJnaXZlbiI6IkRlbmlzZSIsInBhcnNlLW5hbWVzIjpmYWxzZSwiZHJvcHBpbmctcGFydGljbGUiOiIiLCJub24tZHJvcHBpbmctcGFydGljbGUiOiIifSx7ImZhbWlseSI6IlZlcm1ldWxlbiIsImdpdmVuIjoiV2FsdGVyIEouVi4iLCJwYXJzZS1uYW1lcyI6ZmFsc2UsImRyb3BwaW5nLXBhcnRpY2xlIjoiIiwibm9uLWRyb3BwaW5nLXBhcnRpY2xlIjoiIn0seyJmYW1pbHkiOiJXaXRqZXMiLCJnaXZlbiI6IlNqb3Jz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Ny4wOC4wMjciLCJJU1NOIjoiMTg3OTA2NTgiLCJpc3N1ZWQiOnsiZGF0ZS1wYXJ0cyI6W1syMDE4LDgsMV1dfSwicGFnZSI6IjI0Ni0yNjQiLCJhYnN0cmFjdCI6Ik92ZXIgdGhlIGxhc3QgZGVjYWRlLCB0aGUgY29uY2VwdCBvZiB0aGUgY2lyY3VsYXIgZWNvbm9teSBoYXMgcmVnYWluZWQgYXR0ZW50aW9uLCBlc3BlY2lhbGx5IHJlbGF0ZWQgdG8gZWZmb3J0cyB0byBhY2hpZXZlIGEgbW9yZSBzdXN0YWluYWJsZSBzb2NpZXR5LiBUaGUg4oCYcmV2aXZhbOKAmSBvZiB0aGUgY2lyY3VsYXIgZWNvbm9teSBoYXMgYmVlbiBhY2NvbXBhbmllZCBieSBjb250cm92ZXJzaWVzIGFuZCBjb25mdXNpb25zIGFjcm9zcyBkaWZmZXJlbnQgYWN0b3JzIGluIHNjaWVuY2UgYW5kIHByYWN0aWNlLiBXaXRoIHRoaXMgYXJ0aWNsZSB3ZSBhdHRlbXB0IGF0IGNvbnRyaWJ1dGluZyB0byBhZHZhbmNlZCBjbGFyaXR5IGluIHRoZSBmaWVsZCBhbmQgcHJvdmlkaW5nIGEgaGV1cmlzdGljIHRoYXQgaXMgdXNlZnVsIGluIHByYWN0aWNlLiBJbml0aWFsbHksIHdlIHRha2UgYSBmb2N1cyBvbiB0aGUgaGlzdG9yaWNhbCBkZXZlbG9wbWVudCBvZiB0aGUgY29uY2VwdCBvZiBjaXJjdWxhciBlY29ub215IGFuZCB2YWx1ZSByZXRlbnRpb24gb3B0aW9ucyAoUk9zKSBmb3IgcHJvZHVjdHMgYW5kIG1hdGVyaWFscyBhaW1pbmcgZm9yIGluY3JlYXNlZCBjaXJjdWxhcml0eS4gV2UgcHJvcG9zZSB0byBkaXN0aW5ndWlzaCB0aHJlZSBwaGFzZXMgaW4gdGhlIGV2b2x1dGlvbiBvZiB0aGUgY2lyY3VsYXIgZWNvbm9teSBhbmQgYXJndWUgdGhhdCB0aGUgY29uY2VwdCAtIGluIGl0cyBkb21pbmFudCBmcmFtaW5nIC0gaXMgbm90IGFzIG5ldyBhcyBmcmVxdWVudGx5IGNsYWltZWQuIEhhdmluZyBlc3RhYmxpc2hlZCB0aGlzIGJhY2tncm91bmQga25vd2xlZGdlLCB3ZSBnaXZlIGluc2lnaHRzIGludG8g4oCYaG93IGZhciB3ZSBhcmXigJkgZ2xvYmFsbHksIHdpdGggcmVzcGVjdCB0byB0aGUgaW1wbGVtZW50YXRpb24gb2YgY2lyY3VsYXJpdHksIGFyZ3VpbmcgdGhhdCBoaWdoIGxldmVscyBvZiBjaXJjdWxhcml0eSBoYXZlIGFscmVhZHkgYmVlbiByZWFjaGVkIGluIGRpZmZlcmVudCBwYXJ0cyBvZiB0aGUgZ2xvYmUgd2l0aCByZWdhcmQgdG8gbG9uZ2VyIGxvb3AgdmFsdWUgcmV0ZW50aW9uIG9wdGlvbnMsIHN1Y2ggYXMgZW5lcmd5IHJlY292ZXJ5IGFuZCByZWN5Y2xpbmcuIFN1YnNlcXVlbnRseSwgd2Ugc2hvdyB0aGF0IHRoZSBjb25mdXNpb24gc3Vycm91bmRpbmcgdGhlIGNpcmN1bGFyIGVjb25vbXkgaXMgbW9yZSBmYXIgcmVhY2hpbmcuIFdlIHN1bW1hcml6ZSB0aGUgZGl2ZXJnZW50IHBlcnNwZWN0aXZlcyBvbiByZXRlbnRpb24gb3B0aW9ucyBhbmQgdW5pdGUgdGhlIG1vc3QgY29tbW9uIHZpZXdzIGEgMTBSIHR5cG9sb2d5LiBGcm9tIG91ciBhbmFseXNlcywgd2UgY29uY2x1ZGUgdGhhdCBwb2xpY3ltYWtlcnMgYW5kIGJ1c2luZXNzZXMgc2hvdWxkIGZvY3VzIHRoZWlyIGVmZm9ydHMgb24gcmVhbGl6YXRpb24gb2YgdGhlIG1vcmUgZGVzaXJhYmxlLCBzaG9ydGVyIGxvb3AgcmV0ZW50aW9uIG9wdGlvbnMsIGxpa2UgcmVtYW51ZmFjdHVyaW5nLCByZWZ1cmJpc2hpbmcgYW5kIHJlcHVycG9zaW5nIC0geWV0IHdpdGggYSB2aWV3IG9uIGZlYXNpYmlsaXR5IGFuZCBvdmVyYWxsIHN5c3RlbSBlZmZlY3RzLiBTY2hvbGFycywgb24gdGhlIG90aGVyIGhhbmQsIHNob3VsZCBhc3Npc3QgdGhlIHBhcnRpZXMgY29udHJpYnV0aW5nIHRvIGFuIGluY3JlYXNlZCBjaXJjdWxhciBlY29ub215IGluIHByYWN0aWNlIGJ5IHRha2luZyB1cCBhIG1vcmUgYWN0aXZlIHJvbGUgaW4gYXR0YWluaW5nIGNvbnNlbnN1cyBpbiBjb25jZXB0dWFsaXppbmcgdGhlIGNpcmN1bGFyIGVjb25vbXkuIiwicHVibGlzaGVyIjoiRWxzZXZpZXIgQi5WLiIsInZvbHVtZSI6IjEzNSJ9LCJpc1RlbXBvcmFyeSI6ZmFsc2V9XX0="/>
          <w:id w:val="-1515146047"/>
          <w:placeholder>
            <w:docPart w:val="DefaultPlaceholder_-1854013440"/>
          </w:placeholder>
        </w:sdtPr>
        <w:sdtContent>
          <w:r w:rsidR="00FF1839" w:rsidRPr="001B5872">
            <w:rPr>
              <w:rFonts w:eastAsia="Arial"/>
              <w:color w:val="000000" w:themeColor="text1"/>
              <w:lang w:val="en-US" w:eastAsia="sv-SE"/>
            </w:rPr>
            <w:t>(</w:t>
          </w:r>
          <w:proofErr w:type="spellStart"/>
          <w:r w:rsidR="00FF1839" w:rsidRPr="001B5872">
            <w:rPr>
              <w:rFonts w:eastAsia="Arial"/>
              <w:color w:val="000000" w:themeColor="text1"/>
              <w:lang w:val="en-US" w:eastAsia="sv-SE"/>
            </w:rPr>
            <w:t>Reike</w:t>
          </w:r>
          <w:proofErr w:type="spellEnd"/>
          <w:r w:rsidR="00FF1839" w:rsidRPr="001B5872">
            <w:rPr>
              <w:rFonts w:eastAsia="Arial"/>
              <w:color w:val="000000" w:themeColor="text1"/>
              <w:lang w:val="en-US" w:eastAsia="sv-SE"/>
            </w:rPr>
            <w:t xml:space="preserve"> et al., 2018)</w:t>
          </w:r>
        </w:sdtContent>
      </w:sdt>
      <w:r w:rsidR="00EF519C" w:rsidRPr="001B5872">
        <w:rPr>
          <w:rFonts w:eastAsia="Arial"/>
          <w:color w:val="000000" w:themeColor="text1"/>
          <w:lang w:val="en-US" w:eastAsia="sv-SE"/>
        </w:rPr>
        <w:t xml:space="preserve">. </w:t>
      </w:r>
      <w:r w:rsidR="003B50AB" w:rsidRPr="001B5872">
        <w:rPr>
          <w:rFonts w:eastAsia="Arial"/>
          <w:color w:val="000000" w:themeColor="text1"/>
          <w:lang w:val="en-US" w:eastAsia="sv-SE"/>
        </w:rPr>
        <w:t xml:space="preserve">Collaborative consumption </w:t>
      </w:r>
      <w:r w:rsidR="00B86D1F" w:rsidRPr="001B5872">
        <w:rPr>
          <w:rFonts w:eastAsia="Arial"/>
          <w:color w:val="000000" w:themeColor="text1"/>
          <w:lang w:val="en-US" w:eastAsia="sv-SE"/>
        </w:rPr>
        <w:t>could</w:t>
      </w:r>
      <w:r w:rsidR="003B50AB" w:rsidRPr="001B5872">
        <w:rPr>
          <w:rFonts w:eastAsia="Arial"/>
          <w:color w:val="000000" w:themeColor="text1"/>
          <w:lang w:val="en-US" w:eastAsia="sv-SE"/>
        </w:rPr>
        <w:t xml:space="preserve"> reduce the need for products as they are more efficiently used by the consumers </w:t>
      </w:r>
      <w:sdt>
        <w:sdtPr>
          <w:rPr>
            <w:rFonts w:eastAsia="Arial"/>
            <w:color w:val="000000" w:themeColor="text1"/>
            <w:lang w:val="en-US" w:eastAsia="sv-SE"/>
          </w:rPr>
          <w:tag w:val="MENDELEY_CITATION_v3_eyJjaXRhdGlvbklEIjoiTUVOREVMRVlfQ0lUQVRJT05fZTcwOWQzOGYtNzJiOS00NDFkLWJiNzMtM2IwZDRjNTM1MDhhIiwicHJvcGVydGllcyI6eyJub3RlSW5kZXgiOjB9LCJpc0VkaXRlZCI6ZmFsc2UsIm1hbnVhbE92ZXJyaWRlIjp7ImlzTWFudWFsbHlPdmVycmlkZGVuIjpmYWxzZSwiY2l0ZXByb2NUZXh0IjoiKFJhbmpiYXJpIGV0IGFsLiwgMjAxOCkiLCJtYW51YWxPdmVycmlkZVRleHQiOiIifSwiY2l0YXRpb25JdGVtcyI6W3siaWQiOiIwYWQ5NTU0Yy1mMmI2LTM4NTUtOWY4NC04MmI4NmNhY2ZhMzYiLCJpdGVtRGF0YSI6eyJ0eXBlIjoiYXJ0aWNsZS1qb3VybmFsIiwiaWQiOiIwYWQ5NTU0Yy1mMmI2LTM4NTUtOWY4NC04MmI4NmNhY2ZhMzYiLCJ0aXRsZSI6IkNvbmNlcHR1YWxpemluZyB0aGUgc2hhcmluZyBlY29ub215IHRocm91Z2ggcHJlc2VudGluZyBhIGNvbXByZWhlbnNpdmUgZnJhbWV3b3JrIiwiYXV0aG9yIjpbeyJmYW1pbHkiOiJSYW5qYmFyaSIsImdpdmVuIjoiTWVpc2FtIiwicGFyc2UtbmFtZXMiOmZhbHNlLCJkcm9wcGluZy1wYXJ0aWNsZSI6IiIsIm5vbi1kcm9wcGluZy1wYXJ0aWNsZSI6IiJ9LHsiZmFtaWx5IjoiTW9yYWxlcy1BbG9uc28iLCJnaXZlbiI6Ikd1c3Rhdm8iLCJwYXJzZS1uYW1lcyI6ZmFsc2UsImRyb3BwaW5nLXBhcnRpY2xlIjoiIiwibm9uLWRyb3BwaW5nLXBhcnRpY2xlIjoiIn0seyJmYW1pbHkiOiJDYXJyYXNjby1HYWxsZWdvIiwiZ2l2ZW4iOiJSdXRoIiwicGFyc2UtbmFtZXMiOmZhbHNlLCJkcm9wcGluZy1wYXJ0aWNsZSI6IiIsIm5vbi1kcm9wcGluZy1wYXJ0aWNsZSI6IiJ9XSwiY29udGFpbmVyLXRpdGxlIjoiU3VzdGFpbmFiaWxpdHkgKFN3aXR6ZXJsYW5kKSIsIkRPSSI6IjEwLjMzOTAvc3UxMDA3MjMzNiIsIklTU04iOiIyMDcxMTA1MCIsImlzc3VlZCI6eyJkYXRlLXBhcnRzIjpbWzIwMThdXX0sImFic3RyYWN0IjoiSW4gcmVjZW50IHllYXJzLCB0aHJvdWdoIHRoZSBhZHZhbmNlcyBpbiB0ZWNobm9sb2d5IGFuZCBoaWdobGlnaHRpbmcgdGhlIHN1c3RhaW5hYmlsaXR5IGNvbmNlcHRzIGluIGRpZmZlcmVudCBhc3BlY3RzIG9mIGh1bWFuIGxpdmVzLCB0aGUgc2hhcmluZyBlY29ub215IGhhcyBiZWNvbWUgYW4gaW50ZXJlc3RpbmcgdG9waWMgZm9yIHJlc2VhcmNoZXJzLCBhbmQgYWxzbywgbWFueSBidXNpbmVzc2VzIGNsYWltIHRvIGJlIGFjdGl2ZSBpbiB0aGlzIGVudmlyb25tZW50LiBIb3dldmVyLCBhIGNvbXByZWhlbnNpdmUgZGVmaW5pdGlvbiwgd2hpY2ggaXMgZ2VuZXJhbGx5IGFjY2VwdGVkLCBkb2VzIG5vdCB5ZXQgZXhpc3QgaW4gdGhlIGxpdGVyYXR1cmUuIEluIHRoaXMgcGFwZXIsIHRocm91Z2ggYSBzeXN0ZW1hdGljIGxpdGVyYXR1cmUgcmV2aWV3LCBhbmFseXNpcywgYW5kIGNvZGluZywgYSBjb21wcmVoZW5zaXZlIGRlZmluaXRpb24sIGFuZCBhbHNvLCBhbiBpbmNsdXNpdmUgZnJhbWV3b3JrIGlzIHByZXNlbnRlZCBmb3IgdGhlIHNoYXJpbmcgZWNvbm9teS4gVGhpcyBjYW4gaGVscCBzY2llbnRpc3RzIGFuZCBidXNpbmVzc2VzIHRvIGNsYXJpZnkgd2hpY2ggY29tcGFuaWVzIG9yIHBhcnRzIG9mIHRoZWlyIGFjdGl2aXRpZXMgZmFsbCBpbnRvIHRoZSBTRSBjYXRlZ29yeSwgYW5kIHdoaWNoIGRvIG5vdC4gU3VjaCBjbGFyaWZpY2F0aW9uIGluIGEgc21hbGwgc2NhbGUgaXMgZG9uZSBmb3IgZml2ZSBjb21wYW5pZXMgYXQgdGhlIGVuZCBvZiB0aGUgcGFwZXIuIiwiY29udGFpbmVyLXRpdGxlLXNob3J0IjoiIn0sImlzVGVtcG9yYXJ5IjpmYWxzZX1dfQ=="/>
          <w:id w:val="-1222131252"/>
          <w:placeholder>
            <w:docPart w:val="7F772888C885E14D97C05B2B62E7C10E"/>
          </w:placeholder>
        </w:sdtPr>
        <w:sdtContent>
          <w:r w:rsidR="003B50AB" w:rsidRPr="001B5872">
            <w:rPr>
              <w:rFonts w:eastAsia="Arial"/>
              <w:color w:val="000000" w:themeColor="text1"/>
              <w:lang w:val="en-US" w:eastAsia="sv-SE"/>
            </w:rPr>
            <w:t>(</w:t>
          </w:r>
          <w:proofErr w:type="spellStart"/>
          <w:r w:rsidR="003B50AB" w:rsidRPr="001B5872">
            <w:rPr>
              <w:rFonts w:eastAsia="Arial"/>
              <w:color w:val="000000" w:themeColor="text1"/>
              <w:lang w:val="en-US" w:eastAsia="sv-SE"/>
            </w:rPr>
            <w:t>Ranjbari</w:t>
          </w:r>
          <w:proofErr w:type="spellEnd"/>
          <w:r w:rsidR="003B50AB" w:rsidRPr="001B5872">
            <w:rPr>
              <w:rFonts w:eastAsia="Arial"/>
              <w:color w:val="000000" w:themeColor="text1"/>
              <w:lang w:val="en-US" w:eastAsia="sv-SE"/>
            </w:rPr>
            <w:t xml:space="preserve"> et al., 2018)</w:t>
          </w:r>
        </w:sdtContent>
      </w:sdt>
      <w:r w:rsidR="003B50AB" w:rsidRPr="001B5872">
        <w:rPr>
          <w:rFonts w:eastAsia="Arial"/>
          <w:color w:val="000000" w:themeColor="text1"/>
          <w:lang w:val="en-US" w:eastAsia="sv-SE"/>
        </w:rPr>
        <w:t xml:space="preserve">. Perhaps the </w:t>
      </w:r>
      <w:r w:rsidR="009E7D40" w:rsidRPr="001B5872">
        <w:rPr>
          <w:rFonts w:eastAsia="Arial"/>
          <w:color w:val="000000" w:themeColor="text1"/>
          <w:lang w:val="en-US" w:eastAsia="sv-SE"/>
        </w:rPr>
        <w:t>best-known</w:t>
      </w:r>
      <w:r w:rsidR="003B50AB" w:rsidRPr="001B5872">
        <w:rPr>
          <w:rFonts w:eastAsia="Arial"/>
          <w:color w:val="000000" w:themeColor="text1"/>
          <w:lang w:val="en-US" w:eastAsia="sv-SE"/>
        </w:rPr>
        <w:t xml:space="preserve"> business model type withing sharing, access</w:t>
      </w:r>
      <w:r w:rsidR="00E75DD8">
        <w:rPr>
          <w:rFonts w:eastAsia="Arial"/>
          <w:color w:val="000000" w:themeColor="text1"/>
          <w:lang w:val="en-US" w:eastAsia="sv-SE"/>
        </w:rPr>
        <w:t>-</w:t>
      </w:r>
      <w:r w:rsidR="003B50AB" w:rsidRPr="001B5872">
        <w:rPr>
          <w:rFonts w:eastAsia="Arial"/>
          <w:color w:val="000000" w:themeColor="text1"/>
          <w:lang w:val="en-US" w:eastAsia="sv-SE"/>
        </w:rPr>
        <w:t>over</w:t>
      </w:r>
      <w:r w:rsidR="00E75DD8">
        <w:rPr>
          <w:rFonts w:eastAsia="Arial"/>
          <w:color w:val="000000" w:themeColor="text1"/>
          <w:lang w:val="en-US" w:eastAsia="sv-SE"/>
        </w:rPr>
        <w:t>-</w:t>
      </w:r>
      <w:r w:rsidR="003B50AB" w:rsidRPr="001B5872">
        <w:rPr>
          <w:rFonts w:eastAsia="Arial"/>
          <w:color w:val="000000" w:themeColor="text1"/>
          <w:lang w:val="en-US" w:eastAsia="sv-SE"/>
        </w:rPr>
        <w:t xml:space="preserve">ownership, is the transaction of a function or utility, rather than ownership </w:t>
      </w:r>
      <w:sdt>
        <w:sdtPr>
          <w:rPr>
            <w:rFonts w:eastAsia="Arial"/>
            <w:color w:val="000000" w:themeColor="text1"/>
            <w:lang w:val="en-US" w:eastAsia="sv-SE"/>
          </w:rPr>
          <w:tag w:val="MENDELEY_CITATION_v3_eyJjaXRhdGlvbklEIjoiTUVOREVMRVlfQ0lUQVRJT05fYjllZTI1NzgtMDlhYS00OGY4LTgyNDMtMDYwZGY5ZDFlYzAwIiwicHJvcGVydGllcyI6eyJub3RlSW5kZXgiOjB9LCJpc0VkaXRlZCI6ZmFsc2UsIm1hbnVhbE92ZXJyaWRlIjp7ImlzTWFudWFsbHlPdmVycmlkZGVuIjpmYWxzZSwiY2l0ZXByb2NUZXh0IjoiKEJhcmRoaSAmIzM4OyBFY2toYXJkdCwgMjAxMjsgUmFuamJhcmkgZXQgYWwuLCAyMDE4KSIsIm1hbnVhbE92ZXJyaWRlVGV4dCI6IiJ9LCJjaXRhdGlvbkl0ZW1zIjpbeyJpZCI6IjBhZDk1NTRjLWYyYjYtMzg1NS05Zjg0LTgyYjg2Y2FjZmEzNiIsIml0ZW1EYXRhIjp7InR5cGUiOiJhcnRpY2xlLWpvdXJuYWwiLCJpZCI6IjBhZDk1NTRjLWYyYjYtMzg1NS05Zjg0LTgyYjg2Y2FjZmEzNiIsInRpdGxlIjoiQ29uY2VwdHVhbGl6aW5nIHRoZSBzaGFyaW5nIGVjb25vbXkgdGhyb3VnaCBwcmVzZW50aW5nIGEgY29tcHJlaGVuc2l2ZSBmcmFtZXdvcmsiLCJhdXRob3IiOlt7ImZhbWlseSI6IlJhbmpiYXJpIiwiZ2l2ZW4iOiJNZWlzYW0iLCJwYXJzZS1uYW1lcyI6ZmFsc2UsImRyb3BwaW5nLXBhcnRpY2xlIjoiIiwibm9uLWRyb3BwaW5nLXBhcnRpY2xlIjoiIn0seyJmYW1pbHkiOiJNb3JhbGVzLUFsb25zbyIsImdpdmVuIjoiR3VzdGF2byIsInBhcnNlLW5hbWVzIjpmYWxzZSwiZHJvcHBpbmctcGFydGljbGUiOiIiLCJub24tZHJvcHBpbmctcGFydGljbGUiOiIifSx7ImZhbWlseSI6IkNhcnJhc2NvLUdhbGxlZ28iLCJnaXZlbiI6IlJ1dGgiLCJwYXJzZS1uYW1lcyI6ZmFsc2UsImRyb3BwaW5nLXBhcnRpY2xlIjoiIiwibm9uLWRyb3BwaW5nLXBhcnRpY2xlIjoiIn1dLCJjb250YWluZXItdGl0bGUiOiJTdXN0YWluYWJpbGl0eSAoU3dpdHplcmxhbmQpIiwiRE9JIjoiMTAuMzM5MC9zdTEwMDcyMzM2IiwiSVNTTiI6IjIwNzExMDUwIiwiaXNzdWVkIjp7ImRhdGUtcGFydHMiOltbMjAxOF1dfSwiYWJzdHJhY3QiOiJJbiByZWNlbnQgeWVhcnMsIHRocm91Z2ggdGhlIGFkdmFuY2VzIGluIHRlY2hub2xvZ3kgYW5kIGhpZ2hsaWdodGluZyB0aGUgc3VzdGFpbmFiaWxpdHkgY29uY2VwdHMgaW4gZGlmZmVyZW50IGFzcGVjdHMgb2YgaHVtYW4gbGl2ZXMsIHRoZSBzaGFyaW5nIGVjb25vbXkgaGFzIGJlY29tZSBhbiBpbnRlcmVzdGluZyB0b3BpYyBmb3IgcmVzZWFyY2hlcnMsIGFuZCBhbHNvLCBtYW55IGJ1c2luZXNzZXMgY2xhaW0gdG8gYmUgYWN0aXZlIGluIHRoaXMgZW52aXJvbm1lbnQuIEhvd2V2ZXIsIGEgY29tcHJlaGVuc2l2ZSBkZWZpbml0aW9uLCB3aGljaCBpcyBnZW5lcmFsbHkgYWNjZXB0ZWQsIGRvZXMgbm90IHlldCBleGlzdCBpbiB0aGUgbGl0ZXJhdHVyZS4gSW4gdGhpcyBwYXBlciwgdGhyb3VnaCBhIHN5c3RlbWF0aWMgbGl0ZXJhdHVyZSByZXZpZXcsIGFuYWx5c2lzLCBhbmQgY29kaW5nLCBhIGNvbXByZWhlbnNpdmUgZGVmaW5pdGlvbiwgYW5kIGFsc28sIGFuIGluY2x1c2l2ZSBmcmFtZXdvcmsgaXMgcHJlc2VudGVkIGZvciB0aGUgc2hhcmluZyBlY29ub215LiBUaGlzIGNhbiBoZWxwIHNjaWVudGlzdHMgYW5kIGJ1c2luZXNzZXMgdG8gY2xhcmlmeSB3aGljaCBjb21wYW5pZXMgb3IgcGFydHMgb2YgdGhlaXIgYWN0aXZpdGllcyBmYWxsIGludG8gdGhlIFNFIGNhdGVnb3J5LCBhbmQgd2hpY2ggZG8gbm90LiBTdWNoIGNsYXJpZmljYXRpb24gaW4gYSBzbWFsbCBzY2FsZSBpcyBkb25lIGZvciBmaXZlIGNvbXBhbmllcyBhdCB0aGUgZW5kIG9mIHRoZSBwYXBlci4iLCJjb250YWluZXItdGl0bGUtc2hvcnQiOiIifSwiaXNUZW1wb3JhcnkiOmZhbHNlfSx7ImlkIjoiZmFlMDVmNDAtZjIxNi0zY2U2LTg1MTUtZGE1YTJjOWFkMjNmIiwiaXRlbURhdGEiOnsidHlwZSI6ImFydGljbGUtam91cm5hbCIsImlkIjoiZmFlMDVmNDAtZjIxNi0zY2U2LTg1MTUtZGE1YTJjOWFkMjNmIiwidGl0bGUiOiJBY2Nlc3MtQmFzZWQgQ29uc3VtcHRpb246IFRoZSBDYXNlIG9mIENhciBTaGFyaW5nIiwiYXV0aG9yIjpbeyJmYW1pbHkiOiJCYXJkaGkiLCJnaXZlbiI6IkZsZXVyYSIsInBhcnNlLW5hbWVzIjpmYWxzZSwiZHJvcHBpbmctcGFydGljbGUiOiIiLCJub24tZHJvcHBpbmctcGFydGljbGUiOiIifSx7ImZhbWlseSI6IkVja2hhcmR0IiwiZ2l2ZW4iOiJHaWFuYSBNLiIsInBhcnNlLW5hbWVzIjpmYWxzZSwiZHJvcHBpbmctcGFydGljbGUiOiIiLCJub24tZHJvcHBpbmctcGFydGljbGUiOiIifV0sImNvbnRhaW5lci10aXRsZSI6IkpvdXJuYWwgb2YgQ29uc3VtZXIgUmVzZWFyY2giLCJET0kiOiIxMC4xMDg2LzY2NjM3NiIsIklTU04iOiIwMDkzLTUzMDEiLCJVUkwiOiJodHRwczovL3d3dy5qb3VybmFscy51Y2hpY2Fnby5lZHUvZG9pLzEwLjEwODYvNjYzNzY2IiwiaXNzdWVkIjp7ImRhdGUtcGFydHMiOltbMjAxMiwxMiwxXV19LCJwYWdlIjoiODgxLTg5OCIsImlzc3VlIjoiNCIsInZvbHVtZSI6IjM5IiwiY29udGFpbmVyLXRpdGxlLXNob3J0IjoiIn0sImlzVGVtcG9yYXJ5IjpmYWxzZX1dfQ=="/>
          <w:id w:val="-1120607340"/>
          <w:placeholder>
            <w:docPart w:val="A5E5486115B3994CBA2AE0DDDF705512"/>
          </w:placeholder>
        </w:sdtPr>
        <w:sdtContent>
          <w:r w:rsidR="003B50AB" w:rsidRPr="001B5872">
            <w:rPr>
              <w:color w:val="000000" w:themeColor="text1"/>
            </w:rPr>
            <w:t xml:space="preserve">(Bardhi &amp; Eckhardt, 2012; </w:t>
          </w:r>
          <w:proofErr w:type="spellStart"/>
          <w:r w:rsidR="003B50AB" w:rsidRPr="001B5872">
            <w:rPr>
              <w:color w:val="000000" w:themeColor="text1"/>
            </w:rPr>
            <w:t>Ranjbari</w:t>
          </w:r>
          <w:proofErr w:type="spellEnd"/>
          <w:r w:rsidR="003B50AB" w:rsidRPr="001B5872">
            <w:rPr>
              <w:color w:val="000000" w:themeColor="text1"/>
            </w:rPr>
            <w:t xml:space="preserve"> et al., 2018</w:t>
          </w:r>
          <w:r w:rsidR="00542BD9" w:rsidRPr="001B5872">
            <w:rPr>
              <w:color w:val="000000" w:themeColor="text1"/>
            </w:rPr>
            <w:t xml:space="preserve">; </w:t>
          </w:r>
          <w:proofErr w:type="spellStart"/>
          <w:r w:rsidR="00542BD9" w:rsidRPr="001B5872">
            <w:rPr>
              <w:color w:val="000000" w:themeColor="text1"/>
            </w:rPr>
            <w:t>Böcker</w:t>
          </w:r>
          <w:proofErr w:type="spellEnd"/>
          <w:r w:rsidR="00542BD9" w:rsidRPr="001B5872">
            <w:rPr>
              <w:color w:val="000000" w:themeColor="text1"/>
            </w:rPr>
            <w:t xml:space="preserve"> &amp; </w:t>
          </w:r>
          <w:proofErr w:type="spellStart"/>
          <w:r w:rsidR="00542BD9" w:rsidRPr="001B5872">
            <w:rPr>
              <w:color w:val="000000" w:themeColor="text1"/>
            </w:rPr>
            <w:t>Meelen</w:t>
          </w:r>
          <w:proofErr w:type="spellEnd"/>
          <w:r w:rsidR="00542BD9" w:rsidRPr="001B5872">
            <w:rPr>
              <w:color w:val="000000" w:themeColor="text1"/>
            </w:rPr>
            <w:t xml:space="preserve"> 2018</w:t>
          </w:r>
          <w:r w:rsidR="00094F5B" w:rsidRPr="001B5872">
            <w:rPr>
              <w:color w:val="000000" w:themeColor="text1"/>
            </w:rPr>
            <w:t>; Curtis &amp; Lehner 2019</w:t>
          </w:r>
          <w:r w:rsidR="003B50AB" w:rsidRPr="001B5872">
            <w:rPr>
              <w:color w:val="000000" w:themeColor="text1"/>
            </w:rPr>
            <w:t>)</w:t>
          </w:r>
        </w:sdtContent>
      </w:sdt>
      <w:r w:rsidR="003B50AB" w:rsidRPr="001B5872">
        <w:rPr>
          <w:rFonts w:eastAsia="Arial"/>
          <w:color w:val="000000" w:themeColor="text1"/>
          <w:lang w:val="en-US" w:eastAsia="sv-SE"/>
        </w:rPr>
        <w:t xml:space="preserve">. </w:t>
      </w:r>
      <w:r w:rsidR="00EC1E22" w:rsidRPr="001B5872">
        <w:rPr>
          <w:rFonts w:eastAsia="Arial"/>
          <w:color w:val="000000" w:themeColor="text1"/>
          <w:lang w:val="en-US" w:eastAsia="sv-SE"/>
        </w:rPr>
        <w:t xml:space="preserve">Whilst </w:t>
      </w:r>
      <w:r w:rsidR="00B86D1F">
        <w:rPr>
          <w:rFonts w:eastAsia="Arial"/>
          <w:color w:val="000000" w:themeColor="text1"/>
          <w:lang w:val="en-US" w:eastAsia="sv-SE"/>
        </w:rPr>
        <w:t>circular economy</w:t>
      </w:r>
      <w:r w:rsidRPr="001B5872">
        <w:rPr>
          <w:rFonts w:eastAsia="Arial"/>
          <w:color w:val="000000" w:themeColor="text1"/>
          <w:lang w:val="en-US" w:eastAsia="sv-SE"/>
        </w:rPr>
        <w:t xml:space="preserve"> research </w:t>
      </w:r>
      <w:r w:rsidR="00EC1E22" w:rsidRPr="001B5872">
        <w:rPr>
          <w:rFonts w:eastAsia="Arial"/>
          <w:color w:val="000000" w:themeColor="text1"/>
          <w:lang w:val="en-US" w:eastAsia="sv-SE"/>
        </w:rPr>
        <w:t>has had a strong focus on environmental</w:t>
      </w:r>
      <w:r w:rsidRPr="001B5872">
        <w:rPr>
          <w:rFonts w:eastAsia="Arial"/>
          <w:color w:val="000000" w:themeColor="text1"/>
          <w:lang w:val="en-US" w:eastAsia="sv-SE"/>
        </w:rPr>
        <w:t>, technological, and aspects,</w:t>
      </w:r>
      <w:r w:rsidR="00634F7E" w:rsidRPr="001B5872">
        <w:rPr>
          <w:rFonts w:eastAsia="Arial"/>
          <w:color w:val="000000" w:themeColor="text1"/>
          <w:lang w:val="en-US" w:eastAsia="sv-SE"/>
        </w:rPr>
        <w:t xml:space="preserve"> </w:t>
      </w:r>
      <w:r w:rsidR="00B86D1F">
        <w:rPr>
          <w:rFonts w:eastAsia="Arial"/>
          <w:color w:val="000000" w:themeColor="text1"/>
          <w:lang w:val="en-US" w:eastAsia="sv-SE"/>
        </w:rPr>
        <w:t>sharing economy</w:t>
      </w:r>
      <w:r w:rsidR="00E02EE4" w:rsidRPr="001B5872">
        <w:rPr>
          <w:rFonts w:eastAsia="Arial"/>
          <w:color w:val="000000" w:themeColor="text1"/>
          <w:lang w:val="en-US" w:eastAsia="sv-SE"/>
        </w:rPr>
        <w:t xml:space="preserve"> research has instead focused on the social </w:t>
      </w:r>
      <w:r w:rsidR="003B50AB" w:rsidRPr="001B5872">
        <w:rPr>
          <w:rFonts w:eastAsia="Arial"/>
          <w:color w:val="000000" w:themeColor="text1"/>
          <w:lang w:val="en-US" w:eastAsia="sv-SE"/>
        </w:rPr>
        <w:t>aspects</w:t>
      </w:r>
      <w:r w:rsidR="00E02EE4" w:rsidRPr="001B5872">
        <w:rPr>
          <w:rFonts w:eastAsia="Arial"/>
          <w:color w:val="000000" w:themeColor="text1"/>
          <w:lang w:val="en-US" w:eastAsia="sv-SE"/>
        </w:rPr>
        <w:t xml:space="preserve"> </w:t>
      </w:r>
      <w:sdt>
        <w:sdtPr>
          <w:rPr>
            <w:rFonts w:eastAsia="Arial"/>
            <w:color w:val="000000" w:themeColor="text1"/>
            <w:lang w:val="en-US" w:eastAsia="sv-SE"/>
          </w:rPr>
          <w:tag w:val="MENDELEY_CITATION_v3_eyJjaXRhdGlvbklEIjoiTUVOREVMRVlfQ0lUQVRJT05fYWYzYjcyOWMtODU4Mi00OTIyLTg4NWQtYjdiNWUxNjA3MTFkIiwicHJvcGVydGllcyI6eyJub3RlSW5kZXgiOjB9LCJpc0VkaXRlZCI6ZmFsc2UsIm1hbnVhbE92ZXJyaWRlIjp7ImlzTWFudWFsbHlPdmVycmlkZGVuIjpmYWxzZSwiY2l0ZXByb2NUZXh0IjoiKEhlbnJ5IGV0IGFsLiwgMjAyMSkiLCJtYW51YWxPdmVycmlkZVRleHQiOiIifSwiY2l0YXRpb25JdGVtcyI6W3siaWQiOiI2NGRkM2U5ZC02YmRjLTM2NTUtYjkxOC05NTdiZDI2NWNmNDgiLCJpdGVtRGF0YSI6eyJ0eXBlIjoiYXJ0aWNsZS1qb3VybmFsIiwiaWQiOiI2NGRkM2U5ZC02YmRjLTM2NTUtYjkxOC05NTdiZDI2NWNmNDgiLCJ0aXRsZSI6IlRoZSBiYXR0bGUgb2YgdGhlIGJ1enp3b3JkczogQSBjb21wYXJhdGl2ZSByZXZpZXcgb2YgdGhlIGNpcmN1bGFyIGVjb25vbXkgYW5kIHRoZSBzaGFyaW5nIGVjb25vbXkgY29uY2VwdHMiLCJhdXRob3IiOlt7ImZhbWlseSI6IkhlbnJ5IiwiZ2l2ZW4iOiJNYXJ2aW4iLCJwYXJzZS1uYW1lcyI6ZmFsc2UsImRyb3BwaW5nLXBhcnRpY2xlIjoiIiwibm9uLWRyb3BwaW5nLXBhcnRpY2xlIjoiIn0seyJmYW1pbHkiOiJTY2hyYXZlbiIsImdpdmVuIjoiRGFhbiIsInBhcnNlLW5hbWVzIjpmYWxzZSwiZHJvcHBpbmctcGFydGljbGUiOiIiLCJub24tZHJvcHBpbmctcGFydGljbGUiOiIifSx7ImZhbWlseSI6IkJvY2tlbiIsImdpdmVuIjoiTmFuY3kiLCJwYXJzZS1uYW1lcyI6ZmFsc2UsImRyb3BwaW5nLXBhcnRpY2xlIjoiIiwibm9uLWRyb3BwaW5nLXBhcnRpY2xlIjoiIn0seyJmYW1pbHkiOiJGcmVua2VuIiwiZ2l2ZW4iOiJLb2VuIiwicGFyc2UtbmFtZXMiOmZhbHNlLCJkcm9wcGluZy1wYXJ0aWNsZSI6IiIsIm5vbi1kcm9wcGluZy1wYXJ0aWNsZSI6IiJ9LHsiZmFtaWx5IjoiSGVra2VydCIsImdpdmVuIjoiTWFya28iLCJwYXJzZS1uYW1lcyI6ZmFsc2UsImRyb3BwaW5nLXBhcnRpY2xlIjoiIiwibm9uLWRyb3BwaW5nLXBhcnRpY2xlIjoiIn0seyJmYW1pbHkiOiJLaXJjaGhlcnIiLCJnaXZlbiI6Ikp1bGlhbiIsInBhcnNlLW5hbWVzIjpmYWxzZSwiZHJvcHBpbmctcGFydGljbGUiOiIiLCJub24tZHJvcHBpbmctcGFydGljbGUiOiIifV0sImNvbnRhaW5lci10aXRsZSI6IkVudmlyb25tZW50YWwgSW5ub3ZhdGlvbiBhbmQgU29jaWV0YWwgVHJhbnNpdGlvbnMiLCJjb250YWluZXItdGl0bGUtc2hvcnQiOiJFbnZpcm9uIElubm92IFNvYyBUcmFuc2l0IiwiRE9JIjoiMTAuMTAxNi9qLmVpc3QuMjAyMC4xMC4wMDgiLCJJU1NOIjoiMjIxMDQyMjQiLCJVUkwiOiJodHRwczovL2RvaS5vcmcvMTAuMTAxNi9qLmVpc3QuMjAyMC4xMC4wMDgiLCJpc3N1ZWQiOnsiZGF0ZS1wYXJ0cyI6W1syMDIxXV19LCJwYWdlIjoiMS0yMSIsImFic3RyYWN0IjoiQ2lyY3VsYXIgZWNvbm9teSAoQ0UpIGFuZCBzaGFyaW5nIGVjb25vbXkgKFNFKSBhcmUgbXVjaCBkaXNjdXNzZWQgY29uY2VwdHMgYnV0IHBvdGVudGlhbCBsaW5rcyBiZXR3ZWVuIHRoZW0gaGF2ZSBub3QgYmVlbiBleGFtaW5lZCBzeXN0ZW1hdGljYWxseSBzbyBmYXIuIFRoZSBjb25jZXB0c+KAmSBwb3B1bGFyaXR5IGNvdXBsZWQgd2l0aCBhIGxhY2sgb2YgZGVmaW5pdGlvbmFsIGNvbnNlbnN1cyBtYXkgaGluZGVyIHRoZWlyIHBvdGVudGlhbCB0byBhZHZhbmNlIHN1c3RhaW5hYmlsaXR5IHRyYW5zaXRpb25zLiBIZW5jZSwgdGhlIGZpcnN0IGNvbXBhcmF0aXZlIGJpYmxpb21ldHJpYyBzdHVkeSBvZiB0aGVzZSB0d28gY29uY2VwdHMgd2FzIGNhcnJpZWQgb3V0LiBJdCB3YXMgZm91bmQgdGhhdCB0aGV5IHNoYXJlIG5vdGFibGUgbGlua3MgaW4gdGhlIGZpZWxkcyBvZiBzdXN0YWluYWJpbGl0eSwgYnVzaW5lc3MgbW9kZWxzLCBzdXN0YWluYWJsZSBjb25zdW1wdGlvbiBhbmQgZ292ZXJuYW5jZS4gQnVzaW5lc3MgbW9kZWwgbGl0ZXJhdHVyZSByZXZlYWxzIGxpbmtzIG1vc3RseSBpbiB0aGUgcmVhbG1zIG9mIHBsYXRmb3JtLSBhbmQgc2VydmljZS1iYXNlZCBhY3Rpdml0aWVzLiBUaGUgZmllbGQgb2YgU0UgaGFzIGEgc3Ryb25nIGNvbnN1bWVyIGZvY3VzIGJ1dCwgdW5saWtlIENFLCBiYXJlbHkgYWRkcmVzc2VkIHJlYm91bmQgZWZmZWN0cyBzbyBmYXIuIEdvdmVybmFuY2UgbGl0ZXJhdHVyZSBzaG93cyBhIGdlbmVyYWwgdG9wLWRvd24gZHluYW1pYyBkcml2aW5nIENFLCB3aGlsZSBTRSBpcyBjb25zaWRlcmVkIHRvIGJlIGJvdHRvbS11cC4gU0UgaXMgY29uY2VwdHVhbGl6ZWQgYXMgYSBzdWJzZXQgb2YgQ0Ugd2hpY2ggb3BlbnMgcG9zc2liaWxpdGllcyBmb3IgbXV0dWFsIGVucmljaG1lbnQuIFRoZSBmaW5kaW5ncyBhaW0gdG8gcHJvdm9rZSBtb3JlIGRpYWxvZ3VlIGJldHdlZW4gdGhlIENFIGFuZCBTRSBjb21tdW5pdGllcy4iLCJwdWJsaXNoZXIiOiJFbHNldmllciBCLlYuIiwiaXNzdWUiOiJOb3ZlbWJlciAyMDIwIiwidm9sdW1lIjoiMzgifSwiaXNUZW1wb3JhcnkiOmZhbHNlfV19"/>
          <w:id w:val="1048028013"/>
          <w:placeholder>
            <w:docPart w:val="DefaultPlaceholder_-1854013440"/>
          </w:placeholder>
        </w:sdtPr>
        <w:sdtContent>
          <w:r w:rsidR="00FF1839" w:rsidRPr="001B5872">
            <w:rPr>
              <w:rFonts w:eastAsia="Arial"/>
              <w:color w:val="000000" w:themeColor="text1"/>
              <w:lang w:val="en-US" w:eastAsia="sv-SE"/>
            </w:rPr>
            <w:t>(Henry et al., 2021)</w:t>
          </w:r>
        </w:sdtContent>
      </w:sdt>
      <w:r w:rsidR="00E97C1A" w:rsidRPr="001B5872">
        <w:rPr>
          <w:rFonts w:eastAsia="Arial"/>
          <w:color w:val="000000" w:themeColor="text1"/>
          <w:lang w:val="en-US" w:eastAsia="sv-SE"/>
        </w:rPr>
        <w:t xml:space="preserve">. </w:t>
      </w:r>
      <w:proofErr w:type="spellStart"/>
      <w:r w:rsidR="00F23C0F" w:rsidRPr="001B5872">
        <w:rPr>
          <w:rFonts w:eastAsia="Arial"/>
          <w:color w:val="000000" w:themeColor="text1"/>
          <w:lang w:val="en-US" w:eastAsia="sv-SE"/>
        </w:rPr>
        <w:t>Pomponi</w:t>
      </w:r>
      <w:proofErr w:type="spellEnd"/>
      <w:r w:rsidR="00F23C0F" w:rsidRPr="001B5872">
        <w:rPr>
          <w:rFonts w:eastAsia="Arial"/>
          <w:color w:val="000000" w:themeColor="text1"/>
          <w:lang w:val="en-US" w:eastAsia="sv-SE"/>
        </w:rPr>
        <w:t xml:space="preserve"> and </w:t>
      </w:r>
      <w:proofErr w:type="spellStart"/>
      <w:r w:rsidR="00F23C0F" w:rsidRPr="001B5872">
        <w:rPr>
          <w:rFonts w:eastAsia="Arial"/>
          <w:color w:val="000000" w:themeColor="text1"/>
          <w:lang w:val="en-US" w:eastAsia="sv-SE"/>
        </w:rPr>
        <w:t>Moncaster</w:t>
      </w:r>
      <w:proofErr w:type="spellEnd"/>
      <w:r w:rsidR="00F23C0F" w:rsidRPr="001B5872">
        <w:rPr>
          <w:rFonts w:eastAsia="Arial"/>
          <w:color w:val="000000" w:themeColor="text1"/>
          <w:lang w:val="en-US" w:eastAsia="sv-SE"/>
        </w:rPr>
        <w:t xml:space="preserve"> </w:t>
      </w:r>
      <w:r w:rsidR="003B50AB" w:rsidRPr="001B5872">
        <w:rPr>
          <w:rFonts w:eastAsia="Arial"/>
          <w:color w:val="000000" w:themeColor="text1"/>
          <w:lang w:val="en-US" w:eastAsia="sv-SE"/>
        </w:rPr>
        <w:t>(201</w:t>
      </w:r>
      <w:r w:rsidR="00315C21" w:rsidRPr="001B5872">
        <w:rPr>
          <w:rFonts w:eastAsia="Arial"/>
          <w:color w:val="000000" w:themeColor="text1"/>
          <w:lang w:val="en-US" w:eastAsia="sv-SE"/>
        </w:rPr>
        <w:t>7</w:t>
      </w:r>
      <w:r w:rsidR="003B50AB" w:rsidRPr="001B5872">
        <w:rPr>
          <w:rFonts w:eastAsia="Arial"/>
          <w:color w:val="000000" w:themeColor="text1"/>
          <w:lang w:val="en-US" w:eastAsia="sv-SE"/>
        </w:rPr>
        <w:t xml:space="preserve">) </w:t>
      </w:r>
      <w:r w:rsidR="007430AE" w:rsidRPr="001B5872">
        <w:rPr>
          <w:rFonts w:eastAsia="Arial"/>
          <w:color w:val="000000" w:themeColor="text1"/>
          <w:lang w:val="en-US" w:eastAsia="sv-SE"/>
        </w:rPr>
        <w:t>even use the</w:t>
      </w:r>
      <w:r w:rsidR="003B50AB" w:rsidRPr="001B5872">
        <w:rPr>
          <w:rFonts w:eastAsia="Arial"/>
          <w:color w:val="000000" w:themeColor="text1"/>
          <w:lang w:val="en-US" w:eastAsia="sv-SE"/>
        </w:rPr>
        <w:t xml:space="preserve"> terms circular and sharing economy interchangeably</w:t>
      </w:r>
      <w:r w:rsidR="007430AE" w:rsidRPr="001B5872">
        <w:rPr>
          <w:rFonts w:eastAsia="Arial"/>
          <w:color w:val="000000" w:themeColor="text1"/>
          <w:lang w:val="en-US" w:eastAsia="sv-SE"/>
        </w:rPr>
        <w:t xml:space="preserve"> due to their shared roots. M</w:t>
      </w:r>
      <w:r w:rsidR="003B50AB" w:rsidRPr="001B5872">
        <w:rPr>
          <w:rFonts w:eastAsia="Arial"/>
          <w:color w:val="000000" w:themeColor="text1"/>
          <w:lang w:val="en-US" w:eastAsia="sv-SE"/>
        </w:rPr>
        <w:t>ost often</w:t>
      </w:r>
      <w:r w:rsidR="007430AE" w:rsidRPr="001B5872">
        <w:rPr>
          <w:rFonts w:eastAsia="Arial"/>
          <w:color w:val="000000" w:themeColor="text1"/>
          <w:lang w:val="en-US" w:eastAsia="sv-SE"/>
        </w:rPr>
        <w:t>, however,</w:t>
      </w:r>
      <w:r w:rsidR="003B50AB" w:rsidRPr="001B5872">
        <w:rPr>
          <w:rFonts w:eastAsia="Arial"/>
          <w:color w:val="000000" w:themeColor="text1"/>
          <w:lang w:val="en-US" w:eastAsia="sv-SE"/>
        </w:rPr>
        <w:t xml:space="preserve"> </w:t>
      </w:r>
      <w:r w:rsidR="00B86D1F">
        <w:rPr>
          <w:rFonts w:eastAsia="Arial"/>
          <w:color w:val="000000" w:themeColor="text1"/>
          <w:lang w:val="en-US" w:eastAsia="sv-SE"/>
        </w:rPr>
        <w:t>sharing</w:t>
      </w:r>
      <w:r w:rsidR="003B50AB" w:rsidRPr="001B5872">
        <w:rPr>
          <w:rFonts w:eastAsia="Arial"/>
          <w:color w:val="000000" w:themeColor="text1"/>
          <w:lang w:val="en-US" w:eastAsia="sv-SE"/>
        </w:rPr>
        <w:t xml:space="preserve"> is seen as part of a wider </w:t>
      </w:r>
      <w:r w:rsidR="00B86D1F">
        <w:rPr>
          <w:rFonts w:eastAsia="Arial"/>
          <w:color w:val="000000" w:themeColor="text1"/>
          <w:lang w:val="en-US" w:eastAsia="sv-SE"/>
        </w:rPr>
        <w:t>circular economy</w:t>
      </w:r>
      <w:r w:rsidR="003B50AB" w:rsidRPr="001B5872">
        <w:rPr>
          <w:rFonts w:eastAsia="Arial"/>
          <w:color w:val="000000" w:themeColor="text1"/>
          <w:lang w:val="en-US" w:eastAsia="sv-SE"/>
        </w:rPr>
        <w:t xml:space="preserve"> concept (Henry et al 2021</w:t>
      </w:r>
      <w:r w:rsidR="00961A5A">
        <w:rPr>
          <w:rFonts w:eastAsia="Arial"/>
          <w:color w:val="000000" w:themeColor="text1"/>
          <w:lang w:val="en-US" w:eastAsia="sv-SE"/>
        </w:rPr>
        <w:t>;</w:t>
      </w:r>
      <w:r w:rsidR="003B50AB" w:rsidRPr="001B5872">
        <w:rPr>
          <w:rFonts w:eastAsia="Arial"/>
          <w:color w:val="000000" w:themeColor="text1"/>
          <w:lang w:val="en-US" w:eastAsia="sv-SE"/>
        </w:rPr>
        <w:t xml:space="preserve"> </w:t>
      </w:r>
      <w:proofErr w:type="spellStart"/>
      <w:r w:rsidR="00B86D1F">
        <w:rPr>
          <w:rFonts w:eastAsia="Arial"/>
          <w:color w:val="000000" w:themeColor="text1"/>
          <w:lang w:val="en-US" w:eastAsia="sv-SE"/>
        </w:rPr>
        <w:t>Kyrö</w:t>
      </w:r>
      <w:proofErr w:type="spellEnd"/>
      <w:r w:rsidR="003B50AB" w:rsidRPr="001B5872">
        <w:rPr>
          <w:rFonts w:eastAsia="Arial"/>
          <w:color w:val="000000" w:themeColor="text1"/>
          <w:lang w:val="en-US" w:eastAsia="sv-SE"/>
        </w:rPr>
        <w:t xml:space="preserve"> 2020). Perhaps the common roots of the concept</w:t>
      </w:r>
      <w:r w:rsidR="009E7D40" w:rsidRPr="001B5872">
        <w:rPr>
          <w:rFonts w:eastAsia="Arial"/>
          <w:color w:val="000000" w:themeColor="text1"/>
          <w:lang w:val="en-US" w:eastAsia="sv-SE"/>
        </w:rPr>
        <w:t>s</w:t>
      </w:r>
      <w:r w:rsidR="003B50AB" w:rsidRPr="001B5872">
        <w:rPr>
          <w:rFonts w:eastAsia="Arial"/>
          <w:color w:val="000000" w:themeColor="text1"/>
          <w:lang w:val="en-US" w:eastAsia="sv-SE"/>
        </w:rPr>
        <w:t xml:space="preserve"> </w:t>
      </w:r>
      <w:r w:rsidR="009E7D40" w:rsidRPr="001B5872">
        <w:rPr>
          <w:rFonts w:eastAsia="Arial"/>
          <w:color w:val="000000" w:themeColor="text1"/>
          <w:lang w:val="en-US" w:eastAsia="sv-SE"/>
        </w:rPr>
        <w:t>are</w:t>
      </w:r>
      <w:r w:rsidR="003B50AB" w:rsidRPr="001B5872">
        <w:rPr>
          <w:rFonts w:eastAsia="Arial"/>
          <w:color w:val="000000" w:themeColor="text1"/>
          <w:lang w:val="en-US" w:eastAsia="sv-SE"/>
        </w:rPr>
        <w:t xml:space="preserve"> </w:t>
      </w:r>
      <w:r w:rsidR="007430AE" w:rsidRPr="001B5872">
        <w:rPr>
          <w:rFonts w:eastAsia="Arial"/>
          <w:color w:val="000000" w:themeColor="text1"/>
          <w:lang w:val="en-US" w:eastAsia="sv-SE"/>
        </w:rPr>
        <w:t xml:space="preserve">best </w:t>
      </w:r>
      <w:r w:rsidR="003B50AB" w:rsidRPr="001B5872">
        <w:rPr>
          <w:rFonts w:eastAsia="Arial"/>
          <w:color w:val="000000" w:themeColor="text1"/>
          <w:lang w:val="en-US" w:eastAsia="sv-SE"/>
        </w:rPr>
        <w:t xml:space="preserve">reflected in the social dimension of the </w:t>
      </w:r>
      <w:r w:rsidR="00B86D1F">
        <w:rPr>
          <w:rFonts w:eastAsia="Arial"/>
          <w:color w:val="000000" w:themeColor="text1"/>
          <w:lang w:val="en-US" w:eastAsia="sv-SE"/>
        </w:rPr>
        <w:t>circular economy</w:t>
      </w:r>
      <w:r w:rsidR="003B50AB" w:rsidRPr="001B5872">
        <w:rPr>
          <w:rFonts w:eastAsia="Arial"/>
          <w:color w:val="000000" w:themeColor="text1"/>
          <w:lang w:val="en-US" w:eastAsia="sv-SE"/>
        </w:rPr>
        <w:t xml:space="preserve"> concept</w:t>
      </w:r>
      <w:r w:rsidR="00B86D1F">
        <w:rPr>
          <w:rFonts w:eastAsia="Arial"/>
          <w:color w:val="000000" w:themeColor="text1"/>
          <w:lang w:val="en-US" w:eastAsia="sv-SE"/>
        </w:rPr>
        <w:t xml:space="preserve"> (</w:t>
      </w:r>
      <w:proofErr w:type="spellStart"/>
      <w:r w:rsidR="00B86D1F" w:rsidRPr="001B5872">
        <w:rPr>
          <w:rFonts w:eastAsia="Arial"/>
          <w:color w:val="000000" w:themeColor="text1"/>
          <w:lang w:val="en-US" w:eastAsia="sv-SE"/>
        </w:rPr>
        <w:t>Pomponi</w:t>
      </w:r>
      <w:proofErr w:type="spellEnd"/>
      <w:r w:rsidR="00B86D1F" w:rsidRPr="001B5872">
        <w:rPr>
          <w:rFonts w:eastAsia="Arial"/>
          <w:color w:val="000000" w:themeColor="text1"/>
          <w:lang w:val="en-US" w:eastAsia="sv-SE"/>
        </w:rPr>
        <w:t xml:space="preserve"> and </w:t>
      </w:r>
      <w:proofErr w:type="spellStart"/>
      <w:r w:rsidR="00B86D1F" w:rsidRPr="001B5872">
        <w:rPr>
          <w:rFonts w:eastAsia="Arial"/>
          <w:color w:val="000000" w:themeColor="text1"/>
          <w:lang w:val="en-US" w:eastAsia="sv-SE"/>
        </w:rPr>
        <w:t>Moncaster</w:t>
      </w:r>
      <w:proofErr w:type="spellEnd"/>
      <w:r w:rsidR="00B86D1F" w:rsidRPr="001B5872">
        <w:rPr>
          <w:rFonts w:eastAsia="Arial"/>
          <w:color w:val="000000" w:themeColor="text1"/>
          <w:lang w:val="en-US" w:eastAsia="sv-SE"/>
        </w:rPr>
        <w:t xml:space="preserve"> (2017</w:t>
      </w:r>
      <w:r w:rsidR="00B86D1F">
        <w:rPr>
          <w:rFonts w:eastAsia="Arial"/>
          <w:color w:val="000000" w:themeColor="text1"/>
          <w:lang w:val="en-US" w:eastAsia="sv-SE"/>
        </w:rPr>
        <w:t>).</w:t>
      </w:r>
    </w:p>
    <w:p w14:paraId="44E62187" w14:textId="3B029EE8" w:rsidR="00F24B84" w:rsidRPr="001B5872" w:rsidRDefault="00F23C0F" w:rsidP="001B5872">
      <w:pPr>
        <w:rPr>
          <w:color w:val="000000" w:themeColor="text1"/>
          <w:lang w:val="en-GB"/>
        </w:rPr>
      </w:pPr>
      <w:proofErr w:type="spellStart"/>
      <w:r w:rsidRPr="001B5872">
        <w:rPr>
          <w:color w:val="000000" w:themeColor="text1"/>
          <w:lang w:val="en-GB"/>
        </w:rPr>
        <w:t>Bocken</w:t>
      </w:r>
      <w:proofErr w:type="spellEnd"/>
      <w:r w:rsidRPr="001B5872">
        <w:rPr>
          <w:color w:val="000000" w:themeColor="text1"/>
          <w:lang w:val="en-GB"/>
        </w:rPr>
        <w:t xml:space="preserve"> et al. </w:t>
      </w:r>
      <w:sdt>
        <w:sdtPr>
          <w:rPr>
            <w:color w:val="000000" w:themeColor="text1"/>
            <w:lang w:val="en-GB"/>
          </w:rPr>
          <w:tag w:val="MENDELEY_CITATION_v3_eyJjaXRhdGlvbklEIjoiTUVOREVMRVlfQ0lUQVRJT05fMmU1ZjJkYjgtM2IxZC00ZmExLTg2NDMtYzNkOTcxN2I2OThkIiwicHJvcGVydGllcyI6eyJub3RlSW5kZXgiOjB9LCJpc0VkaXRlZCI6ZmFsc2UsIm1hbnVhbE92ZXJyaWRlIjp7ImlzTWFudWFsbHlPdmVycmlkZGVuIjpmYWxzZSwiY2l0ZXByb2NUZXh0IjoiKDIwMTQpIiwibWFudWFsT3ZlcnJpZGVUZXh0IjoiIn0sImNpdGF0aW9uSXRlbXMiOlt7ImxhYmVsIjoicGFnZSIsImlkIjoiMTk2ZWMwNmItNjJlMC0zYmYzLTg4MjQtYzcwOGQ4ZjcyN2VhIiwiaXRlbURhdGEiOnsidHlwZSI6ImFydGljbGUiLCJpZCI6IjE5NmVjMDZiLTYyZTAtM2JmMy04ODI0LWM3MDhkOGY3MjdlYSIsInRpdGxlIjoiQSBsaXRlcmF0dXJlIGFuZCBwcmFjdGljZSByZXZpZXcgdG8gZGV2ZWxvcCBzdXN0YWluYWJsZSBidXNpbmVzcyBtb2RlbCBhcmNoZXR5cGVzIiwiYXV0aG9yIjpbeyJmYW1pbHkiOiJCb2NrZW4iLCJnaXZlbiI6Ik4uIE0uUC4iLCJwYXJzZS1uYW1lcyI6ZmFsc2UsImRyb3BwaW5nLXBhcnRpY2xlIjoiIiwibm9uLWRyb3BwaW5nLXBhcnRpY2xlIjoiIn0seyJmYW1pbHkiOiJTaG9ydCIsImdpdmVuIjoiUy4gVy4iLCJwYXJzZS1uYW1lcyI6ZmFsc2UsImRyb3BwaW5nLXBhcnRpY2xlIjoiIiwibm9uLWRyb3BwaW5nLXBhcnRpY2xlIjoiIn0seyJmYW1pbHkiOiJSYW5hIiwiZ2l2ZW4iOiJQLiIsInBhcnNlLW5hbWVzIjpmYWxzZSwiZHJvcHBpbmctcGFydGljbGUiOiIiLCJub24tZHJvcHBpbmctcGFydGljbGUiOiIifSx7ImZhbWlseSI6IkV2YW5zIiwiZ2l2ZW4iOiJTLiIsInBhcnNlLW5hbWVzIjpmYWxzZSwiZHJvcHBpbmctcGFydGljbGUiOiIiLCJub24tZHJvcHBpbmctcGFydGljbGUiOiIifV0sImNvbnRhaW5lci10aXRsZSI6IkpvdXJuYWwgb2YgQ2xlYW5lciBQcm9kdWN0aW9uIiwiY29udGFpbmVyLXRpdGxlLXNob3J0IjoiSiBDbGVhbiBQcm9kIiwiRE9JIjoiMTAuMTAxNi9qLmpjbGVwcm8uMjAxMy4xMS4wMzkiLCJJU0JOIjoiMDk1OS02NTI2IiwiSVNTTiI6IjA5NTk2NTI2IiwiUE1JRCI6Ijg1NTg4MDYwIiwiaXNzdWVkIjp7ImRhdGUtcGFydHMiOltbMjAxNF1dfSwiYWJzdHJhY3QiOiJFY28taW5ub3ZhdGlvbnMsIGVjby1lZmZpY2llbmN5IGFuZCBjb3Jwb3JhdGUgc29jaWFsIHJlc3BvbnNpYmlsaXR5IHByYWN0aWNlcyBkZWZpbmUgbXVjaCBvZiB0aGUgY3VycmVudCBpbmR1c3RyaWFsIHN1c3RhaW5hYmlsaXR5IGFnZW5kYS4gV2hpbGUgaW1wb3J0YW50LCB0aGV5IGFyZSBpbnN1ZmZpY2llbnQgaW4gdGhlbXNlbHZlcyB0byBkZWxpdmVyIHRoZSBob2xpc3RpYyBjaGFuZ2VzIG5lY2Vzc2FyeSB0byBhY2hpZXZlIGxvbmctdGVybSBzb2NpYWwgYW5kIGVudmlyb25tZW50YWwgc3VzdGFpbmFiaWxpdHkuIEhvdyBjYW4gd2UgZW5jb3VyYWdlIGNvcnBvcmF0ZSBpbm5vdmF0aW9uIHRoYXQgc2lnbmlmaWNhbnRseSBjaGFuZ2VzIHRoZSB3YXkgY29tcGFuaWVzIG9wZXJhdGUgdG8gZW5zdXJlIGdyZWF0ZXIgc3VzdGFpbmFiaWxpdHk/IFN1c3RhaW5hYmxlIGJ1c2luZXNzIG1vZGVscyAoU0JNKSBpbmNvcnBvcmF0ZSBhIHRyaXBsZSBib3R0b20gbGluZSBhcHByb2FjaCBhbmQgY29uc2lkZXIgYSB3aWRlIHJhbmdlIG9mIHN0YWtlaG9sZGVyIGludGVyZXN0cywgaW5jbHVkaW5nIGVudmlyb25tZW50IGFuZCBzb2NpZXR5LiBUaGV5IGFyZSBpbXBvcnRhbnQgaW4gZHJpdmluZyBhbmQgaW1wbGVtZW50aW5nIGNvcnBvcmF0ZSBpbm5vdmF0aW9uIGZvciBzdXN0YWluYWJpbGl0eSwgY2FuIGhlbHAgZW1iZWQgc3VzdGFpbmFiaWxpdHkgaW50byBidXNpbmVzcyBwdXJwb3NlIGFuZCBwcm9jZXNzZXMsIGFuZCBzZXJ2ZSBhcyBhIGtleSBkcml2ZXIgb2YgY29tcGV0aXRpdmUgYWR2YW50YWdlLiBNYW55IGlubm92YXRpdmUgYXBwcm9hY2hlcyBtYXkgY29udHJpYnV0ZSB0byBkZWxpdmVyaW5nIHN1c3RhaW5hYmlsaXR5IHRocm91Z2ggYnVzaW5lc3MgbW9kZWxzLCBidXQgaGF2ZSBub3QgYmVlbiBjb2xsYXRlZCB1bmRlciBhIHVuaWZ5aW5nIHRoZW1lIG9mIGJ1c2luZXNzIG1vZGVsIGlubm92YXRpb24uIFRoZSBsaXRlcmF0dXJlIGFuZCBidXNpbmVzcyBwcmFjdGljZSByZXZpZXcgaGFzIGlkZW50aWZpZWQgYSB3aWRlIHJhbmdlIG9mIGV4YW1wbGVzIG9mIG1lY2hhbmlzbXMgYW5kIHNvbHV0aW9ucyB0aGF0IGNhbiBjb250cmlidXRlIHRvIGJ1c2luZXNzIG1vZGVsIGlubm92YXRpb24gZm9yIHN1c3RhaW5hYmlsaXR5LiBUaGUgZXhhbXBsZXMgd2VyZSBjb2xsYXRlZCBhbmQgYW5hbHlzZWQgdG8gaWRlbnRpZnkgZGVmaW5pbmcgcGF0dGVybnMgYW5kIGF0dHJpYnV0ZXMgdGhhdCBtaWdodCBmYWNpbGl0YXRlIGNhdGVnb3Jpc2F0aW9uLiBTdXN0YWluYWJsZSBidXNpbmVzcyBtb2RlbCBhcmNoZXR5cGVzIGFyZSBpbnRyb2R1Y2VkIHRvIGRlc2NyaWJlIGdyb3VwaW5ncyBvZiBtZWNoYW5pc21zIGFuZCBzb2x1dGlvbnMgdGhhdCBtYXkgY29udHJpYnV0ZSB0byBidWlsZGluZyB1cCB0aGUgYnVzaW5lc3MgbW9kZWwgZm9yIHN1c3RhaW5hYmlsaXR5LiBUaGUgYWltIG9mIHRoZXNlIGFyY2hldHlwZXMgaXMgdG8gZGV2ZWxvcCBhIGNvbW1vbiBsYW5ndWFnZSB0aGF0IGNhbiBiZSB1c2VkIHRvIGFjY2VsZXJhdGUgdGhlIGRldmVsb3BtZW50IG9mIHN1c3RhaW5hYmxlIGJ1c2luZXNzIG1vZGVscyBpbiByZXNlYXJjaCBhbmQgcHJhY3RpY2UuIFRoZSBhcmNoZXR5cGVzIGFyZTogTWF4aW1pc2UgbWF0ZXJpYWwgYW5kIGVuZXJneSBlZmZpY2llbmN5OyBDcmVhdGUgdmFsdWUgZnJvbSAnd2FzdGUnOyBTdWJzdGl0dXRlIHdpdGggcmVuZXdhYmxlcyBhbmQgbmF0dXJhbCBwcm9jZXNzZXM7IERlbGl2ZXIgZnVuY3Rpb25hbGl0eSByYXRoZXIgdGhhbiBvd25lcnNoaXA7IEFkb3B0IGEgc3Rld2FyZHNoaXAgcm9sZTsgRW5jb3VyYWdlIHN1ZmZpY2llbmN5OyBSZS1wdXJwb3NlIHRoZSBidXNpbmVzcyBmb3Igc29jaWV0eS9lbnZpcm9ubWVudDsgYW5kIERldmVsb3Agc2NhbGUtdXAgc29sdXRpb25zLiDCqSAyMDE0IFRoZSBBdXRob3JzLiBQdWJsaXNoZWQgYnkgRWxzZXZpZXIgTHRkLiBBbGwgcmlnaHRzIHJlc2VydmVkLiJ9LCJpc1RlbXBvcmFyeSI6ZmFsc2UsInN1cHByZXNzLWF1dGhvciI6dHJ1ZX1dfQ=="/>
          <w:id w:val="-921101367"/>
          <w:placeholder>
            <w:docPart w:val="0BF0EA0C3ED2474DB87C73F9DC5A8AB4"/>
          </w:placeholder>
        </w:sdtPr>
        <w:sdtContent>
          <w:r w:rsidRPr="001B5872">
            <w:rPr>
              <w:color w:val="000000" w:themeColor="text1"/>
              <w:lang w:val="en-US"/>
            </w:rPr>
            <w:t>(2014)</w:t>
          </w:r>
        </w:sdtContent>
      </w:sdt>
      <w:r w:rsidRPr="001B5872">
        <w:rPr>
          <w:color w:val="000000" w:themeColor="text1"/>
          <w:lang w:val="en-GB"/>
        </w:rPr>
        <w:t xml:space="preserve"> suggested archetypes for sustainable business models. These archetypes are categorised in three groups, namely, technological, social, and organisational. The technological archetypes are to maximise material and energy efficiency, create value from waste, and substitute with renewables and natural processes. The social archetypes deliver functionality rather than ownership, adopt a stewardship role, and encourage sufficiency. Finally, the organisational archetypes are to repurpose for society and environment and develop scale up solutions. It is worth noting that the archetypes suggested by </w:t>
      </w:r>
      <w:proofErr w:type="spellStart"/>
      <w:r w:rsidRPr="001B5872">
        <w:rPr>
          <w:color w:val="000000" w:themeColor="text1"/>
          <w:lang w:val="en-GB"/>
        </w:rPr>
        <w:t>Bocken</w:t>
      </w:r>
      <w:proofErr w:type="spellEnd"/>
      <w:r w:rsidRPr="001B5872">
        <w:rPr>
          <w:color w:val="000000" w:themeColor="text1"/>
          <w:lang w:val="en-GB"/>
        </w:rPr>
        <w:t xml:space="preserve"> et al. </w:t>
      </w:r>
      <w:sdt>
        <w:sdtPr>
          <w:rPr>
            <w:color w:val="000000" w:themeColor="text1"/>
            <w:lang w:val="en-GB"/>
          </w:rPr>
          <w:tag w:val="MENDELEY_CITATION_v3_eyJjaXRhdGlvbklEIjoiTUVOREVMRVlfQ0lUQVRJT05fMmYwMDdhODYtYjU3ZS00NzFiLTg5MTQtMmRmOTRmYTExYmQzIiwicHJvcGVydGllcyI6eyJub3RlSW5kZXgiOjB9LCJpc0VkaXRlZCI6ZmFsc2UsIm1hbnVhbE92ZXJyaWRlIjp7ImlzTWFudWFsbHlPdmVycmlkZGVuIjpmYWxzZSwiY2l0ZXByb2NUZXh0IjoiKDIwMTQpIiwibWFudWFsT3ZlcnJpZGVUZXh0IjoiIn0sImNpdGF0aW9uSXRlbXMiOlt7ImxhYmVsIjoicGFnZSIsImlkIjoiMTk2ZWMwNmItNjJlMC0zYmYzLTg4MjQtYzcwOGQ4ZjcyN2VhIiwiaXRlbURhdGEiOnsidHlwZSI6ImFydGljbGUiLCJpZCI6IjE5NmVjMDZiLTYyZTAtM2JmMy04ODI0LWM3MDhkOGY3MjdlYSIsInRpdGxlIjoiQSBsaXRlcmF0dXJlIGFuZCBwcmFjdGljZSByZXZpZXcgdG8gZGV2ZWxvcCBzdXN0YWluYWJsZSBidXNpbmVzcyBtb2RlbCBhcmNoZXR5cGVzIiwiYXV0aG9yIjpbeyJmYW1pbHkiOiJCb2NrZW4iLCJnaXZlbiI6Ik4uIE0uUC4iLCJwYXJzZS1uYW1lcyI6ZmFsc2UsImRyb3BwaW5nLXBhcnRpY2xlIjoiIiwibm9uLWRyb3BwaW5nLXBhcnRpY2xlIjoiIn0seyJmYW1pbHkiOiJTaG9ydCIsImdpdmVuIjoiUy4gVy4iLCJwYXJzZS1uYW1lcyI6ZmFsc2UsImRyb3BwaW5nLXBhcnRpY2xlIjoiIiwibm9uLWRyb3BwaW5nLXBhcnRpY2xlIjoiIn0seyJmYW1pbHkiOiJSYW5hIiwiZ2l2ZW4iOiJQLiIsInBhcnNlLW5hbWVzIjpmYWxzZSwiZHJvcHBpbmctcGFydGljbGUiOiIiLCJub24tZHJvcHBpbmctcGFydGljbGUiOiIifSx7ImZhbWlseSI6IkV2YW5zIiwiZ2l2ZW4iOiJTLiIsInBhcnNlLW5hbWVzIjpmYWxzZSwiZHJvcHBpbmctcGFydGljbGUiOiIiLCJub24tZHJvcHBpbmctcGFydGljbGUiOiIifV0sImNvbnRhaW5lci10aXRsZSI6IkpvdXJuYWwgb2YgQ2xlYW5lciBQcm9kdWN0aW9uIiwiY29udGFpbmVyLXRpdGxlLXNob3J0IjoiSiBDbGVhbiBQcm9kIiwiRE9JIjoiMTAuMTAxNi9qLmpjbGVwcm8uMjAxMy4xMS4wMzkiLCJJU0JOIjoiMDk1OS02NTI2IiwiSVNTTiI6IjA5NTk2NTI2IiwiUE1JRCI6Ijg1NTg4MDYwIiwiaXNzdWVkIjp7ImRhdGUtcGFydHMiOltbMjAxNF1dfSwiYWJzdHJhY3QiOiJFY28taW5ub3ZhdGlvbnMsIGVjby1lZmZpY2llbmN5IGFuZCBjb3Jwb3JhdGUgc29jaWFsIHJlc3BvbnNpYmlsaXR5IHByYWN0aWNlcyBkZWZpbmUgbXVjaCBvZiB0aGUgY3VycmVudCBpbmR1c3RyaWFsIHN1c3RhaW5hYmlsaXR5IGFnZW5kYS4gV2hpbGUgaW1wb3J0YW50LCB0aGV5IGFyZSBpbnN1ZmZpY2llbnQgaW4gdGhlbXNlbHZlcyB0byBkZWxpdmVyIHRoZSBob2xpc3RpYyBjaGFuZ2VzIG5lY2Vzc2FyeSB0byBhY2hpZXZlIGxvbmctdGVybSBzb2NpYWwgYW5kIGVudmlyb25tZW50YWwgc3VzdGFpbmFiaWxpdHkuIEhvdyBjYW4gd2UgZW5jb3VyYWdlIGNvcnBvcmF0ZSBpbm5vdmF0aW9uIHRoYXQgc2lnbmlmaWNhbnRseSBjaGFuZ2VzIHRoZSB3YXkgY29tcGFuaWVzIG9wZXJhdGUgdG8gZW5zdXJlIGdyZWF0ZXIgc3VzdGFpbmFiaWxpdHk/IFN1c3RhaW5hYmxlIGJ1c2luZXNzIG1vZGVscyAoU0JNKSBpbmNvcnBvcmF0ZSBhIHRyaXBsZSBib3R0b20gbGluZSBhcHByb2FjaCBhbmQgY29uc2lkZXIgYSB3aWRlIHJhbmdlIG9mIHN0YWtlaG9sZGVyIGludGVyZXN0cywgaW5jbHVkaW5nIGVudmlyb25tZW50IGFuZCBzb2NpZXR5LiBUaGV5IGFyZSBpbXBvcnRhbnQgaW4gZHJpdmluZyBhbmQgaW1wbGVtZW50aW5nIGNvcnBvcmF0ZSBpbm5vdmF0aW9uIGZvciBzdXN0YWluYWJpbGl0eSwgY2FuIGhlbHAgZW1iZWQgc3VzdGFpbmFiaWxpdHkgaW50byBidXNpbmVzcyBwdXJwb3NlIGFuZCBwcm9jZXNzZXMsIGFuZCBzZXJ2ZSBhcyBhIGtleSBkcml2ZXIgb2YgY29tcGV0aXRpdmUgYWR2YW50YWdlLiBNYW55IGlubm92YXRpdmUgYXBwcm9hY2hlcyBtYXkgY29udHJpYnV0ZSB0byBkZWxpdmVyaW5nIHN1c3RhaW5hYmlsaXR5IHRocm91Z2ggYnVzaW5lc3MgbW9kZWxzLCBidXQgaGF2ZSBub3QgYmVlbiBjb2xsYXRlZCB1bmRlciBhIHVuaWZ5aW5nIHRoZW1lIG9mIGJ1c2luZXNzIG1vZGVsIGlubm92YXRpb24uIFRoZSBsaXRlcmF0dXJlIGFuZCBidXNpbmVzcyBwcmFjdGljZSByZXZpZXcgaGFzIGlkZW50aWZpZWQgYSB3aWRlIHJhbmdlIG9mIGV4YW1wbGVzIG9mIG1lY2hhbmlzbXMgYW5kIHNvbHV0aW9ucyB0aGF0IGNhbiBjb250cmlidXRlIHRvIGJ1c2luZXNzIG1vZGVsIGlubm92YXRpb24gZm9yIHN1c3RhaW5hYmlsaXR5LiBUaGUgZXhhbXBsZXMgd2VyZSBjb2xsYXRlZCBhbmQgYW5hbHlzZWQgdG8gaWRlbnRpZnkgZGVmaW5pbmcgcGF0dGVybnMgYW5kIGF0dHJpYnV0ZXMgdGhhdCBtaWdodCBmYWNpbGl0YXRlIGNhdGVnb3Jpc2F0aW9uLiBTdXN0YWluYWJsZSBidXNpbmVzcyBtb2RlbCBhcmNoZXR5cGVzIGFyZSBpbnRyb2R1Y2VkIHRvIGRlc2NyaWJlIGdyb3VwaW5ncyBvZiBtZWNoYW5pc21zIGFuZCBzb2x1dGlvbnMgdGhhdCBtYXkgY29udHJpYnV0ZSB0byBidWlsZGluZyB1cCB0aGUgYnVzaW5lc3MgbW9kZWwgZm9yIHN1c3RhaW5hYmlsaXR5LiBUaGUgYWltIG9mIHRoZXNlIGFyY2hldHlwZXMgaXMgdG8gZGV2ZWxvcCBhIGNvbW1vbiBsYW5ndWFnZSB0aGF0IGNhbiBiZSB1c2VkIHRvIGFjY2VsZXJhdGUgdGhlIGRldmVsb3BtZW50IG9mIHN1c3RhaW5hYmxlIGJ1c2luZXNzIG1vZGVscyBpbiByZXNlYXJjaCBhbmQgcHJhY3RpY2UuIFRoZSBhcmNoZXR5cGVzIGFyZTogTWF4aW1pc2UgbWF0ZXJpYWwgYW5kIGVuZXJneSBlZmZpY2llbmN5OyBDcmVhdGUgdmFsdWUgZnJvbSAnd2FzdGUnOyBTdWJzdGl0dXRlIHdpdGggcmVuZXdhYmxlcyBhbmQgbmF0dXJhbCBwcm9jZXNzZXM7IERlbGl2ZXIgZnVuY3Rpb25hbGl0eSByYXRoZXIgdGhhbiBvd25lcnNoaXA7IEFkb3B0IGEgc3Rld2FyZHNoaXAgcm9sZTsgRW5jb3VyYWdlIHN1ZmZpY2llbmN5OyBSZS1wdXJwb3NlIHRoZSBidXNpbmVzcyBmb3Igc29jaWV0eS9lbnZpcm9ubWVudDsgYW5kIERldmVsb3Agc2NhbGUtdXAgc29sdXRpb25zLiDCqSAyMDE0IFRoZSBBdXRob3JzLiBQdWJsaXNoZWQgYnkgRWxzZXZpZXIgTHRkLiBBbGwgcmlnaHRzIHJlc2VydmVkLiJ9LCJpc1RlbXBvcmFyeSI6ZmFsc2UsInN1cHByZXNzLWF1dGhvciI6dHJ1ZX1dfQ=="/>
          <w:id w:val="1834260048"/>
          <w:placeholder>
            <w:docPart w:val="0BF0EA0C3ED2474DB87C73F9DC5A8AB4"/>
          </w:placeholder>
        </w:sdtPr>
        <w:sdtContent>
          <w:r w:rsidRPr="001B5872">
            <w:rPr>
              <w:color w:val="000000" w:themeColor="text1"/>
              <w:lang w:val="en-GB"/>
            </w:rPr>
            <w:t>(2014)</w:t>
          </w:r>
        </w:sdtContent>
      </w:sdt>
      <w:r w:rsidRPr="001B5872">
        <w:rPr>
          <w:color w:val="000000" w:themeColor="text1"/>
          <w:lang w:val="en-GB"/>
        </w:rPr>
        <w:t xml:space="preserve"> are not ranked in terms of efficiency.</w:t>
      </w:r>
      <w:r w:rsidRPr="001B5872">
        <w:rPr>
          <w:color w:val="000000" w:themeColor="text1"/>
          <w:lang w:val="en-US"/>
        </w:rPr>
        <w:t xml:space="preserve"> </w:t>
      </w:r>
      <w:r w:rsidR="004B1515" w:rsidRPr="001B5872">
        <w:rPr>
          <w:color w:val="000000" w:themeColor="text1"/>
          <w:lang w:val="en-GB"/>
        </w:rPr>
        <w:t>T</w:t>
      </w:r>
      <w:r w:rsidR="00541046" w:rsidRPr="001B5872">
        <w:rPr>
          <w:color w:val="000000" w:themeColor="text1"/>
          <w:lang w:val="en-GB"/>
        </w:rPr>
        <w:t xml:space="preserve">he </w:t>
      </w:r>
      <w:r w:rsidR="006C7A7C" w:rsidRPr="001B5872">
        <w:rPr>
          <w:color w:val="000000" w:themeColor="text1"/>
          <w:lang w:val="en-GB"/>
        </w:rPr>
        <w:t>main consideration in</w:t>
      </w:r>
      <w:r w:rsidR="00541046" w:rsidRPr="001B5872">
        <w:rPr>
          <w:color w:val="000000" w:themeColor="text1"/>
          <w:lang w:val="en-GB"/>
        </w:rPr>
        <w:t xml:space="preserve"> sustainable business models </w:t>
      </w:r>
      <w:r w:rsidR="006C7A7C" w:rsidRPr="001B5872">
        <w:rPr>
          <w:color w:val="000000" w:themeColor="text1"/>
          <w:lang w:val="en-GB"/>
        </w:rPr>
        <w:t>is</w:t>
      </w:r>
      <w:r w:rsidR="007F3D51" w:rsidRPr="001B5872">
        <w:rPr>
          <w:color w:val="000000" w:themeColor="text1"/>
          <w:lang w:val="en-GB"/>
        </w:rPr>
        <w:t xml:space="preserve"> the value propositions and the trade-off between them</w:t>
      </w:r>
      <w:r w:rsidR="006C7A7C" w:rsidRPr="001B5872">
        <w:rPr>
          <w:color w:val="000000" w:themeColor="text1"/>
          <w:lang w:val="en-GB"/>
        </w:rPr>
        <w:t xml:space="preserve"> </w:t>
      </w:r>
      <w:sdt>
        <w:sdtPr>
          <w:rPr>
            <w:color w:val="000000" w:themeColor="text1"/>
            <w:lang w:val="en-GB"/>
          </w:rPr>
          <w:tag w:val="MENDELEY_CITATION_v3_eyJjaXRhdGlvbklEIjoiTUVOREVMRVlfQ0lUQVRJT05fMjBkYjgxZTMtYzllZS00MDUwLWE2ZmEtODhmYzJlOTkyNzg4IiwicHJvcGVydGllcyI6eyJub3RlSW5kZXgiOjB9LCJpc0VkaXRlZCI6ZmFsc2UsIm1hbnVhbE92ZXJyaWRlIjp7ImlzTWFudWFsbHlPdmVycmlkZGVuIjpmYWxzZSwiY2l0ZXByb2NUZXh0IjoiKEJvb25zICYjMzg7IEzDvGRla2UtRnJldW5kLCAyMDEzKSIsIm1hbnVhbE92ZXJyaWRlVGV4dCI6IiJ9LCJjaXRhdGlvbkl0ZW1zIjpbeyJpZCI6IjJhOWVkOGMyLTNkYzctM2I2My04MTFhLTllZDA3M2U5YmNmMyIsIml0ZW1EYXRhIjp7InR5cGUiOiJib29rIiwiaWQiOiIyYTllZDhjMi0zZGM3LTNiNjMtODExYS05ZWQwNzNlOWJjZjMiLCJ0aXRsZSI6IkJ1c2luZXNzIG1vZGVscyBmb3Igc3VzdGFpbmFibGUgaW5ub3ZhdGlvbjogU3RhdGUtb2YtdGhlLWFydCBhbmQgc3RlcHMgdG93YXJkcyBhIHJlc2VhcmNoIGFnZW5kYSIsImF1dGhvciI6W3siZmFtaWx5IjoiQm9vbnMiLCJnaXZlbiI6IkZyYW5rIiwicGFyc2UtbmFtZXMiOmZhbHNlLCJkcm9wcGluZy1wYXJ0aWNsZSI6IiIsIm5vbi1kcm9wcGluZy1wYXJ0aWNsZSI6IiJ9LHsiZmFtaWx5IjoiTMO8ZGVrZS1GcmV1bmQiLCJnaXZlbiI6IkZsb3JpYW4iLCJwYXJzZS1uYW1lcyI6ZmFsc2UsImRyb3BwaW5nLXBhcnRpY2xlIjoiIiwibm9uLWRyb3BwaW5nLXBhcnRpY2xlIjoiIn1dLCJjb250YWluZXItdGl0bGUiOiJKb3VybmFsIG9mIENsZWFuZXIgUHJvZHVjdGlvbiIsImNvbnRhaW5lci10aXRsZS1zaG9ydCI6IkogQ2xlYW4gUHJvZCIsIkRPSSI6IjEwLjEwMTYvai5qY2xlcHJvLjIwMTIuMDcuMDA3IiwiSVNCTiI6IjA5NTk2NTI2MTIwMDMiLCJJU1NOIjoiMDk1OTY1MjYiLCJpc3N1ZWQiOnsiZGF0ZS1wYXJ0cyI6W1syMDEzXV19LCJudW1iZXItb2YtcGFnZXMiOiI5LTE5IiwiYWJzdHJhY3QiOiJUaGUgYWltIG9mIHRoaXMgcGFwZXIgaXMgdG8gYWR2YW5jZSByZXNlYXJjaCBvbiBzdXN0YWluYWJsZSBpbm5vdmF0aW9uIGJ5IGFkb3B0aW5nIGEgYnVzaW5lc3MgbW9kZWwgcGVyc3BlY3RpdmUuIFRocm91Z2ggYSBjb25mcm9udGF0aW9uIG9mIHRoZSBsaXRlcmF0dXJlIG9uIGJvdGggdG9waWNzIHdlIGZpbmQgdGhhdCByZXNlYXJjaCBvbiBzdXN0YWluYWJsZSBpbm5vdmF0aW9uIGhhcyB0ZW5kZWQgdG8gbmVnbGVjdCB0aGUgd2F5IGluIHdoaWNoIGZpcm1zIG5lZWQgdG8gY29tYmluZSBhIHZhbHVlIHByb3Bvc2l0aW9uLCB0aGUgb3JnYW5pemF0aW9uIG9mIHRoZSB1cHN0cmVhbSBhbmQgZG93bnN0cmVhbSB2YWx1ZSBjaGFpbiBhbmQgYSBmaW5hbmNpYWwgbW9kZWwgaW4gb3JkZXIgdG8gYnJpbmcgc3VzdGFpbmFibGUgaW5ub3ZhdGlvbnMgdG8gdGhlIG1hcmtldC4gVGhlcmVmb3JlLCB3ZSByZXZpZXcgdGhlIGN1cnJlbnQgbGl0ZXJhdHVyZSBvbiBidXNpbmVzcyBtb2RlbHMgaW4gdGhlIGNvbnRleHRzIG9mIHRlY2hub2xvZ2ljYWwsIG9yZ2FuaXphdGlvbmFsIGFuZCBzb2NpYWwgaW5ub3ZhdGlvbi4gQXMgdGhlIGN1cnJlbnQgbGl0ZXJhdHVyZSBkb2VzIG5vdCBvZmZlciBhIGdlbmVyYWwgY29uY2VwdHVhbCBkZWZpbml0aW9uIG9mIHN1c3RhaW5hYmxlIGJ1c2luZXNzIG1vZGVscywgd2UgcHJvcG9zZSBleGFtcGxlcyBvZiBub3JtYXRpdmUgcmVxdWlyZW1lbnRzIHRoYXQgYnVzaW5lc3MgbW9kZWxzIHNob3VsZCBtZWV0IGluIG9yZGVyIHRvIHN1cHBvcnQgc3VzdGFpbmFibGUgaW5ub3ZhdGlvbnMuIEZpbmFsbHksIHdlIHNrZXRjaCB0aGUgb3V0bGluZSBvZiBhIHJlc2VhcmNoIGFnZW5kYSBieSBmb3JtdWxhdGluZyBhIG51bWJlciBvZiBndWlkaW5nIHF1ZXN0aW9ucy4gwqkgMjAxMiBFbHNldmllciBMdGQuIEFsbCByaWdodHMgcmVzZXJ2ZWQuIiwiaXNzdWUiOiJBcHJpbCIsInZvbHVtZSI6IjQ1In0sImlzVGVtcG9yYXJ5IjpmYWxzZX1dfQ=="/>
          <w:id w:val="-1186671400"/>
          <w:placeholder>
            <w:docPart w:val="DefaultPlaceholder_-1854013440"/>
          </w:placeholder>
        </w:sdtPr>
        <w:sdtContent>
          <w:r w:rsidR="00FF1839" w:rsidRPr="001B5872">
            <w:rPr>
              <w:color w:val="000000" w:themeColor="text1"/>
            </w:rPr>
            <w:t xml:space="preserve">(Boons &amp; </w:t>
          </w:r>
          <w:proofErr w:type="spellStart"/>
          <w:r w:rsidR="00FF1839" w:rsidRPr="001B5872">
            <w:rPr>
              <w:color w:val="000000" w:themeColor="text1"/>
            </w:rPr>
            <w:t>Lüdeke</w:t>
          </w:r>
          <w:proofErr w:type="spellEnd"/>
          <w:r w:rsidR="00FF1839" w:rsidRPr="001B5872">
            <w:rPr>
              <w:color w:val="000000" w:themeColor="text1"/>
            </w:rPr>
            <w:t>-Freund, 2013)</w:t>
          </w:r>
        </w:sdtContent>
      </w:sdt>
      <w:r w:rsidR="006C7A7C" w:rsidRPr="001B5872">
        <w:rPr>
          <w:color w:val="000000" w:themeColor="text1"/>
          <w:lang w:val="en-GB"/>
        </w:rPr>
        <w:t xml:space="preserve">. Such trade-offs can relate to the </w:t>
      </w:r>
      <w:r w:rsidR="0058686A" w:rsidRPr="001B5872">
        <w:rPr>
          <w:color w:val="000000" w:themeColor="text1"/>
          <w:lang w:val="en-GB"/>
        </w:rPr>
        <w:t xml:space="preserve">value propositions of profit and environmental impact. The sustainable business model concept has been adopted within </w:t>
      </w:r>
      <w:r w:rsidR="00B86D1F">
        <w:rPr>
          <w:color w:val="000000" w:themeColor="text1"/>
          <w:lang w:val="en-GB"/>
        </w:rPr>
        <w:t xml:space="preserve">circular economy. Circular </w:t>
      </w:r>
      <w:r w:rsidR="00977346" w:rsidRPr="001B5872">
        <w:rPr>
          <w:color w:val="000000" w:themeColor="text1"/>
          <w:lang w:val="en-GB"/>
        </w:rPr>
        <w:t>business models take</w:t>
      </w:r>
      <w:r w:rsidR="00B86D1F">
        <w:rPr>
          <w:color w:val="000000" w:themeColor="text1"/>
          <w:lang w:val="en-GB"/>
        </w:rPr>
        <w:t xml:space="preserve"> circularity</w:t>
      </w:r>
      <w:r w:rsidR="00977346" w:rsidRPr="001B5872">
        <w:rPr>
          <w:color w:val="000000" w:themeColor="text1"/>
          <w:lang w:val="en-GB"/>
        </w:rPr>
        <w:t xml:space="preserve"> principles into consideration in the creation of value propositions </w:t>
      </w:r>
      <w:sdt>
        <w:sdtPr>
          <w:rPr>
            <w:color w:val="000000" w:themeColor="text1"/>
            <w:lang w:val="en-GB"/>
          </w:rPr>
          <w:tag w:val="MENDELEY_CITATION_v3_eyJjaXRhdGlvbklEIjoiTUVOREVMRVlfQ0lUQVRJT05fM2U0NWU2OWEtYWRiNC00YmVhLWIwMTktODc4OGRjYTNjM2E2IiwicHJvcGVydGllcyI6eyJub3RlSW5kZXgiOjB9LCJpc0VkaXRlZCI6ZmFsc2UsIm1hbnVhbE92ZXJyaWRlIjp7ImlzTWFudWFsbHlPdmVycmlkZGVuIjpmYWxzZSwiY2l0ZXByb2NUZXh0IjoiKE1hbm5pbmVuIGV0IGFsLiwgMjAxOCkiLCJtYW51YWxPdmVycmlkZVRleHQiOiIifSwiY2l0YXRpb25JdGVtcyI6W3siaWQiOiJjNzMxMmYyYy1iMWMyLTMxOTctOTMwNy0yZWNhYjAxZjIxNzUiLCJpdGVtRGF0YSI6eyJ0eXBlIjoiYXJ0aWNsZS1qb3VybmFsIiwiaWQiOiJjNzMxMmYyYy1iMWMyLTMxOTctOTMwNy0yZWNhYjAxZjIxNzUiLCJ0aXRsZSI6IkRvIGNpcmN1bGFyIGVjb25vbXkgYnVzaW5lc3MgbW9kZWxzIGNhcHR1cmUgaW50ZW5kZWQgZW52aXJvbm1lbnRhbCB2YWx1ZSBwcm9wb3NpdGlvbnM/IiwiYXV0aG9yIjpbeyJmYW1pbHkiOiJNYW5uaW5lbiIsImdpdmVuIjoiS2Fpc2EiLCJwYXJzZS1uYW1lcyI6ZmFsc2UsImRyb3BwaW5nLXBhcnRpY2xlIjoiIiwibm9uLWRyb3BwaW5nLXBhcnRpY2xlIjoiIn0seyJmYW1pbHkiOiJLb3NrZWxhIiwiZ2l2ZW4iOiJTaXJra2EiLCJwYXJzZS1uYW1lcyI6ZmFsc2UsImRyb3BwaW5nLXBhcnRpY2xlIjoiIiwibm9uLWRyb3BwaW5nLXBhcnRpY2xlIjoiIn0seyJmYW1pbHkiOiJBbnRpa2FpbmVuIiwiZ2l2ZW4iOiJSaWluYSIsInBhcnNlLW5hbWVzIjpmYWxzZSwiZHJvcHBpbmctcGFydGljbGUiOiIiLCJub24tZHJvcHBpbmctcGFydGljbGUiOiIifSx7ImZhbWlseSI6IkJvY2tlbiIsImdpdmVuIjoiTmFuY3kiLCJwYXJzZS1uYW1lcyI6ZmFsc2UsImRyb3BwaW5nLXBhcnRpY2xlIjoiIiwibm9uLWRyb3BwaW5nLXBhcnRpY2xlIjoiIn0seyJmYW1pbHkiOiJEYWhsYm8iLCJnaXZlbiI6IkhlbGVuYSIsInBhcnNlLW5hbWVzIjpmYWxzZSwiZHJvcHBpbmctcGFydGljbGUiOiIiLCJub24tZHJvcHBpbmctcGFydGljbGUiOiIifSx7ImZhbWlseSI6IkFtaW5vZmYiLCJnaXZlbiI6IkFubmEiLCJwYXJzZS1uYW1lcyI6ZmFsc2UsImRyb3BwaW5nLXBhcnRpY2xlIjoiIiwibm9uLWRyb3BwaW5nLXBhcnRpY2xlIjoiIn1dLCJjb250YWluZXItdGl0bGUiOiJKb3VybmFsIG9mIENsZWFuZXIgUHJvZHVjdGlvbiIsImNvbnRhaW5lci10aXRsZS1zaG9ydCI6IkogQ2xlYW4gUHJvZCIsIkRPSSI6IjEwLjEwMTYvai5qY2xlcHJvLjIwMTcuMTAuMDAzIiwiSVNTTiI6IjA5NTk2NTI2IiwiVVJMIjoiaHR0cHM6Ly9kb2kub3JnLzEwLjEwMTYvai5qY2xlcHJvLjIwMTcuMTAuMDAzIiwiaXNzdWVkIjp7ImRhdGUtcGFydHMiOltbMjAxOF1dfSwicGFnZSI6IjQxMy00MjIiLCJhYnN0cmFjdCI6IlRoZSBjaXJjdWxhciBlY29ub215IChDRSkgY2FuIGJlIGEgZHJpdmVyIGZvciBzdXN0YWluYWJpbGl0eSBhbmQgQ0UgY2FuIGJlIHByb21vdGVkIGFuZCBzdXBwb3J0ZWQgYnkgdGhlIGNyZWF0aW9uIG9mIG5ldyBhbmQgaW5ub3ZhdGl2ZSBidXNpbmVzcyBtb2RlbHMsIHdoaWNoIGVtYmVkIENFIHByaW5jaXBsZXMgaW50byB0aGVpciB2YWx1ZSBwcm9wb3NpdGlvbnMgdGhyb3VnaG91dCB0aGUgdmFsdWUgY2hhaW5zLiBUaGlzIHN0dWR5IGZvY3VzZXMgb24gdGhlIGVudmlyb25tZW50YWwgdmFsdWUgcHJvcG9zaXRpb25zIG9mIHRoZSBDRSBidXNpbmVzcyBtb2RlbHMuIFRoZSB0ZXJtIGVudmlyb25tZW50YWwgdmFsdWUgcHJvcG9zaXRpb24gcmVmZXJzIGhlcmUgdG8gYW4gYWJzb2x1dGUgdmFsdWUgYmVpbmcgYSBwcm9taXNlIG9mIGVudmlyb25tZW50YWwgaW1wcm92ZW1lbnQsIHdoaWNoIGEgY29tcGFueSBwcm92aWRlcyB0byB0aGUgZW52aXJvbm1lbnQgYnkgaXRzIGltcGFjdHMgdGhyb3VnaG91dCB0aGUgd2hvbGUgdmFsdWUgY2hhaW4uIFRoZSBhaW0gb2YgdGhpcyBzdHVkeSBpcyB0byBvdXRsaW5lIGEgZnJhbWV3b3JrIGZvciBldmFsdWF0aW5nIHRoZSBlbnZpcm9ubWVudGFsIHZhbHVlIHByb3Bvc2l0aW9ucyBvZiBDRSBidXNpbmVzcyBtb2RlbHMuIFRoZSBmcmFtZXdvcmsgY29uc2lzdHMgb2YgYW4gZW52aXJvbm1lbnRhbCB2YWx1ZSBwcm9wb3NpdGlvbnMgdGFibGUgKEVWUFQpIGFuZCBhIHN0ZXAtYnktc3RlcCBhcHByb2FjaCB0b3dhcmRzIGFuIGV2YWx1YXRpb24gcHJvY2Vzcy4gVGhlIGZyYW1ld29yayB3YXMgdGVzdGVkIGluIHRocmVlIENFIGJ1c2luZXNzIG1vZGVsIGNhc2VzLiBUaGUgb3V0bGluZWQgZnJhbWV3b3JrIGVuYWJsZXMgYSBiZXR0ZXIgdW5kZXJzdGFuZGluZyBvZiBjaXJjdWxhciBlY29ub215IHByaW5jaXBsZXMsIGNvbWJpbmluZyB0aGVtIHdpdGggdGhlIGVudmlyb25tZW50YWwgdmFsdWUgcHJvcG9zaXRpb24uIFdpdGggdGhlIGZyYW1ld29yaywgY29tcGFuaWVzIGNhbiBwbGFuIGFuZCBkZXNpZ24gbmV3IENFIGJ1c2luZXNzIG1vZGVscyBvciB0aGV5IGNhbiB2ZXJpZnkgaW50ZW5kZWQgZW52aXJvbm1lbnRhbCBiZW5lZml0cyBhbmQgYW5hbHlzZSB0aGVpciBjb250cmlidXRpb24gdG8gc3VzdGFpbmFiaWxpdHkuIFRoZSBiaWdnZXN0IGNoYWxsZW5nZXMsIHdoZW4gYXBwbHlpbmcgdGhlIGZyYW1ld29yaywgd2VyZSByZWxhdGVkIHRvIHRoZSBlc3RpbWF0aW9uIG9mIGVudmlyb25tZW50YWwgYmVuZWZpdHMgZ2FpbmVkIGZyb20gdGhlIGVudmlyb25tZW50YWwgdmFsdWUgcHJvcG9zaXRpb25zIGF0IHRoZSBzeXN0ZW0gbGV2ZWwuIEluIHRoZSBmdXR1cmUsIGludGVuc2l2ZSBzY2llbnRpZmljIHdvcmsgc2hvdWxkIGNvbmNlbnRyYXRlIG9uIGRldmVsb3BpbmcgZW52aXJvbm1lbnRhbCBhc3Nlc3NtZW50IG1ldGhvZHMgc3BlY2lmaWNhbGx5IGZvciBjb21wYW5pZXMgZGV2ZWxvcGluZyBuZXcgQ0UgYnVzaW5lc3MgbW9kZWxzLiIsInB1Ymxpc2hlciI6IkVsc2V2aWVyIEx0ZCIsInZvbHVtZSI6IjE3MSJ9LCJpc1RlbXBvcmFyeSI6ZmFsc2V9XX0="/>
          <w:id w:val="1776513408"/>
          <w:placeholder>
            <w:docPart w:val="DefaultPlaceholder_-1854013440"/>
          </w:placeholder>
        </w:sdtPr>
        <w:sdtContent>
          <w:r w:rsidR="00FF1839" w:rsidRPr="001B5872">
            <w:rPr>
              <w:color w:val="000000" w:themeColor="text1"/>
              <w:lang w:val="en-GB"/>
            </w:rPr>
            <w:t>(Manninen et al., 2018)</w:t>
          </w:r>
        </w:sdtContent>
      </w:sdt>
      <w:r w:rsidR="00977346" w:rsidRPr="001B5872">
        <w:rPr>
          <w:color w:val="000000" w:themeColor="text1"/>
          <w:lang w:val="en-GB"/>
        </w:rPr>
        <w:t>.</w:t>
      </w:r>
      <w:r w:rsidR="00237C2D" w:rsidRPr="001B5872">
        <w:rPr>
          <w:color w:val="000000" w:themeColor="text1"/>
          <w:lang w:val="en-GB"/>
        </w:rPr>
        <w:t xml:space="preserve"> </w:t>
      </w:r>
    </w:p>
    <w:p w14:paraId="0AA3B524" w14:textId="4C6A1C57" w:rsidR="00E3356A" w:rsidRPr="001B5872" w:rsidRDefault="00E3356A" w:rsidP="001B5872">
      <w:pPr>
        <w:rPr>
          <w:color w:val="000000" w:themeColor="text1"/>
          <w:lang w:val="en-US"/>
        </w:rPr>
      </w:pPr>
      <w:r w:rsidRPr="001B5872">
        <w:rPr>
          <w:color w:val="000000" w:themeColor="text1"/>
          <w:lang w:val="en-GB"/>
        </w:rPr>
        <w:t>Curtis and Mont (202</w:t>
      </w:r>
      <w:r w:rsidR="00315C21" w:rsidRPr="001B5872">
        <w:rPr>
          <w:color w:val="000000" w:themeColor="text1"/>
          <w:lang w:val="en-GB"/>
        </w:rPr>
        <w:t>0</w:t>
      </w:r>
      <w:r w:rsidRPr="001B5872">
        <w:rPr>
          <w:color w:val="000000" w:themeColor="text1"/>
          <w:lang w:val="en-GB"/>
        </w:rPr>
        <w:t>) note that as the sustainability benefits of sharing stems from the reduced need for resources, for sharing business models to be sustainable, they should only allow sharing of existing assets. An example is given from the hospitality sector: Home sharing considered environmentally sustainable when an apartment owner is renting out their apartment during vacation, while a property manager acquiring excess space, potentially newly developed for the specific purpose of using the space for short-term rental. The social sustainability of sharing typically relates to the social nature of sharing, and issues such as community and inclusion. (</w:t>
      </w:r>
      <w:r w:rsidR="00847FE3" w:rsidRPr="001B5872">
        <w:rPr>
          <w:color w:val="000000" w:themeColor="text1"/>
          <w:lang w:val="en-GB"/>
        </w:rPr>
        <w:t xml:space="preserve">Curtis &amp; </w:t>
      </w:r>
      <w:r w:rsidRPr="001B5872">
        <w:rPr>
          <w:color w:val="000000" w:themeColor="text1"/>
          <w:lang w:val="en-GB"/>
        </w:rPr>
        <w:t>Mont</w:t>
      </w:r>
      <w:r w:rsidR="00315C21" w:rsidRPr="001B5872">
        <w:rPr>
          <w:color w:val="000000" w:themeColor="text1"/>
          <w:lang w:val="en-GB"/>
        </w:rPr>
        <w:t>, 2020</w:t>
      </w:r>
      <w:r w:rsidRPr="001B5872">
        <w:rPr>
          <w:color w:val="000000" w:themeColor="text1"/>
          <w:lang w:val="en-GB"/>
        </w:rPr>
        <w:t>)</w:t>
      </w:r>
    </w:p>
    <w:p w14:paraId="44A48513" w14:textId="29AB32BB" w:rsidR="009E7D40" w:rsidRPr="001B5872" w:rsidRDefault="009E7D40" w:rsidP="001B5872">
      <w:pPr>
        <w:rPr>
          <w:color w:val="000000" w:themeColor="text1"/>
          <w:lang w:val="en-US"/>
        </w:rPr>
      </w:pPr>
      <w:r w:rsidRPr="001B5872">
        <w:rPr>
          <w:color w:val="000000" w:themeColor="text1"/>
          <w:lang w:val="en-GB"/>
        </w:rPr>
        <w:t xml:space="preserve">In the real estate </w:t>
      </w:r>
      <w:r w:rsidR="00847FE3" w:rsidRPr="001B5872">
        <w:rPr>
          <w:color w:val="000000" w:themeColor="text1"/>
          <w:lang w:val="en-GB"/>
        </w:rPr>
        <w:t>context,</w:t>
      </w:r>
      <w:r w:rsidRPr="001B5872">
        <w:rPr>
          <w:color w:val="000000" w:themeColor="text1"/>
          <w:lang w:val="en-GB"/>
        </w:rPr>
        <w:t xml:space="preserve"> a sustainable business model connect</w:t>
      </w:r>
      <w:r w:rsidR="00847FE3" w:rsidRPr="001B5872">
        <w:rPr>
          <w:color w:val="000000" w:themeColor="text1"/>
          <w:lang w:val="en-GB"/>
        </w:rPr>
        <w:t xml:space="preserve">ing </w:t>
      </w:r>
      <w:r w:rsidRPr="001B5872">
        <w:rPr>
          <w:color w:val="000000" w:themeColor="text1"/>
          <w:lang w:val="en-GB"/>
        </w:rPr>
        <w:t xml:space="preserve">to both </w:t>
      </w:r>
      <w:r w:rsidR="00B86D1F">
        <w:rPr>
          <w:color w:val="000000" w:themeColor="text1"/>
          <w:lang w:val="en-GB"/>
        </w:rPr>
        <w:t>circularity and sharing,</w:t>
      </w:r>
      <w:r w:rsidRPr="001B5872">
        <w:rPr>
          <w:color w:val="000000" w:themeColor="text1"/>
          <w:lang w:val="en-GB"/>
        </w:rPr>
        <w:t xml:space="preserve"> is shared</w:t>
      </w:r>
      <w:r w:rsidR="00B86D1F">
        <w:rPr>
          <w:color w:val="000000" w:themeColor="text1"/>
          <w:lang w:val="en-GB"/>
        </w:rPr>
        <w:t xml:space="preserve"> and access-based </w:t>
      </w:r>
      <w:r w:rsidRPr="001B5872">
        <w:rPr>
          <w:color w:val="000000" w:themeColor="text1"/>
          <w:lang w:val="en-GB"/>
        </w:rPr>
        <w:t>space</w:t>
      </w:r>
      <w:r w:rsidR="00B86D1F">
        <w:rPr>
          <w:color w:val="000000" w:themeColor="text1"/>
          <w:lang w:val="en-GB"/>
        </w:rPr>
        <w:t xml:space="preserve"> use</w:t>
      </w:r>
      <w:r w:rsidRPr="001B5872">
        <w:rPr>
          <w:color w:val="000000" w:themeColor="text1"/>
          <w:lang w:val="en-GB"/>
        </w:rPr>
        <w:t xml:space="preserve">. Increased utilisation of space minimises resource consumption and thus has a positive effect on environmental sustainability which can be further increased by combining it with digitalisation </w:t>
      </w:r>
      <w:sdt>
        <w:sdtPr>
          <w:rPr>
            <w:color w:val="000000" w:themeColor="text1"/>
            <w:lang w:val="en-GB"/>
          </w:rPr>
          <w:tag w:val="MENDELEY_CITATION_v3_eyJjaXRhdGlvbklEIjoiTUVOREVMRVlfQ0lUQVRJT05fM2M3NWJlNmItMjc0NS00MWFlLWI2OWItMWY5OWY1NjUzYjk2IiwicHJvcGVydGllcyI6eyJub3RlSW5kZXgiOjB9LCJpc0VkaXRlZCI6ZmFsc2UsIm1hbnVhbE92ZXJyaWRlIjp7ImlzTWFudWFsbHlPdmVycmlkZGVuIjpmYWxzZSwiY2l0ZXByb2NUZXh0IjoiKE5lc3MgJiMzODsgWGluZywgMjAxNykiLCJtYW51YWxPdmVycmlkZVRleHQiOiIifSwiY2l0YXRpb25JdGVtcyI6W3siaWQiOiI4NjZjMTBhYS1lOWZjLTM0MDEtOWRlMi02ZjM1NDdhNDgxODkiLCJpdGVtRGF0YSI6eyJ0eXBlIjoiYXJ0aWNsZS1qb3VybmFsIiwiaWQiOiI4NjZjMTBhYS1lOWZjLTM0MDEtOWRlMi02ZjM1NDdhNDgxODkiLCJ0aXRsZSI6IlRvd2FyZCBhIFJlc291cmNlLUVmZmljaWVudCBCdWlsdCBFbnZpcm9ubWVudDogQSBMaXRlcmF0dXJlIFJldmlldyBhbmQgQ29uY2VwdHVhbCBNb2RlbCIsImF1dGhvciI6W3siZmFtaWx5IjoiTmVzcyIsImdpdmVuIjoiRGF2aWQgQS4iLCJwYXJzZS1uYW1lcyI6ZmFsc2UsImRyb3BwaW5nLXBhcnRpY2xlIjoiIiwibm9uLWRyb3BwaW5nLXBhcnRpY2xlIjoiIn0seyJmYW1pbHkiOiJYaW5nIiwiZ2l2ZW4iOiJLZSIsInBhcnNlLW5hbWVzIjpmYWxzZSwiZHJvcHBpbmctcGFydGljbGUiOiIiLCJub24tZHJvcHBpbmctcGFydGljbGUiOiIifV0sImNvbnRhaW5lci10aXRsZSI6IkpvdXJuYWwgb2YgSW5kdXN0cmlhbCBFY29sb2d5IiwiY29udGFpbmVyLXRpdGxlLXNob3J0IjoiSiBJbmQgRWNvbCIsIkRPSSI6IjEwLjExMTEvamllYy4xMjU4NiIsIklTQk4iOiIxMDg4MTk4MCIsIklTU04iOiIxNTMwOTI5MCIsIlBNSUQiOiIyMTE4Mjk3MSIsImlzc3VlZCI6eyJkYXRlLXBhcnRzIjpbWzIwMTddXX0sInBhZ2UiOiI1NzItNTkyIiwiYWJzdHJhY3QiOiJBbWlkIGNvbnRpbnVlZCBncm93dGggaW4gdGhlIGJ1aWxkaW5nIHN0b2NrLCB0aGUgcHVyc3VpdCBvZiBzdXN0YWluYWJsZSBidWlsZGluZ3MgaXMgZG9taW5hdGVkIGJ5IGEgZm9jdXMgb24gY2FyYm9uIG5ldXRyYWxpdHkgYW5kIGdyZWVuLCBvZnRlbiBvdmVybG9va2luZyByZXNvdXJjZSBjb25zdW1wdGlvbiBhbmQgaXRzIGNvbnRyaWJ1dGlvbiB0byBncmVlbmhvdXNlIGdhcyBlbWlzc2lvbnMgYW5kIHBsYW5ldGFyeSBkZWdyYWRhdGlvbi4gQWNjb3JkaW5nbHksIHRoaXMgYXJ0aWNsZSBzZWVrcyB0byBoaWdobGlnaHQgdGhlIGltcG9ydGFuY2Ugb2YgYSByZXNvdXJjZSYjODIwODtlZmZpY2llbnQgYnVpbHQgZW52aXJvbm1lbnQsIHdoaWNoIGVuYWJsZXMgcmVxdWlyZWQgZnVuY3Rpb25zIHRvIGJlIGRlbGl2ZXJlZCB3aXRoIGxlc3MgYXNzZXRzLCBhbmQgdG8gcHV0IGZvcndhcmQgYW4gYXBwcm9hY2ggdG93YXJkIHRoaXMgb2JqZWN0aXZlLiBJbiB0aGlzIHJlZ2FyZCwgdGhlIGNpcmN1bGFyIGVjb25vbXkgKENFKSBjb25jZXB0IHNlZWtzIHRvIGV4dHJhY3QgbW9yZSB2YWx1ZSBmcm9tIHJlc291cmNlcyBieSB1c2luZyB0aGVtIGZvciBhcyBsb25nIGFzIHBvc3NpYmxlLCB0aGVyZWJ5IGluY3JlYXNpbmcgZWNvbm9taWMgcHJvc3Blcml0eSBhbmQgZW1wbG95bWVudCB3aGlsZSByZWR1Y2luZyB3YXN0ZSwgZ3JlZW5ob3VzZSBlbWlzc2lvbnMsIGFuZCBwb2xsdXRpb24uIFRodXMgZmFyLCBhcHBsaWNhdGlvbiBvZiBDRSBwcmluY2lwbGVzIGhhcyBsYXJnZWx5IGNvbmNlbnRyYXRlZCBvbiB0aGUgaW5kdXN0cmlhbCBzZWN0b3IsIHN1Y2ggYXMgdGhyb3VnaCBpbmR1c3RyaWFsIHN5bWJpb3NpcyBhbmQgaXRzIGV4dGVuc2lvbiB0byB1cmJhbiBzeW1iaW9zaXMvbWV0YWJvbGlzbS4gVGhlaXIgYXBwbGljYXRpb24gdG8gY2l0aWVzIGFuZCwgaW4gcGFydGljdWxhciwgdGhlIGJ1aWx0IGVudmlyb25tZW50IGhhcyBiZWVuIGxpbWl0ZWQgYW5kIHRoZSBib2R5IG9mIGxpdGVyYXR1cmUgaXMgcmVsYXRpdmVseSB1bmRldmVsb3BlZC4gSW5zaWdodCBpcyBvZmZlcmVkIGludG8gaG93IHRoaXMgZmllbGQgb2YgcmVzZWFyY2ggbWlnaHQgYmUgZGV2ZWxvcGVkIGFuZCBhcHBsaWVkIHRvIGVuYWJsZSBhIG1vcmUgcmVzb3VyY2UmIzgyMDg7ZWZmaWNpZW50LCBsb3cmIzgyMDg7Y2FyYm9uIGJ1aWx0IGVudmlyb25tZW50IHdpdGggc29jaW9lY29ub21pYyBiZW5lZml0cy4gSXQgcmV2aWV3cyBsaXRlcmF0dXJlIG9uIHRoZSBDRSBhbmQgaW5kdXN0cmlhbCBlY29sb2d5LCB0aGVpciBhcHBsaWNhdGlvbiB0byBpbmR1c3RyaWFsIGFuZCB1cmJhbiBjb250ZXh0cywgYW5kIHRoZSBnYXBzIHBlcnRhaW5pbmcgdG8gdGhlIGJ1aWxkaW5nIHNlY3Rvci4gQSBwcm9wb3NpdGlvbiBmb3IgZXh0ZW5kaW5nIHJlc2VhcmNoIGFuZCBpdHMgYXBwbGljYXRpb24gdG8gdGhlIGJ1aWx0IGVudmlyb25tZW50IGlzIHRoZW4gcHV0IGZvcndhcmQsIGVuY2Fwc3VsYXRlZCBpbiBhIGNvbmNlcHR1YWwgbW9kZWwuIFRoaXMgaXMgc2VlbiBhcyBhbiBpbXBvcnRhbnQgZmlyc3Qgc3RlcCBpbiBpbmZsdWVuY2luZyBwb2xpY3kgbWFrZXJzIGFuZCByZXBvc2l0aW9uaW5nIHJlc291cmNlIGVmZmljaWVuY3kgZmlybWx5IG9uIHRoZSBzdXN0YWluYWJsZSBhbmQgY2FyYm9uIG5ldXRyYWwgYnVpbGRpbmcgYWdlbmRhLiIsImlzc3VlIjoiMyIsInZvbHVtZSI6IjIxIn0sImlzVGVtcG9yYXJ5IjpmYWxzZX1dfQ=="/>
          <w:id w:val="65235107"/>
          <w:placeholder>
            <w:docPart w:val="154301D50587574086666D9DEA4391D8"/>
          </w:placeholder>
        </w:sdtPr>
        <w:sdtContent>
          <w:r w:rsidRPr="001B5872">
            <w:rPr>
              <w:color w:val="000000" w:themeColor="text1"/>
            </w:rPr>
            <w:t>(Ness &amp; Xing, 2017)</w:t>
          </w:r>
        </w:sdtContent>
      </w:sdt>
      <w:r w:rsidRPr="001B5872">
        <w:rPr>
          <w:color w:val="000000" w:themeColor="text1"/>
          <w:lang w:val="en-GB"/>
        </w:rPr>
        <w:t xml:space="preserve">. </w:t>
      </w:r>
      <w:r w:rsidRPr="001B5872">
        <w:rPr>
          <w:rFonts w:eastAsia="Arial"/>
          <w:color w:val="000000" w:themeColor="text1"/>
          <w:lang w:val="en-US" w:eastAsia="sv-SE"/>
        </w:rPr>
        <w:t>Despite many spaces in the built environment being leased and no ownership transfer occurs, these long-term leases are not considered part of a sharing economy as they resemble an ownership model due to the long timeframes and single uses (</w:t>
      </w:r>
      <w:r w:rsidR="00B86D1F">
        <w:rPr>
          <w:rFonts w:eastAsia="Arial"/>
          <w:color w:val="000000" w:themeColor="text1"/>
          <w:lang w:val="en-US" w:eastAsia="sv-SE"/>
        </w:rPr>
        <w:t>Lundgren et al. 2022</w:t>
      </w:r>
      <w:r w:rsidRPr="001B5872">
        <w:rPr>
          <w:rFonts w:eastAsia="Arial"/>
          <w:color w:val="000000" w:themeColor="text1"/>
          <w:lang w:val="en-US" w:eastAsia="sv-SE"/>
        </w:rPr>
        <w:t>)</w:t>
      </w:r>
      <w:r w:rsidR="00315C21" w:rsidRPr="001B5872">
        <w:rPr>
          <w:rFonts w:eastAsia="Arial"/>
          <w:color w:val="000000" w:themeColor="text1"/>
          <w:lang w:val="en-US" w:eastAsia="sv-SE"/>
        </w:rPr>
        <w:t xml:space="preserve">. </w:t>
      </w:r>
      <w:r w:rsidRPr="001B5872">
        <w:rPr>
          <w:rFonts w:eastAsia="Arial"/>
          <w:color w:val="000000" w:themeColor="text1"/>
          <w:lang w:val="en-US" w:eastAsia="sv-SE"/>
        </w:rPr>
        <w:t xml:space="preserve">Instead, </w:t>
      </w:r>
      <w:r w:rsidR="00853B5D" w:rsidRPr="001B5872">
        <w:rPr>
          <w:rFonts w:eastAsia="Arial"/>
          <w:color w:val="000000" w:themeColor="text1"/>
          <w:lang w:val="en-US" w:eastAsia="sv-SE"/>
        </w:rPr>
        <w:t>short-term,</w:t>
      </w:r>
      <w:r w:rsidRPr="001B5872">
        <w:rPr>
          <w:rFonts w:eastAsia="Arial"/>
          <w:color w:val="000000" w:themeColor="text1"/>
          <w:lang w:val="en-US" w:eastAsia="sv-SE"/>
        </w:rPr>
        <w:t xml:space="preserve"> or flexible leases or spaces which are shared by users are considered access-based consumption</w:t>
      </w:r>
      <w:r w:rsidR="00315C21" w:rsidRPr="001B5872">
        <w:rPr>
          <w:rFonts w:eastAsia="Arial"/>
          <w:color w:val="000000" w:themeColor="text1"/>
          <w:lang w:val="en-US" w:eastAsia="sv-SE"/>
        </w:rPr>
        <w:t xml:space="preserve"> models.</w:t>
      </w:r>
      <w:r w:rsidRPr="001B5872">
        <w:rPr>
          <w:rFonts w:eastAsia="Arial"/>
          <w:color w:val="000000" w:themeColor="text1"/>
          <w:lang w:val="en-US" w:eastAsia="sv-SE"/>
        </w:rPr>
        <w:t xml:space="preserve"> </w:t>
      </w:r>
    </w:p>
    <w:p w14:paraId="6A038930" w14:textId="5A519F79" w:rsidR="00F23C0F" w:rsidRPr="001B5872" w:rsidRDefault="00F23C0F" w:rsidP="001B5872">
      <w:pPr>
        <w:rPr>
          <w:color w:val="000000" w:themeColor="text1"/>
          <w:lang w:val="en-GB"/>
        </w:rPr>
      </w:pPr>
      <w:r w:rsidRPr="001B5872">
        <w:rPr>
          <w:color w:val="000000" w:themeColor="text1"/>
          <w:lang w:val="en-GB"/>
        </w:rPr>
        <w:t xml:space="preserve">Although product sharing </w:t>
      </w:r>
      <w:r w:rsidRPr="001B5872">
        <w:rPr>
          <w:rFonts w:eastAsia="Arial"/>
          <w:color w:val="000000" w:themeColor="text1"/>
          <w:lang w:val="en-GB" w:eastAsia="sv-SE"/>
        </w:rPr>
        <w:t>may also occur within a so-called</w:t>
      </w:r>
      <w:r w:rsidRPr="001B5872">
        <w:rPr>
          <w:rFonts w:eastAsia="Arial"/>
          <w:color w:val="000000" w:themeColor="text1"/>
          <w:lang w:val="en-US" w:eastAsia="sv-SE"/>
        </w:rPr>
        <w:t xml:space="preserve"> a society of strangers (Bardhi and Ekhardt, 201</w:t>
      </w:r>
      <w:r w:rsidR="00315C21" w:rsidRPr="001B5872">
        <w:rPr>
          <w:rFonts w:eastAsia="Arial"/>
          <w:color w:val="000000" w:themeColor="text1"/>
          <w:lang w:val="en-US" w:eastAsia="sv-SE"/>
        </w:rPr>
        <w:t>1</w:t>
      </w:r>
      <w:r w:rsidRPr="001B5872">
        <w:rPr>
          <w:rFonts w:eastAsia="Arial"/>
          <w:color w:val="000000" w:themeColor="text1"/>
          <w:lang w:val="en-US" w:eastAsia="sv-SE"/>
        </w:rPr>
        <w:t>)</w:t>
      </w:r>
      <w:r w:rsidR="0022637D" w:rsidRPr="001B5872">
        <w:rPr>
          <w:rFonts w:eastAsia="Arial"/>
          <w:color w:val="000000" w:themeColor="text1"/>
          <w:lang w:val="en-US" w:eastAsia="sv-SE"/>
        </w:rPr>
        <w:t>,</w:t>
      </w:r>
      <w:r w:rsidRPr="001B5872">
        <w:rPr>
          <w:rFonts w:eastAsia="Arial"/>
          <w:color w:val="000000" w:themeColor="text1"/>
          <w:lang w:val="en-US" w:eastAsia="sv-SE"/>
        </w:rPr>
        <w:t xml:space="preserve"> </w:t>
      </w:r>
      <w:r w:rsidR="0022637D" w:rsidRPr="001B5872">
        <w:rPr>
          <w:rFonts w:eastAsia="Arial"/>
          <w:color w:val="000000" w:themeColor="text1"/>
          <w:lang w:val="en-US" w:eastAsia="sv-SE"/>
        </w:rPr>
        <w:t>s</w:t>
      </w:r>
      <w:r w:rsidRPr="001B5872">
        <w:rPr>
          <w:rFonts w:eastAsia="Arial"/>
          <w:color w:val="000000" w:themeColor="text1"/>
          <w:lang w:val="en-US" w:eastAsia="sv-SE"/>
        </w:rPr>
        <w:t>hared space is rarely anonymous, instead, shared space typically entails pro-social motivations</w:t>
      </w:r>
      <w:r w:rsidR="00E3356A" w:rsidRPr="001B5872">
        <w:rPr>
          <w:rFonts w:eastAsia="Arial"/>
          <w:color w:val="000000" w:themeColor="text1"/>
          <w:lang w:val="en-US" w:eastAsia="sv-SE"/>
        </w:rPr>
        <w:t xml:space="preserve"> </w:t>
      </w:r>
      <w:r w:rsidR="00B86D1F">
        <w:rPr>
          <w:rFonts w:eastAsia="Arial"/>
          <w:color w:val="000000" w:themeColor="text1"/>
          <w:lang w:val="en-US" w:eastAsia="sv-SE"/>
        </w:rPr>
        <w:t>(Lundgren 2022</w:t>
      </w:r>
      <w:r w:rsidR="00E3356A" w:rsidRPr="001B5872">
        <w:rPr>
          <w:rFonts w:eastAsia="Arial"/>
          <w:color w:val="000000" w:themeColor="text1"/>
          <w:lang w:val="en-US" w:eastAsia="sv-SE"/>
        </w:rPr>
        <w:t>)</w:t>
      </w:r>
      <w:r w:rsidRPr="001B5872">
        <w:rPr>
          <w:rFonts w:eastAsia="Arial"/>
          <w:color w:val="000000" w:themeColor="text1"/>
          <w:lang w:val="en-US" w:eastAsia="sv-SE"/>
        </w:rPr>
        <w:t xml:space="preserve">. Pomponi &amp;. </w:t>
      </w:r>
      <w:proofErr w:type="spellStart"/>
      <w:r w:rsidRPr="001B5872">
        <w:rPr>
          <w:rFonts w:eastAsia="Arial"/>
          <w:color w:val="000000" w:themeColor="text1"/>
          <w:lang w:val="en-US" w:eastAsia="sv-SE"/>
        </w:rPr>
        <w:t>Moncaster</w:t>
      </w:r>
      <w:proofErr w:type="spellEnd"/>
      <w:r w:rsidRPr="001B5872">
        <w:rPr>
          <w:rFonts w:eastAsia="Arial"/>
          <w:color w:val="000000" w:themeColor="text1"/>
          <w:lang w:val="en-US" w:eastAsia="sv-SE"/>
        </w:rPr>
        <w:t xml:space="preserve"> (201</w:t>
      </w:r>
      <w:r w:rsidR="00315C21" w:rsidRPr="001B5872">
        <w:rPr>
          <w:rFonts w:eastAsia="Arial"/>
          <w:color w:val="000000" w:themeColor="text1"/>
          <w:lang w:val="en-US" w:eastAsia="sv-SE"/>
        </w:rPr>
        <w:t>7</w:t>
      </w:r>
      <w:r w:rsidRPr="001B5872">
        <w:rPr>
          <w:rFonts w:eastAsia="Arial"/>
          <w:color w:val="000000" w:themeColor="text1"/>
          <w:lang w:val="en-US" w:eastAsia="sv-SE"/>
        </w:rPr>
        <w:t>) note some other forms of</w:t>
      </w:r>
      <w:r w:rsidR="00B86D1F">
        <w:rPr>
          <w:rFonts w:eastAsia="Arial"/>
          <w:color w:val="000000" w:themeColor="text1"/>
          <w:lang w:val="en-US" w:eastAsia="sv-SE"/>
        </w:rPr>
        <w:t xml:space="preserve"> sharing</w:t>
      </w:r>
      <w:r w:rsidRPr="001B5872">
        <w:rPr>
          <w:rFonts w:eastAsia="Arial"/>
          <w:color w:val="000000" w:themeColor="text1"/>
          <w:lang w:val="en-US" w:eastAsia="sv-SE"/>
        </w:rPr>
        <w:t xml:space="preserve"> in the built environment sector, such as knowledge sharing and collaboration in real estate development projects, or commercial platform for reused building materials. </w:t>
      </w:r>
    </w:p>
    <w:p w14:paraId="0AEFAE1B" w14:textId="791B33B4" w:rsidR="00F3579D" w:rsidRPr="001B5872" w:rsidRDefault="007A59A9" w:rsidP="001B5872">
      <w:pPr>
        <w:rPr>
          <w:color w:val="000000" w:themeColor="text1"/>
          <w:lang w:val="en-GB"/>
        </w:rPr>
      </w:pPr>
      <w:r w:rsidRPr="001B5872">
        <w:rPr>
          <w:color w:val="000000" w:themeColor="text1"/>
          <w:lang w:val="en-GB"/>
        </w:rPr>
        <w:t>Brink</w:t>
      </w:r>
      <w:r w:rsidR="00283121" w:rsidRPr="001B5872">
        <w:rPr>
          <w:color w:val="000000" w:themeColor="text1"/>
          <w:lang w:val="en-GB"/>
        </w:rPr>
        <w:t xml:space="preserve">ø et al. </w:t>
      </w:r>
      <w:sdt>
        <w:sdtPr>
          <w:rPr>
            <w:color w:val="000000" w:themeColor="text1"/>
            <w:lang w:val="en-GB"/>
          </w:rPr>
          <w:tag w:val="MENDELEY_CITATION_v3_eyJjaXRhdGlvbklEIjoiTUVOREVMRVlfQ0lUQVRJT05fYjUwOWYzMDAtNDBmMS00M2EyLWFhYTAtODgxMzAyZGEyNGQ2IiwicHJvcGVydGllcyI6eyJub3RlSW5kZXgiOjB9LCJpc0VkaXRlZCI6ZmFsc2UsIm1hbnVhbE92ZXJyaWRlIjp7ImlzTWFudWFsbHlPdmVycmlkZGVuIjpmYWxzZSwiY2l0ZXByb2NUZXh0IjoiKDIwMTUpIiwibWFudWFsT3ZlcnJpZGVUZXh0IjoiIn0sImNpdGF0aW9uSXRlbXMiOlt7ImxhYmVsIjoicGFnZSIsImlkIjoiMTZhMTAxMGYtMmI0MC0zM2ZmLWE2Y2UtMzVkY2Y0MWFjNzc2IiwiaXRlbURhdGEiOnsidHlwZSI6ImFydGljbGUtam91cm5hbCIsImlkIjoiMTZhMTAxMGYtMmI0MC0zM2ZmLWE2Y2UtMzVkY2Y0MWFjNzc2IiwidGl0bGUiOiJBY2Nlc3Mgb3ZlciBvd25lcnNoaXAg4oCTIGEgdHlwb2xvZ3kgb2Ygc2hhcmVkIHNwYWNlIiwiYXV0aG9yIjpbeyJmYW1pbHkiOiJCcmlua8O4IiwiZ2l2ZW4iOiJSaWtrZSIsInBhcnNlLW5hbWVzIjpmYWxzZSwiZHJvcHBpbmctcGFydGljbGUiOiIiLCJub24tZHJvcHBpbmctcGFydGljbGUiOiIifSx7ImZhbWlseSI6Ik5pZWxzZW4iLCJnaXZlbiI6IlN1c2FubmUgQmFsc2xldiIsInBhcnNlLW5hbWVzIjpmYWxzZSwiZHJvcHBpbmctcGFydGljbGUiOiIiLCJub24tZHJvcHBpbmctcGFydGljbGUiOiIifSx7ImZhbWlseSI6Ik1lZWwiLCJnaXZlbiI6Ikp1cmlhYW4iLCJwYXJzZS1uYW1lcyI6ZmFsc2UsImRyb3BwaW5nLXBhcnRpY2xlIjoiVmFuIiwibm9uLWRyb3BwaW5nLXBhcnRpY2xlIjoiIn1dLCJjb250YWluZXItdGl0bGUiOiJGYWNpbGl0aWVzIiwiRE9JIjoiMTAuMTEwOC9GLTExLTIwMTQtMDA5NCIsIklTU04iOiIwMjYzMjc3MiIsImlzc3VlZCI6eyJkYXRlLXBhcnRzIjpbWzIwMTUsOCwzXV19LCJwYWdlIjoiNzM2LTc1MSIsImFic3RyYWN0IjoiUHVycG9zZSDigJMgVGhpcyBwYXBlciBhaW1zIHRvIGV4cGxvcmUgc2hhcmVkIHVzZSBvZiBzcGFjZSBhbmQgZmFjaWxpdGllcyBhcyBhIGNvbmNlcHQsIGFuZCBwcmVzZW50IGFuZCBpbGx1c3RyYXRlIHRoZSB1c2Ugb2YgYSB0eXBvbG9neSB0byBoZWxwIGNsYXNzaWZ5IGFuZCBkZXNjcmliZSB0aGUgZGlmZmVyZW50IG9wdGlvbnMgZm9yIHNoYXJpbmcgc3BhY2UgYW5kIGZhY2lsaXRpZXMgd2l0aGluIGJ1aWxkaW5ncyBmb3Igb3B0aW1pc2VkIHVzZSBvZiBhIGJ1aWxkaW5nIHBvcnRmb2xpby4gRGVzaWduL21ldGhvZG9sb2d5L2FwcHJvYWNoIOKAkyBUaGUgY29udGVudCBwcmVzZW50ZWQgaXMgYmFzZWQgb24gYSBjcm9zcy1zZWN0aW9uYWwgc3R1ZHkgd2l0aCBhbiBpbmR1Y3RpdmUgYXBwcm9hY2guIFRoZSByZXN1bHRzIGFyZSBiYXNlZCBwYXJ0bHkgb24gc2Vjb25kYXJ5IGRhdGEgaW4gdGhlIGZvcm0gb2YgYSBsaXRlcmF0dXJlIHJldmlldyBhbmQgYSBtYXBwaW5nIG9mIDIwIGV4YW1wbGVzIGZyb20gRXVyb3BlLCBVU0EgYW5kIEF1c3RyYWxpYSwgYW5kIHBhcnRseSBvbiBwcmltYXJ5IGRhdGEgZnJvbSBvYnNlcnZhdGlvbnMgYW5kIGludGVydmlld3Mgd2l0aCBrZXkgYWN0b3JzIGZyb20gdHdvIGNhc2VzIGluIERlbm1hcmsgYW5kIGFuIGlsbHVzdHJhdGlvbiBjYXNlIGZyb20gSXJlbGFuZC4gRmluZGluZ3Mg4oCTIFRoZSB0eXBvbG9neSBjbGFzc2lmaWVzIGFuZCBkZXNjcmliZXMgZm91ciBhcmNoZXR5cGVzIG9mIHNoYXJpbmcgYmV0d2VlbiBkaWZmZXJlbnQgcGVvcGxlLCBidWlsZGluZyBvd25lcnMgYW5kIG9yZ2FuaXNhdGlvbnMsIHRvIGJlIHVzZWQgd2hlbiBkaXNjdXNzaW5nLCBwbGFubmluZywgZXN0YWJsaXNoaW5nIGFuZCBldmFsdWF0aW5nIG5ldyBhbmQgZXhpc3Rpbmcgc2hhcmVkIHNwYWNlcy4gUmVzZWFyY2ggbGltaXRhdGlvbnMvaW1wbGljYXRpb25zIOKAkyBUaGUgdHlwb2xvZ3kgaXMgdGhlIHJlc3VsdCBvZiBhIGZpcnN0IGV4cGxvcmF0aW9uIG9mIHNoYXJlZCB1c2Ugb2YgZmFjaWxpdGllcyBhbmQgZG9lcyBub3QgY2xhaW0gdG8gYmUgZnVsbHkgY29tcHJlaGVuc2l2ZSBvciBmaW5hbC4gUHJhY3RpY2FsIGltcGxpY2F0aW9ucyDigJMgVGhlIHR5cG9sb2d5IGlzIGludGVuZGVkIGZvciBib3RoIHJlc2VhcmNoZXJzIGFuZCBwcmFjdGl0aW9uZXJzLCBhbmQgYWltcyBhdCBpbmNyZWFzaW5nIHRoZSB1bmRlcnN0YW5kaW5nIG9mIHNoYXJpbmcgYXMgYSB3YXkgdG8gbWluaW1pc2UgdGhlIG5lZWQgZm9yIGJ1aWxkaW5nIG5ldyBieSBiZXR0ZXIgdXRpbGlzYXRpb24gb2YgdGhlIGV4aXN0aW5nIGJ1aWxkaW5nIHN0b2NrLiBPcmlnaW5hbGl0eS92YWx1ZSDigJMgU2hhcmVkIHNwYWNlIGFuZCBmYWNpbGl0aWVzIGlzIGEgcmVsYXRpdmVseSBuZXcgdG9waWMgd2l0aCBub3QgbXVjaCByZXNlYXJjaCB1bmRlcnRha2VuLiBUaGlzIHR5cG9sb2d5IHByb3ZpZGVzIGEgbGFuZ3VhZ2UgZm9yIGRpc2N1c3Npbmcgc2hhcmVkIHNwYWNlcyBhbmQgYSBiYXNlIGZvciBmdXJ0aGVyIGRldmVsb3BpbmcgdGhlIHJlc2VhcmNoIGZpZWxkLiIsInB1Ymxpc2hlciI6IkVtZXJhbGQgR3JvdXAgSG9sZGluZ3MgTHRkLiIsImlzc3VlIjoiMTEtMTIiLCJ2b2x1bWUiOiIzMyIsImNvbnRhaW5lci10aXRsZS1zaG9ydCI6IiJ9LCJpc1RlbXBvcmFyeSI6ZmFsc2UsInN1cHByZXNzLWF1dGhvciI6dHJ1ZX1dfQ=="/>
          <w:id w:val="2137065333"/>
          <w:placeholder>
            <w:docPart w:val="DefaultPlaceholder_-1854013440"/>
          </w:placeholder>
        </w:sdtPr>
        <w:sdtContent>
          <w:r w:rsidR="00FF1839" w:rsidRPr="001B5872">
            <w:rPr>
              <w:color w:val="000000" w:themeColor="text1"/>
              <w:lang w:val="en-GB"/>
            </w:rPr>
            <w:t>(2015)</w:t>
          </w:r>
        </w:sdtContent>
      </w:sdt>
      <w:r w:rsidR="00454A97" w:rsidRPr="001B5872">
        <w:rPr>
          <w:color w:val="000000" w:themeColor="text1"/>
          <w:lang w:val="en-GB"/>
        </w:rPr>
        <w:t xml:space="preserve"> present </w:t>
      </w:r>
      <w:r w:rsidR="00E45E6B" w:rsidRPr="001B5872">
        <w:rPr>
          <w:color w:val="000000" w:themeColor="text1"/>
          <w:lang w:val="en-GB"/>
        </w:rPr>
        <w:t>four types of shar</w:t>
      </w:r>
      <w:r w:rsidR="005515B7" w:rsidRPr="001B5872">
        <w:rPr>
          <w:color w:val="000000" w:themeColor="text1"/>
          <w:lang w:val="en-GB"/>
        </w:rPr>
        <w:t>ing of</w:t>
      </w:r>
      <w:r w:rsidR="00E45E6B" w:rsidRPr="001B5872">
        <w:rPr>
          <w:color w:val="000000" w:themeColor="text1"/>
          <w:lang w:val="en-GB"/>
        </w:rPr>
        <w:t xml:space="preserve"> spaces, namely, </w:t>
      </w:r>
      <w:r w:rsidR="00E75919" w:rsidRPr="001B5872">
        <w:rPr>
          <w:color w:val="000000" w:themeColor="text1"/>
          <w:lang w:val="en-GB"/>
        </w:rPr>
        <w:t xml:space="preserve">sharing a workspace in a semi-closed community, sharing of several </w:t>
      </w:r>
      <w:r w:rsidR="00661019" w:rsidRPr="001B5872">
        <w:rPr>
          <w:color w:val="000000" w:themeColor="text1"/>
          <w:lang w:val="en-GB"/>
        </w:rPr>
        <w:t>workspaces</w:t>
      </w:r>
      <w:r w:rsidR="00E75919" w:rsidRPr="001B5872">
        <w:rPr>
          <w:color w:val="000000" w:themeColor="text1"/>
          <w:lang w:val="en-GB"/>
        </w:rPr>
        <w:t xml:space="preserve"> in an open or semi-closed community, sharing physical space in a building in a closed community, and sharing </w:t>
      </w:r>
      <w:r w:rsidR="009C16EA" w:rsidRPr="001B5872">
        <w:rPr>
          <w:color w:val="000000" w:themeColor="text1"/>
          <w:lang w:val="en-GB"/>
        </w:rPr>
        <w:t>workspaces</w:t>
      </w:r>
      <w:r w:rsidR="00E75919" w:rsidRPr="001B5872">
        <w:rPr>
          <w:color w:val="000000" w:themeColor="text1"/>
          <w:lang w:val="en-GB"/>
        </w:rPr>
        <w:t xml:space="preserve"> between a network of buildings </w:t>
      </w:r>
      <w:r w:rsidR="00661019" w:rsidRPr="001B5872">
        <w:rPr>
          <w:color w:val="000000" w:themeColor="text1"/>
          <w:lang w:val="en-GB"/>
        </w:rPr>
        <w:t xml:space="preserve">or </w:t>
      </w:r>
      <w:r w:rsidR="00E75919" w:rsidRPr="001B5872">
        <w:rPr>
          <w:color w:val="000000" w:themeColor="text1"/>
          <w:lang w:val="en-GB"/>
        </w:rPr>
        <w:t>organisations in a closed</w:t>
      </w:r>
      <w:r w:rsidR="00661019" w:rsidRPr="001B5872">
        <w:rPr>
          <w:color w:val="000000" w:themeColor="text1"/>
          <w:lang w:val="en-GB"/>
        </w:rPr>
        <w:t xml:space="preserve"> </w:t>
      </w:r>
      <w:r w:rsidR="00E75919" w:rsidRPr="001B5872">
        <w:rPr>
          <w:color w:val="000000" w:themeColor="text1"/>
          <w:lang w:val="en-GB"/>
        </w:rPr>
        <w:t>community</w:t>
      </w:r>
      <w:r w:rsidR="00661019" w:rsidRPr="001B5872">
        <w:rPr>
          <w:color w:val="000000" w:themeColor="text1"/>
          <w:lang w:val="en-GB"/>
        </w:rPr>
        <w:t xml:space="preserve">. </w:t>
      </w:r>
      <w:r w:rsidR="0048646B" w:rsidRPr="001B5872">
        <w:rPr>
          <w:color w:val="000000" w:themeColor="text1"/>
          <w:lang w:val="en-GB"/>
        </w:rPr>
        <w:t>T</w:t>
      </w:r>
      <w:r w:rsidR="00B53E30" w:rsidRPr="001B5872">
        <w:rPr>
          <w:color w:val="000000" w:themeColor="text1"/>
          <w:lang w:val="en-GB"/>
        </w:rPr>
        <w:t xml:space="preserve">hey use five discriminators </w:t>
      </w:r>
      <w:r w:rsidR="00E3356A" w:rsidRPr="001B5872">
        <w:rPr>
          <w:color w:val="000000" w:themeColor="text1"/>
          <w:lang w:val="en-GB"/>
        </w:rPr>
        <w:t xml:space="preserve">(what, how, when, who, and why) </w:t>
      </w:r>
      <w:r w:rsidR="00B53E30" w:rsidRPr="001B5872">
        <w:rPr>
          <w:color w:val="000000" w:themeColor="text1"/>
          <w:lang w:val="en-GB"/>
        </w:rPr>
        <w:t xml:space="preserve">to </w:t>
      </w:r>
      <w:r w:rsidR="00AB5901" w:rsidRPr="001B5872">
        <w:rPr>
          <w:color w:val="000000" w:themeColor="text1"/>
          <w:lang w:val="en-GB"/>
        </w:rPr>
        <w:t xml:space="preserve">further </w:t>
      </w:r>
      <w:r w:rsidR="0048646B" w:rsidRPr="001B5872">
        <w:rPr>
          <w:color w:val="000000" w:themeColor="text1"/>
          <w:lang w:val="en-GB"/>
        </w:rPr>
        <w:t xml:space="preserve">assist facilities managers in </w:t>
      </w:r>
      <w:r w:rsidR="001A02EA" w:rsidRPr="001B5872">
        <w:rPr>
          <w:color w:val="000000" w:themeColor="text1"/>
          <w:lang w:val="en-GB"/>
        </w:rPr>
        <w:t>introducing shared spaces</w:t>
      </w:r>
      <w:r w:rsidR="00315C21" w:rsidRPr="001B5872">
        <w:rPr>
          <w:color w:val="000000" w:themeColor="text1"/>
          <w:lang w:val="en-GB"/>
        </w:rPr>
        <w:t>.</w:t>
      </w:r>
      <w:r w:rsidR="00B43F1C" w:rsidRPr="001B5872">
        <w:rPr>
          <w:color w:val="000000" w:themeColor="text1"/>
          <w:lang w:val="en-GB"/>
        </w:rPr>
        <w:t xml:space="preserve"> </w:t>
      </w:r>
      <w:r w:rsidR="007F06ED" w:rsidRPr="001B5872">
        <w:rPr>
          <w:color w:val="000000" w:themeColor="text1"/>
          <w:lang w:val="en-GB"/>
        </w:rPr>
        <w:t xml:space="preserve">Sankari </w:t>
      </w:r>
      <w:sdt>
        <w:sdtPr>
          <w:rPr>
            <w:color w:val="000000" w:themeColor="text1"/>
            <w:lang w:val="en-GB"/>
          </w:rPr>
          <w:tag w:val="MENDELEY_CITATION_v3_eyJjaXRhdGlvbklEIjoiTUVOREVMRVlfQ0lUQVRJT05fODQzMWZkNTItYmFkMi00MzNlLWI0NDYtMDQyZDk3MjlkM2I0IiwicHJvcGVydGllcyI6eyJub3RlSW5kZXgiOjB9LCJpc0VkaXRlZCI6ZmFsc2UsIm1hbnVhbE92ZXJyaWRlIjp7ImlzTWFudWFsbHlPdmVycmlkZGVuIjpmYWxzZSwiY2l0ZXByb2NUZXh0IjoiKDIwMTkpIiwibWFudWFsT3ZlcnJpZGVUZXh0IjoiIn0sImNpdGF0aW9uSXRlbXMiOlt7ImxhYmVsIjoicGFnZSIsImlkIjoiZjJhNDBhZDItNmYzMS0zNjllLWFlYmMtYTRlMGIxN2NiZDA2IiwiaXRlbURhdGEiOnsidHlwZSI6InRoZXNpcyIsImlkIjoiZjJhNDBhZDItNmYzMS0zNjllLWFlYmMtYTRlMGIxN2NiZDA2IiwidGl0bGUiOiJDby13b3JraW5nIHNwYWNlIGFzIHdvcmtwbGFjZSIsImF1dGhvciI6W3siZmFtaWx5IjoiU2Fua2FyaSIsImdpdmVuIjoiSW5rYSIsInBhcnNlLW5hbWVzIjpmYWxzZSwiZHJvcHBpbmctcGFydGljbGUiOiIiLCJub24tZHJvcHBpbmctcGFydGljbGUiOiIifV0sImNvbnRhaW5lci10aXRsZSI6IlNhbmthcmksIElua2EiLCJpc3N1ZWQiOnsiZGF0ZS1wYXJ0cyI6W1syMDE5XV19LCJnZW5yZSI6IkRvY3RvcmFsIGRpc3NlcnRhdGlvbiIsInB1Ymxpc2hlciI6IkFhbHRvIFVuaXZlcnNpdHkiLCJjb250YWluZXItdGl0bGUtc2hvcnQiOiIifSwiaXNUZW1wb3JhcnkiOmZhbHNlLCJzdXBwcmVzcy1hdXRob3IiOnRydWV9XX0="/>
          <w:id w:val="120271907"/>
          <w:placeholder>
            <w:docPart w:val="DefaultPlaceholder_-1854013440"/>
          </w:placeholder>
        </w:sdtPr>
        <w:sdtContent>
          <w:r w:rsidR="00FF1839" w:rsidRPr="001B5872">
            <w:rPr>
              <w:color w:val="000000" w:themeColor="text1"/>
              <w:lang w:val="en-GB"/>
            </w:rPr>
            <w:t>(2019)</w:t>
          </w:r>
        </w:sdtContent>
      </w:sdt>
      <w:r w:rsidR="00E0266A" w:rsidRPr="001B5872">
        <w:rPr>
          <w:color w:val="000000" w:themeColor="text1"/>
          <w:lang w:val="en-GB"/>
        </w:rPr>
        <w:t xml:space="preserve">, </w:t>
      </w:r>
      <w:r w:rsidR="00315C21" w:rsidRPr="001B5872">
        <w:rPr>
          <w:color w:val="000000" w:themeColor="text1"/>
          <w:lang w:val="en-GB"/>
        </w:rPr>
        <w:t>like</w:t>
      </w:r>
      <w:r w:rsidR="00E0266A" w:rsidRPr="001B5872">
        <w:rPr>
          <w:color w:val="000000" w:themeColor="text1"/>
          <w:lang w:val="en-GB"/>
        </w:rPr>
        <w:t xml:space="preserve"> Brinkø et al. </w:t>
      </w:r>
      <w:sdt>
        <w:sdtPr>
          <w:rPr>
            <w:color w:val="000000" w:themeColor="text1"/>
            <w:lang w:val="en-GB"/>
          </w:rPr>
          <w:tag w:val="MENDELEY_CITATION_v3_eyJjaXRhdGlvbklEIjoiTUVOREVMRVlfQ0lUQVRJT05fOTk0MTU0YjYtODE2MC00ODA4LThjYmYtYWJkNWMwMTA1M2YzIiwicHJvcGVydGllcyI6eyJub3RlSW5kZXgiOjB9LCJpc0VkaXRlZCI6ZmFsc2UsIm1hbnVhbE92ZXJyaWRlIjp7ImlzTWFudWFsbHlPdmVycmlkZGVuIjpmYWxzZSwiY2l0ZXByb2NUZXh0IjoiKDIwMTUpIiwibWFudWFsT3ZlcnJpZGVUZXh0IjoiIn0sImNpdGF0aW9uSXRlbXMiOlt7ImxhYmVsIjoicGFnZSIsImlkIjoiMTZhMTAxMGYtMmI0MC0zM2ZmLWE2Y2UtMzVkY2Y0MWFjNzc2IiwiaXRlbURhdGEiOnsidHlwZSI6ImFydGljbGUtam91cm5hbCIsImlkIjoiMTZhMTAxMGYtMmI0MC0zM2ZmLWE2Y2UtMzVkY2Y0MWFjNzc2IiwidGl0bGUiOiJBY2Nlc3Mgb3ZlciBvd25lcnNoaXAg4oCTIGEgdHlwb2xvZ3kgb2Ygc2hhcmVkIHNwYWNlIiwiYXV0aG9yIjpbeyJmYW1pbHkiOiJCcmlua8O4IiwiZ2l2ZW4iOiJSaWtrZSIsInBhcnNlLW5hbWVzIjpmYWxzZSwiZHJvcHBpbmctcGFydGljbGUiOiIiLCJub24tZHJvcHBpbmctcGFydGljbGUiOiIifSx7ImZhbWlseSI6Ik5pZWxzZW4iLCJnaXZlbiI6IlN1c2FubmUgQmFsc2xldiIsInBhcnNlLW5hbWVzIjpmYWxzZSwiZHJvcHBpbmctcGFydGljbGUiOiIiLCJub24tZHJvcHBpbmctcGFydGljbGUiOiIifSx7ImZhbWlseSI6Ik1lZWwiLCJnaXZlbiI6Ikp1cmlhYW4iLCJwYXJzZS1uYW1lcyI6ZmFsc2UsImRyb3BwaW5nLXBhcnRpY2xlIjoiVmFuIiwibm9uLWRyb3BwaW5nLXBhcnRpY2xlIjoiIn1dLCJjb250YWluZXItdGl0bGUiOiJGYWNpbGl0aWVzIiwiRE9JIjoiMTAuMTEwOC9GLTExLTIwMTQtMDA5NCIsIklTU04iOiIwMjYzMjc3MiIsImlzc3VlZCI6eyJkYXRlLXBhcnRzIjpbWzIwMTUsOCwzXV19LCJwYWdlIjoiNzM2LTc1MSIsImFic3RyYWN0IjoiUHVycG9zZSDigJMgVGhpcyBwYXBlciBhaW1zIHRvIGV4cGxvcmUgc2hhcmVkIHVzZSBvZiBzcGFjZSBhbmQgZmFjaWxpdGllcyBhcyBhIGNvbmNlcHQsIGFuZCBwcmVzZW50IGFuZCBpbGx1c3RyYXRlIHRoZSB1c2Ugb2YgYSB0eXBvbG9neSB0byBoZWxwIGNsYXNzaWZ5IGFuZCBkZXNjcmliZSB0aGUgZGlmZmVyZW50IG9wdGlvbnMgZm9yIHNoYXJpbmcgc3BhY2UgYW5kIGZhY2lsaXRpZXMgd2l0aGluIGJ1aWxkaW5ncyBmb3Igb3B0aW1pc2VkIHVzZSBvZiBhIGJ1aWxkaW5nIHBvcnRmb2xpby4gRGVzaWduL21ldGhvZG9sb2d5L2FwcHJvYWNoIOKAkyBUaGUgY29udGVudCBwcmVzZW50ZWQgaXMgYmFzZWQgb24gYSBjcm9zcy1zZWN0aW9uYWwgc3R1ZHkgd2l0aCBhbiBpbmR1Y3RpdmUgYXBwcm9hY2guIFRoZSByZXN1bHRzIGFyZSBiYXNlZCBwYXJ0bHkgb24gc2Vjb25kYXJ5IGRhdGEgaW4gdGhlIGZvcm0gb2YgYSBsaXRlcmF0dXJlIHJldmlldyBhbmQgYSBtYXBwaW5nIG9mIDIwIGV4YW1wbGVzIGZyb20gRXVyb3BlLCBVU0EgYW5kIEF1c3RyYWxpYSwgYW5kIHBhcnRseSBvbiBwcmltYXJ5IGRhdGEgZnJvbSBvYnNlcnZhdGlvbnMgYW5kIGludGVydmlld3Mgd2l0aCBrZXkgYWN0b3JzIGZyb20gdHdvIGNhc2VzIGluIERlbm1hcmsgYW5kIGFuIGlsbHVzdHJhdGlvbiBjYXNlIGZyb20gSXJlbGFuZC4gRmluZGluZ3Mg4oCTIFRoZSB0eXBvbG9neSBjbGFzc2lmaWVzIGFuZCBkZXNjcmliZXMgZm91ciBhcmNoZXR5cGVzIG9mIHNoYXJpbmcgYmV0d2VlbiBkaWZmZXJlbnQgcGVvcGxlLCBidWlsZGluZyBvd25lcnMgYW5kIG9yZ2FuaXNhdGlvbnMsIHRvIGJlIHVzZWQgd2hlbiBkaXNjdXNzaW5nLCBwbGFubmluZywgZXN0YWJsaXNoaW5nIGFuZCBldmFsdWF0aW5nIG5ldyBhbmQgZXhpc3Rpbmcgc2hhcmVkIHNwYWNlcy4gUmVzZWFyY2ggbGltaXRhdGlvbnMvaW1wbGljYXRpb25zIOKAkyBUaGUgdHlwb2xvZ3kgaXMgdGhlIHJlc3VsdCBvZiBhIGZpcnN0IGV4cGxvcmF0aW9uIG9mIHNoYXJlZCB1c2Ugb2YgZmFjaWxpdGllcyBhbmQgZG9lcyBub3QgY2xhaW0gdG8gYmUgZnVsbHkgY29tcHJlaGVuc2l2ZSBvciBmaW5hbC4gUHJhY3RpY2FsIGltcGxpY2F0aW9ucyDigJMgVGhlIHR5cG9sb2d5IGlzIGludGVuZGVkIGZvciBib3RoIHJlc2VhcmNoZXJzIGFuZCBwcmFjdGl0aW9uZXJzLCBhbmQgYWltcyBhdCBpbmNyZWFzaW5nIHRoZSB1bmRlcnN0YW5kaW5nIG9mIHNoYXJpbmcgYXMgYSB3YXkgdG8gbWluaW1pc2UgdGhlIG5lZWQgZm9yIGJ1aWxkaW5nIG5ldyBieSBiZXR0ZXIgdXRpbGlzYXRpb24gb2YgdGhlIGV4aXN0aW5nIGJ1aWxkaW5nIHN0b2NrLiBPcmlnaW5hbGl0eS92YWx1ZSDigJMgU2hhcmVkIHNwYWNlIGFuZCBmYWNpbGl0aWVzIGlzIGEgcmVsYXRpdmVseSBuZXcgdG9waWMgd2l0aCBub3QgbXVjaCByZXNlYXJjaCB1bmRlcnRha2VuLiBUaGlzIHR5cG9sb2d5IHByb3ZpZGVzIGEgbGFuZ3VhZ2UgZm9yIGRpc2N1c3Npbmcgc2hhcmVkIHNwYWNlcyBhbmQgYSBiYXNlIGZvciBmdXJ0aGVyIGRldmVsb3BpbmcgdGhlIHJlc2VhcmNoIGZpZWxkLiIsInB1Ymxpc2hlciI6IkVtZXJhbGQgR3JvdXAgSG9sZGluZ3MgTHRkLiIsImlzc3VlIjoiMTEtMTIiLCJ2b2x1bWUiOiIzMyIsImNvbnRhaW5lci10aXRsZS1zaG9ydCI6IiJ9LCJpc1RlbXBvcmFyeSI6ZmFsc2UsInN1cHByZXNzLWF1dGhvciI6dHJ1ZX1dfQ=="/>
          <w:id w:val="1403637354"/>
          <w:placeholder>
            <w:docPart w:val="98FCC5E59A4345708CA4156E19761758"/>
          </w:placeholder>
        </w:sdtPr>
        <w:sdtContent>
          <w:r w:rsidR="00FF1839" w:rsidRPr="001B5872">
            <w:rPr>
              <w:color w:val="000000" w:themeColor="text1"/>
              <w:lang w:val="en-GB"/>
            </w:rPr>
            <w:t>(2015)</w:t>
          </w:r>
        </w:sdtContent>
      </w:sdt>
      <w:r w:rsidR="00E0266A" w:rsidRPr="001B5872">
        <w:rPr>
          <w:color w:val="000000" w:themeColor="text1"/>
          <w:lang w:val="en-GB"/>
        </w:rPr>
        <w:t xml:space="preserve">, classifies types of shared spaces </w:t>
      </w:r>
      <w:r w:rsidR="009E268C" w:rsidRPr="001B5872">
        <w:rPr>
          <w:color w:val="000000" w:themeColor="text1"/>
          <w:lang w:val="en-GB"/>
        </w:rPr>
        <w:t xml:space="preserve">based on the level of access, </w:t>
      </w:r>
      <w:r w:rsidR="005A43E9" w:rsidRPr="001B5872">
        <w:rPr>
          <w:color w:val="000000" w:themeColor="text1"/>
          <w:lang w:val="en-GB"/>
        </w:rPr>
        <w:t>and</w:t>
      </w:r>
      <w:r w:rsidR="00E3356A" w:rsidRPr="001B5872">
        <w:rPr>
          <w:color w:val="000000" w:themeColor="text1"/>
          <w:lang w:val="en-GB"/>
        </w:rPr>
        <w:t xml:space="preserve"> considers </w:t>
      </w:r>
      <w:r w:rsidR="0023010B" w:rsidRPr="001B5872">
        <w:rPr>
          <w:color w:val="000000" w:themeColor="text1"/>
          <w:lang w:val="en-GB"/>
        </w:rPr>
        <w:t>business model,</w:t>
      </w:r>
      <w:r w:rsidR="00E3356A" w:rsidRPr="001B5872">
        <w:rPr>
          <w:color w:val="000000" w:themeColor="text1"/>
          <w:lang w:val="en-GB"/>
        </w:rPr>
        <w:t xml:space="preserve"> although only the market mediation (</w:t>
      </w:r>
      <w:r w:rsidR="0023010B" w:rsidRPr="001B5872">
        <w:rPr>
          <w:color w:val="000000" w:themeColor="text1"/>
          <w:lang w:val="en-GB"/>
        </w:rPr>
        <w:t>profit or non-profi</w:t>
      </w:r>
      <w:r w:rsidR="00E3356A" w:rsidRPr="001B5872">
        <w:rPr>
          <w:color w:val="000000" w:themeColor="text1"/>
          <w:lang w:val="en-GB"/>
        </w:rPr>
        <w:t>t)</w:t>
      </w:r>
      <w:r w:rsidR="0023010B" w:rsidRPr="001B5872">
        <w:rPr>
          <w:color w:val="000000" w:themeColor="text1"/>
          <w:lang w:val="en-GB"/>
        </w:rPr>
        <w:t xml:space="preserve">. </w:t>
      </w:r>
      <w:r w:rsidR="005A43E9">
        <w:rPr>
          <w:color w:val="000000" w:themeColor="text1"/>
          <w:lang w:val="en-GB"/>
        </w:rPr>
        <w:t>Lundgren et al. (2022)</w:t>
      </w:r>
      <w:r w:rsidR="00D429AD" w:rsidRPr="001B5872">
        <w:rPr>
          <w:color w:val="000000" w:themeColor="text1"/>
          <w:lang w:val="en-GB"/>
        </w:rPr>
        <w:t xml:space="preserve"> </w:t>
      </w:r>
      <w:r w:rsidR="00D72250" w:rsidRPr="001B5872">
        <w:rPr>
          <w:color w:val="000000" w:themeColor="text1"/>
          <w:lang w:val="en-GB"/>
        </w:rPr>
        <w:t xml:space="preserve">on the other hand found the </w:t>
      </w:r>
      <w:r w:rsidR="00644E7C" w:rsidRPr="001B5872">
        <w:rPr>
          <w:color w:val="000000" w:themeColor="text1"/>
          <w:lang w:val="en-GB"/>
        </w:rPr>
        <w:t xml:space="preserve">business model of for profit or non-profit not to impact other dimensions of </w:t>
      </w:r>
      <w:r w:rsidR="003E2A65" w:rsidRPr="001B5872">
        <w:rPr>
          <w:color w:val="000000" w:themeColor="text1"/>
          <w:lang w:val="en-GB"/>
        </w:rPr>
        <w:t xml:space="preserve">an access-based framework. </w:t>
      </w:r>
    </w:p>
    <w:p w14:paraId="664D5616" w14:textId="554996CF" w:rsidR="001B5872" w:rsidRDefault="00FC155A" w:rsidP="001B5872">
      <w:pPr>
        <w:rPr>
          <w:color w:val="000000" w:themeColor="text1"/>
          <w:lang w:val="en-GB"/>
        </w:rPr>
      </w:pPr>
      <w:r w:rsidRPr="001B5872">
        <w:rPr>
          <w:color w:val="000000" w:themeColor="text1"/>
          <w:lang w:val="en-GB"/>
        </w:rPr>
        <w:t xml:space="preserve">Barriers to sharing </w:t>
      </w:r>
      <w:r w:rsidR="0028189A" w:rsidRPr="001B5872">
        <w:rPr>
          <w:color w:val="000000" w:themeColor="text1"/>
          <w:lang w:val="en-GB"/>
        </w:rPr>
        <w:t>relate to territoriality</w:t>
      </w:r>
      <w:r w:rsidR="009A49FB" w:rsidRPr="001B5872">
        <w:rPr>
          <w:color w:val="000000" w:themeColor="text1"/>
          <w:lang w:val="en-GB"/>
        </w:rPr>
        <w:t>, involvement, and practicalities</w:t>
      </w:r>
      <w:r w:rsidR="00B26C76" w:rsidRPr="001B5872">
        <w:rPr>
          <w:color w:val="000000" w:themeColor="text1"/>
          <w:lang w:val="en-GB"/>
        </w:rPr>
        <w:t xml:space="preserve"> </w:t>
      </w:r>
      <w:sdt>
        <w:sdtPr>
          <w:rPr>
            <w:color w:val="000000" w:themeColor="text1"/>
            <w:lang w:val="en-GB"/>
          </w:rPr>
          <w:tag w:val="MENDELEY_CITATION_v3_eyJjaXRhdGlvbklEIjoiTUVOREVMRVlfQ0lUQVRJT05fMGU4MDQ0MDItZjM2NS00YmU1LWIxMzQtNjU3MTFkYmJiMjliIiwicHJvcGVydGllcyI6eyJub3RlSW5kZXgiOjB9LCJpc0VkaXRlZCI6ZmFsc2UsIm1hbnVhbE92ZXJyaWRlIjp7ImlzTWFudWFsbHlPdmVycmlkZGVuIjpmYWxzZSwiY2l0ZXByb2NUZXh0IjoiKEJyaW5rw7ggJiMzODsgTmllbHNlbiwgMjAxOCkiLCJtYW51YWxPdmVycmlkZVRleHQiOiIifSwiY2l0YXRpb25JdGVtcyI6W3siaWQiOiJjNjYyNmY1Yi1mZGQwLTMzNWEtYWE0Mi0wNjVhYjU0NDBiNGIiLCJpdGVtRGF0YSI6eyJ0eXBlIjoiYXJ0aWNsZS1qb3VybmFsIiwiaWQiOiJjNjYyNmY1Yi1mZGQwLTMzNWEtYWE0Mi0wNjVhYjU0NDBiNGIiLCJ0aXRsZSI6Ik11bHRpcGx5aW5nIHRoZSB1c2Ugb2Ygc3BhY2UgYW5kIHdoYXQgaXQgaW1wbGllcyBpbiBwcmFjdGljZTogYSBjcm9zcy1jYXNlIGFuYWx5c2lzIiwiYXV0aG9yIjpbeyJmYW1pbHkiOiJCcmlua8O4IiwiZ2l2ZW4iOiJSaWtrZSIsInBhcnNlLW5hbWVzIjpmYWxzZSwiZHJvcHBpbmctcGFydGljbGUiOiIiLCJub24tZHJvcHBpbmctcGFydGljbGUiOiIifSx7ImZhbWlseSI6Ik5pZWxzZW4iLCJnaXZlbiI6IlN1c2FubmUgQmFsc2xldiIsInBhcnNlLW5hbWVzIjpmYWxzZSwiZHJvcHBpbmctcGFydGljbGUiOiIiLCJub24tZHJvcHBpbmctcGFydGljbGUiOiIifV0sImNvbnRhaW5lci10aXRsZSI6IkpvdXJuYWwgb2YgRmFjaWxpdGllcyBNYW5hZ2VtZW50IiwiRE9JIjoiMTAuMTEwOC9KRk0tMDktMjAxNy0wMDQ1IiwiSVNTTiI6IjE3NDEwOTgzIiwiaXNzdWVkIjp7ImRhdGUtcGFydHMiOltbMjAxOF1dfSwicGFnZSI6IjE5Ny0yMTYiLCJhYnN0cmFjdCI6IlB1cnBvc2U6IFNoYXJlZCBzcGFjZSBpcyBhIGRlc2lnbiBhbmQgZW5naW5lZXJpbmcgY29uY2VwdCB0aGF0IGdhaW5zIGF0dGVudGlvbiBpbiB0aGUgY29udGV4dCBvZiBib3RoIHJlZ2VuZXJhdGlvbiBvZiwgZm9yIGV4YW1wbGUsIGZvcm1lciBwcm9kdWN0aW9uIHNpdGVzIGFuZCBpbiB0aGUgY29udGV4dCBvZiBkZXNpZ25pbmcgbmV3IGJ1aWxkaW5nIGNvbXBsZXgoZXMpIHdpdGggYSBtdWx0aWZ1bmN0aW9uIHN0cmF0ZWd5LiBCdXQgdGhlIHByYWN0aWNhbGl0aWVzIG9mIHJlYWxpc2luZyBzaGFyZWQgc3BhY2UgYXJlIGdlbmVyYWxseSBvdmVybG9va2VkLCBkZXNwaXRlIGl0cyBpbXBvcnRhbmNlIGZvciB0aGUgdXNlciBleHBlcmllbmNlIGFuZCB0aGUgZGVncmVlIG9mIHN1Y2Nlc3Mgd2l0aCBzaGFyZWQgc3BhY2UgaW5pdGlhdGl2ZXMuIFRoZSBwdXJwb3NlIG9mIHRoaXMgc3R1ZHkgaXMgdG8gaW5jcmVhc2UgdGhlIGtub3dsZWRnZSBvZiBzaGFyZWQgc3BhY2UgYW5kIHRoZSBjb21wbGV4IHByb2Nlc3NlcyBpbnZvbHZlZCBpbiByZWFsaXNpbmcgbXVsdGlwbGUgdXNlIG9mIHNwYWNlLiBEZXNpZ24vbWV0aG9kb2xvZ3kvYXBwcm9hY2g6IFRvIGFjaGlldmUgdGhlIHB1cnBvc2Ugc3RhdGVkLCB0aGUgcGFwZXIgcHJlc2VudHMgYSBzdHVkeSBvZiBjdXJyZW50IGxpdGVyYXR1cmUgYW5kIGZvdXIgY2FzZXMgb2Ygc2hhcmVkIHNwYWNlLCBpbmNsdWRpbmcgYSBjb21tZXJjaWFsIGJ1aWxkaW5nLCBhIHB1YmxpYyBzcG9ydCBmYWNpbGl0eSwgYSBwdWJsaWMgaGVhbHRoIGNlbnRyZSBhbmQgYW4gZWR1Y2F0aW9uYWwgYnVpbGRpbmcuIFRoZSBzdHVkeSBkcmF3cyBvbiB0aGVvcnkgZnJvbSB0aGUgZmllbGRzIG9mIHByb3BlcnR5IG1hbmFnZW1lbnQsIHNwYWNlIG1hbmFnZW1lbnQsIHVyYmFuIGRlc2lnbiBhbmQgYXJjaGl0ZWN0dXJlLCBhcyB3ZWxsIGFzIGZyb20gdGhlIHNvY2lhbCBzY2llbmNlcyBhbmQgZ2VvZ3JhcGh5LCB0byBwcm92aWRlIGFuIGFzIGNvbXBsZXRlIHBpY3R1cmUgYXMgcG9zc2libGUgb2YgdGhlIGNoYWxsZW5nZXMgcmVsYXRlZCB0byBzaGFyZWQgc3BhY2VzIGluIHByYWN0aWNlLiBGaW5kaW5nczogVGhlIHJlc3VsdCBvZiB0aGUgc3R1ZHkgcHJlc2VudGVkIGlzIGluY3JlYXNlZCBrbm93bGVkZ2Ugb2YgdGhlIHByb2Nlc3NlcyBpbnZvbHZlZCBpbiBzaGFyaW5nIHNwYWNlIGluIGEgZmFjaWxpdGllcyBtYW5hZ2VtZW50IGNvbnRleHQsIHN1cHBvcnRlZCBieSBzcGVjaWZpYyByZWNvbW1lbmRhdGlvbnMgcmVnYXJkaW5nIGF0dGVudGlvbiB0byBpc3N1ZXMgb2YgdGVycml0b3JpYWxpdHksIGludm9sdmVtZW50IGFuZCBwcmFjdGljYWxpdGllcy4gT3JpZ2luYWxpdHkvdmFsdWU6IE5vdCBtdWNoIHNjaWVudGlmaWMgd29yayBoYXMgYmVlbiBjb25kdWN0ZWQgb24gdGhlIHRvcGljIG9mIHNoYXJlZCBzcGFjZSBpbiBhIGZhY2lsaXRpZXMgbWFuYWdlbWVudCBjb250ZXh0LCBhbmQgdGhpcyBzdHVkeSBhZGRzIHRvIHRoZSBzbyBmYXIgbGltaXRlZCBrbm93bGVkZ2Ugd2l0aGluIHRoZSBhcmVhLiIsInB1Ymxpc2hlciI6IkVtZXJhbGQgR3JvdXAgUHVibGlzaGluZyBMdGQuIiwiaXNzdWUiOiIyIiwidm9sdW1lIjoiMTYiLCJjb250YWluZXItdGl0bGUtc2hvcnQiOiIifSwiaXNUZW1wb3JhcnkiOmZhbHNlfV19"/>
          <w:id w:val="2043861032"/>
          <w:placeholder>
            <w:docPart w:val="DefaultPlaceholder_-1854013440"/>
          </w:placeholder>
        </w:sdtPr>
        <w:sdtContent>
          <w:r w:rsidR="00FF1839" w:rsidRPr="001B5872">
            <w:rPr>
              <w:color w:val="000000" w:themeColor="text1"/>
            </w:rPr>
            <w:t>(Brinkø &amp; Nielsen, 2018)</w:t>
          </w:r>
        </w:sdtContent>
      </w:sdt>
      <w:r w:rsidR="009A49FB" w:rsidRPr="001B5872">
        <w:rPr>
          <w:color w:val="000000" w:themeColor="text1"/>
          <w:lang w:val="en-GB"/>
        </w:rPr>
        <w:t xml:space="preserve">. </w:t>
      </w:r>
      <w:r w:rsidR="00612A12" w:rsidRPr="001B5872">
        <w:rPr>
          <w:color w:val="000000" w:themeColor="text1"/>
          <w:lang w:val="en-GB"/>
        </w:rPr>
        <w:t xml:space="preserve">Territoriality take the form of lack of control and </w:t>
      </w:r>
      <w:r w:rsidR="00E50A32" w:rsidRPr="001B5872">
        <w:rPr>
          <w:color w:val="000000" w:themeColor="text1"/>
          <w:lang w:val="en-GB"/>
        </w:rPr>
        <w:t xml:space="preserve">involvement relate to the </w:t>
      </w:r>
      <w:r w:rsidR="00473941" w:rsidRPr="001B5872">
        <w:rPr>
          <w:color w:val="000000" w:themeColor="text1"/>
          <w:lang w:val="en-GB"/>
        </w:rPr>
        <w:t xml:space="preserve">ways in which this lack of control happens. </w:t>
      </w:r>
      <w:r w:rsidR="008F4209" w:rsidRPr="001B5872">
        <w:rPr>
          <w:color w:val="000000" w:themeColor="text1"/>
          <w:lang w:val="en-GB"/>
        </w:rPr>
        <w:t xml:space="preserve">Practicalities includes managing the shared space to ensure </w:t>
      </w:r>
      <w:r w:rsidR="00862C1E" w:rsidRPr="001B5872">
        <w:rPr>
          <w:color w:val="000000" w:themeColor="text1"/>
          <w:lang w:val="en-GB"/>
        </w:rPr>
        <w:t xml:space="preserve">planning and operations are functioning. </w:t>
      </w:r>
      <w:r w:rsidR="009661C5" w:rsidRPr="001B5872">
        <w:rPr>
          <w:color w:val="000000" w:themeColor="text1"/>
          <w:lang w:val="en-GB"/>
        </w:rPr>
        <w:lastRenderedPageBreak/>
        <w:t xml:space="preserve">Brinkø and Nielsen </w:t>
      </w:r>
      <w:sdt>
        <w:sdtPr>
          <w:rPr>
            <w:color w:val="000000" w:themeColor="text1"/>
            <w:lang w:val="en-GB"/>
          </w:rPr>
          <w:tag w:val="MENDELEY_CITATION_v3_eyJjaXRhdGlvbklEIjoiTUVOREVMRVlfQ0lUQVRJT05fMzJjMmY0YjQtNjBkMC00MTA5LWIzYmEtMjU4MTNmNDJkYzg0IiwicHJvcGVydGllcyI6eyJub3RlSW5kZXgiOjB9LCJpc0VkaXRlZCI6ZmFsc2UsIm1hbnVhbE92ZXJyaWRlIjp7ImlzTWFudWFsbHlPdmVycmlkZGVuIjpmYWxzZSwiY2l0ZXByb2NUZXh0IjoiKDIwMTgpIiwibWFudWFsT3ZlcnJpZGVUZXh0IjoiIn0sImNpdGF0aW9uSXRlbXMiOlt7ImxhYmVsIjoicGFnZSIsImlkIjoiYzY2MjZmNWItZmRkMC0zMzVhLWFhNDItMDY1YWI1NDQwYjRiIiwiaXRlbURhdGEiOnsidHlwZSI6ImFydGljbGUtam91cm5hbCIsImlkIjoiYzY2MjZmNWItZmRkMC0zMzVhLWFhNDItMDY1YWI1NDQwYjRiIiwidGl0bGUiOiJNdWx0aXBseWluZyB0aGUgdXNlIG9mIHNwYWNlIGFuZCB3aGF0IGl0IGltcGxpZXMgaW4gcHJhY3RpY2U6IGEgY3Jvc3MtY2FzZSBhbmFseXNpcyIsImF1dGhvciI6W3siZmFtaWx5IjoiQnJpbmvDuCIsImdpdmVuIjoiUmlra2UiLCJwYXJzZS1uYW1lcyI6ZmFsc2UsImRyb3BwaW5nLXBhcnRpY2xlIjoiIiwibm9uLWRyb3BwaW5nLXBhcnRpY2xlIjoiIn0seyJmYW1pbHkiOiJOaWVsc2VuIiwiZ2l2ZW4iOiJTdXNhbm5lIEJhbHNsZXYiLCJwYXJzZS1uYW1lcyI6ZmFsc2UsImRyb3BwaW5nLXBhcnRpY2xlIjoiIiwibm9uLWRyb3BwaW5nLXBhcnRpY2xlIjoiIn1dLCJjb250YWluZXItdGl0bGUiOiJKb3VybmFsIG9mIEZhY2lsaXRpZXMgTWFuYWdlbWVudCIsIkRPSSI6IjEwLjExMDgvSkZNLTA5LTIwMTctMDA0NSIsIklTU04iOiIxNzQxMDk4MyIsImlzc3VlZCI6eyJkYXRlLXBhcnRzIjpbWzIwMThdXX0sInBhZ2UiOiIxOTctMjE2IiwiYWJzdHJhY3QiOiJQdXJwb3NlOiBTaGFyZWQgc3BhY2UgaXMgYSBkZXNpZ24gYW5kIGVuZ2luZWVyaW5nIGNvbmNlcHQgdGhhdCBnYWlucyBhdHRlbnRpb24gaW4gdGhlIGNvbnRleHQgb2YgYm90aCByZWdlbmVyYXRpb24gb2YsIGZvciBleGFtcGxlLCBmb3JtZXIgcHJvZHVjdGlvbiBzaXRlcyBhbmQgaW4gdGhlIGNvbnRleHQgb2YgZGVzaWduaW5nIG5ldyBidWlsZGluZyBjb21wbGV4KGVzKSB3aXRoIGEgbXVsdGlmdW5jdGlvbiBzdHJhdGVneS4gQnV0IHRoZSBwcmFjdGljYWxpdGllcyBvZiByZWFsaXNpbmcgc2hhcmVkIHNwYWNlIGFyZSBnZW5lcmFsbHkgb3Zlcmxvb2tlZCwgZGVzcGl0ZSBpdHMgaW1wb3J0YW5jZSBmb3IgdGhlIHVzZXIgZXhwZXJpZW5jZSBhbmQgdGhlIGRlZ3JlZSBvZiBzdWNjZXNzIHdpdGggc2hhcmVkIHNwYWNlIGluaXRpYXRpdmVzLiBUaGUgcHVycG9zZSBvZiB0aGlzIHN0dWR5IGlzIHRvIGluY3JlYXNlIHRoZSBrbm93bGVkZ2Ugb2Ygc2hhcmVkIHNwYWNlIGFuZCB0aGUgY29tcGxleCBwcm9jZXNzZXMgaW52b2x2ZWQgaW4gcmVhbGlzaW5nIG11bHRpcGxlIHVzZSBvZiBzcGFjZS4gRGVzaWduL21ldGhvZG9sb2d5L2FwcHJvYWNoOiBUbyBhY2hpZXZlIHRoZSBwdXJwb3NlIHN0YXRlZCwgdGhlIHBhcGVyIHByZXNlbnRzIGEgc3R1ZHkgb2YgY3VycmVudCBsaXRlcmF0dXJlIGFuZCBmb3VyIGNhc2VzIG9mIHNoYXJlZCBzcGFjZSwgaW5jbHVkaW5nIGEgY29tbWVyY2lhbCBidWlsZGluZywgYSBwdWJsaWMgc3BvcnQgZmFjaWxpdHksIGEgcHVibGljIGhlYWx0aCBjZW50cmUgYW5kIGFuIGVkdWNhdGlvbmFsIGJ1aWxkaW5nLiBUaGUgc3R1ZHkgZHJhd3Mgb24gdGhlb3J5IGZyb20gdGhlIGZpZWxkcyBvZiBwcm9wZXJ0eSBtYW5hZ2VtZW50LCBzcGFjZSBtYW5hZ2VtZW50LCB1cmJhbiBkZXNpZ24gYW5kIGFyY2hpdGVjdHVyZSwgYXMgd2VsbCBhcyBmcm9tIHRoZSBzb2NpYWwgc2NpZW5jZXMgYW5kIGdlb2dyYXBoeSwgdG8gcHJvdmlkZSBhbiBhcyBjb21wbGV0ZSBwaWN0dXJlIGFzIHBvc3NpYmxlIG9mIHRoZSBjaGFsbGVuZ2VzIHJlbGF0ZWQgdG8gc2hhcmVkIHNwYWNlcyBpbiBwcmFjdGljZS4gRmluZGluZ3M6IFRoZSByZXN1bHQgb2YgdGhlIHN0dWR5IHByZXNlbnRlZCBpcyBpbmNyZWFzZWQga25vd2xlZGdlIG9mIHRoZSBwcm9jZXNzZXMgaW52b2x2ZWQgaW4gc2hhcmluZyBzcGFjZSBpbiBhIGZhY2lsaXRpZXMgbWFuYWdlbWVudCBjb250ZXh0LCBzdXBwb3J0ZWQgYnkgc3BlY2lmaWMgcmVjb21tZW5kYXRpb25zIHJlZ2FyZGluZyBhdHRlbnRpb24gdG8gaXNzdWVzIG9mIHRlcnJpdG9yaWFsaXR5LCBpbnZvbHZlbWVudCBhbmQgcHJhY3RpY2FsaXRpZXMuIE9yaWdpbmFsaXR5L3ZhbHVlOiBOb3QgbXVjaCBzY2llbnRpZmljIHdvcmsgaGFzIGJlZW4gY29uZHVjdGVkIG9uIHRoZSB0b3BpYyBvZiBzaGFyZWQgc3BhY2UgaW4gYSBmYWNpbGl0aWVzIG1hbmFnZW1lbnQgY29udGV4dCwgYW5kIHRoaXMgc3R1ZHkgYWRkcyB0byB0aGUgc28gZmFyIGxpbWl0ZWQga25vd2xlZGdlIHdpdGhpbiB0aGUgYXJlYS4iLCJwdWJsaXNoZXIiOiJFbWVyYWxkIEdyb3VwIFB1Ymxpc2hpbmcgTHRkLiIsImlzc3VlIjoiMiIsInZvbHVtZSI6IjE2IiwiY29udGFpbmVyLXRpdGxlLXNob3J0IjoiIn0sImlzVGVtcG9yYXJ5IjpmYWxzZSwic3VwcHJlc3MtYXV0aG9yIjp0cnVlfV19"/>
          <w:id w:val="-2129771958"/>
          <w:placeholder>
            <w:docPart w:val="DefaultPlaceholder_-1854013440"/>
          </w:placeholder>
        </w:sdtPr>
        <w:sdtContent>
          <w:r w:rsidR="00FF1839" w:rsidRPr="001B5872">
            <w:rPr>
              <w:color w:val="000000" w:themeColor="text1"/>
              <w:lang w:val="en-GB"/>
            </w:rPr>
            <w:t>(2018)</w:t>
          </w:r>
        </w:sdtContent>
      </w:sdt>
      <w:r w:rsidR="005330C5" w:rsidRPr="001B5872">
        <w:rPr>
          <w:color w:val="000000" w:themeColor="text1"/>
          <w:lang w:val="en-GB"/>
        </w:rPr>
        <w:t xml:space="preserve"> conclude that setting up a shared space is a complex task, however, can </w:t>
      </w:r>
      <w:r w:rsidR="007C4A9B" w:rsidRPr="001B5872">
        <w:rPr>
          <w:color w:val="000000" w:themeColor="text1"/>
          <w:lang w:val="en-GB"/>
        </w:rPr>
        <w:t xml:space="preserve">suggest that consideration of the </w:t>
      </w:r>
      <w:r w:rsidR="00931532" w:rsidRPr="001B5872">
        <w:rPr>
          <w:color w:val="000000" w:themeColor="text1"/>
          <w:lang w:val="en-GB"/>
        </w:rPr>
        <w:t xml:space="preserve">barriers can alleviate some of the issues. </w:t>
      </w:r>
      <w:r w:rsidR="00463C0B" w:rsidRPr="001B5872">
        <w:rPr>
          <w:color w:val="000000" w:themeColor="text1"/>
          <w:lang w:val="en-GB"/>
        </w:rPr>
        <w:t xml:space="preserve">Further, </w:t>
      </w:r>
      <w:r w:rsidR="00C22E21" w:rsidRPr="001B5872">
        <w:rPr>
          <w:color w:val="000000" w:themeColor="text1"/>
          <w:lang w:val="en-GB"/>
        </w:rPr>
        <w:t xml:space="preserve">Brown </w:t>
      </w:r>
      <w:sdt>
        <w:sdtPr>
          <w:rPr>
            <w:color w:val="000000" w:themeColor="text1"/>
            <w:lang w:val="en-GB"/>
          </w:rPr>
          <w:tag w:val="MENDELEY_CITATION_v3_eyJjaXRhdGlvbklEIjoiTUVOREVMRVlfQ0lUQVRJT05fY2I3ZDk0ZTgtMmViOS00YmYwLTg5ZTktNjRhNDVjOWZjNmJmIiwicHJvcGVydGllcyI6eyJub3RlSW5kZXgiOjB9LCJpc0VkaXRlZCI6ZmFsc2UsIm1hbnVhbE92ZXJyaWRlIjp7ImlzTWFudWFsbHlPdmVycmlkZGVuIjpmYWxzZSwiY2l0ZXByb2NUZXh0IjoiKDIwMTcpIiwibWFudWFsT3ZlcnJpZGVUZXh0IjoiIn0sImNpdGF0aW9uSXRlbXMiOlt7ImxhYmVsIjoicGFnZSIsImlkIjoiOTFiMDA4MzItYjg0Ni0zMDQzLWFkMzktNGEzYzAzNTI1Yjg1IiwiaXRlbURhdGEiOnsidHlwZSI6ImFydGljbGUtam91cm5hbCIsImlkIjoiOTFiMDA4MzItYjg0Ni0zMDQzLWFkMzktNGEzYzAzNTI1Yjg1IiwidGl0bGUiOiJDdXJhdGluZyB0aGUg4oCcVGhpcmQgUGxhY2XigJ0/IENvd29ya2luZyBhbmQgdGhlIG1lZGlhdGlvbiBvZiBjcmVhdGl2aXR5IiwiYXV0aG9yIjpbeyJmYW1pbHkiOiJCcm93biIsImdpdmVuIjoiSnVsaWUiLCJwYXJzZS1uYW1lcyI6ZmFsc2UsImRyb3BwaW5nLXBhcnRpY2xlIjoiIiwibm9uLWRyb3BwaW5nLXBhcnRpY2xlIjoiIn1dLCJjb250YWluZXItdGl0bGUiOiJHZW9mb3J1bSIsIkRPSSI6IjEwLjEwMTYvai5nZW9mb3J1bS4yMDE3LjA0LjAwNiIsIklTU04iOiIwMDE2NzE4NSIsImlzc3VlZCI6eyJkYXRlLXBhcnRzIjpbWzIwMTcsNiwxXV19LCJwYWdlIjoiMTEyLTEyNiIsImFic3RyYWN0IjoiQ293b3JraW5nIHNwYWNlcyAoQ1dTKSBhbmQgdGhlIGFzc29jaWF0ZWQgcHJhY3RpY2Ugb2YgY293b3JraW5nLCBoYXZlIGVtZXJnZWQgaW4gbnVtZXJvdXMgZm9ybXMgYW5kIHZhcmlvdXMgdXJiYW4gY29udGV4dHMgdG8gY3JpdGljYWxseSBjaGFsbGVuZ2UgdHJhZGl0aW9uYWwgY29uY2VwdHMgb2YgdGhlIHdvcmtwbGFjZSBhbmQgbG9jYXRpb24gb2YgY3JlYXRpdmUgd29yaywgd2hpbGUgc2ltdWx0YW5lb3VzbHkgY29uZnJvbnRpbmcgdGhlIHdheSBpbiB3aGljaCBjcmVhdGl2ZSB3b3JrZXJzIGludGVyYWN0IHdpdGggYW5kIHJlbGF0ZSB0byBlYWNoIG90aGVyIGFzIHdlbGwgYXMgd2l0aCBzcGFjZSBhbmQgdG8gcGxhY2UuIEhlcmFsZGVkIGFzIGEgc29sdXRpb24gdG8gaW5jcmVhc2luZ2x5IGF0b21pc2VkIHdvcmsgcGF0dGVybnMsIENXUyBhcmUgaW1hZ2luZWQgYW5kIHByZXNlbnRlZCBhcyBzcGFjZXMgb2Ygc2VyZW5kaXBpdG91cyBlbmNvdW50ZXIsIHNwb250YW5lb3VzIGV4Y2hhbmdlIGFuZCBjb2xsYWJvcmF0aW9uLiBOb25ldGhlbGVzcywgbGl0dGxlIGlzIGtub3duIGFib3V0IGhvdyBjb3dvcmtpbmcgcG9zaXRpdmVseSBzdXBwb3J0cyB3b3JrZXJzIGFuZCBob3cgY293b3JraW5nIHJlbGF0ZXMgdG8gd2lkZXIgdXJiYW4gdHJhbnNmb3JtYXRpb24gcHJvY2Vzc2VzIGhhcyBiZWVuIGxhcmdlbHkgdW4tcmVzZWFyY2hlZC4gVGhpcyBwYXBlciBjb250cmlidXRlcyB0byBhIGNyaXRpY2FsIGRpc2N1c3Npb24gdGhyb3VnaCBlbXBpcmljYWwgYW5hbHlzaXMgb2YgYSBwcm9qZWN0IGFpbWVkIGF0IGVzdGFibGlzaGluZyBuZXcgY3JlYXRpdmUgQ1dTIGluIGNpdHktY2VudHJlIGxvY2F0aW9ucyBhY3Jvc3MgU0UgRW5nbGFuZC4gVGhlIHN0dWR5IGFkb3B0cyBhIG5vdmVsIGFwcHJvYWNoIHVzaW5nIFEtbWV0aG9kb2xvZ3kuIE1vdGl2YXRpb25zIGZvciBjb3dvcmtpbmcgYW5kIGJlbmVmaXRzIChvciBkaXMtYmVuZWZpdHMpIG9mIGNvLWxvY2F0aW9uIGFyZSBhc3Nlc3NlZCwgYXMgaXMgdGhlIGV4dGVudCB0byB3aGljaCBjb3dvcmtpbmcgZmFjaWxpdGF0ZXMgaW50ZXJhY3Rpb25hbCBlZmZlY3RzIGFuZCB3aWRlciBuZWlnaGJvdXJob29kIGludGVyYWN0aW9ucy4gSW4gcGFydGljdWxhciwgdGhlIHJvbGUgb2YgdGhlIENXUyBtYW5hZ2VyIGFzIOKAnG1lZGlhdG9y4oCdIGlzIGV4cGxvcmVkLiBDb3dvcmtlciBiZW5lZml0cyByZWxhdGUgcHJpbWFyaWx5IHRvIHBlZXItaW50ZXJhY3Rpb24gYW5kIHN1cHBvcnQgcmF0aGVyIHRoYW4gZm9ybWFsIGNvbGxhYm9yYXRpb24uIFdoaWxlIENXUyBtYW5hZ2VycyBwbGF5IGEga2V5IGNvbm5lY3Rpbmcgcm9sZSwgYWxzbyBlbnN1cmluZyBjb3dvcmtlciBjb21wbGVtZW50YXJpdHkgYW5kIGNvbXBhdGliaWxpdHksIHRoZSBjb3dvcmtlciBwcm9maWxlIChtb3RpdmF0aW9ucywgbmVlZHMsIGV4cGVyaWVuY2VzKSB1bHRpbWF0ZWx5IGluZmx1ZW5jZXMgb3V0Y29tZXMuIFRoZSBzdHVkeSBjYXV0aW9ucyBhZ2FpbnN0IHRoZSB1c2Ugb2YgQ1dTIGFzIOKAnHF1aWNrIGZpeOKAnSB1cmJhbiByZW5ld2FsIHRvb2xzLCB3aXRoIGxpdHRsZSBpbmRpY2F0aW9uIHRoYXQgdGhlIGJlbmVmaXRzIG9mIGNvd29ya2luZyByZWFjaCBiZXlvbmQgaW1tZWRpYXRlIG1lbWJlcnMgb3IgdGhhdCBsaW5rYWdlcyBhcmUgZWFzaWx5IGVzdGFibGlzaGVkIGJldHdlZW4gY293b3JrZXJzIGFuZCBsb2NhbCAocmVzaWRlbnQgb3IgYnVzaW5lc3MpIGNvbW11bml0aWVzLiIsInB1Ymxpc2hlciI6IkVsc2V2aWVyIEx0ZCIsInZvbHVtZSI6IjgyIiwiY29udGFpbmVyLXRpdGxlLXNob3J0IjoiIn0sImlzVGVtcG9yYXJ5IjpmYWxzZSwic3VwcHJlc3MtYXV0aG9yIjp0cnVlfV19"/>
          <w:id w:val="-529102245"/>
          <w:placeholder>
            <w:docPart w:val="DefaultPlaceholder_-1854013440"/>
          </w:placeholder>
        </w:sdtPr>
        <w:sdtContent>
          <w:r w:rsidR="00FF1839" w:rsidRPr="001B5872">
            <w:rPr>
              <w:color w:val="000000" w:themeColor="text1"/>
              <w:lang w:val="en-GB"/>
            </w:rPr>
            <w:t>(2017)</w:t>
          </w:r>
        </w:sdtContent>
      </w:sdt>
      <w:r w:rsidR="00463C0B" w:rsidRPr="001B5872">
        <w:rPr>
          <w:color w:val="000000" w:themeColor="text1"/>
          <w:lang w:val="en-GB"/>
        </w:rPr>
        <w:t xml:space="preserve"> concludes that a </w:t>
      </w:r>
      <w:r w:rsidR="00727BEB" w:rsidRPr="001B5872">
        <w:rPr>
          <w:color w:val="000000" w:themeColor="text1"/>
          <w:lang w:val="en-GB"/>
        </w:rPr>
        <w:t>space</w:t>
      </w:r>
      <w:r w:rsidR="00636672" w:rsidRPr="001B5872">
        <w:rPr>
          <w:color w:val="000000" w:themeColor="text1"/>
          <w:lang w:val="en-GB"/>
        </w:rPr>
        <w:t xml:space="preserve"> manager </w:t>
      </w:r>
      <w:r w:rsidR="00727BEB" w:rsidRPr="001B5872">
        <w:rPr>
          <w:color w:val="000000" w:themeColor="text1"/>
          <w:lang w:val="en-GB"/>
        </w:rPr>
        <w:t xml:space="preserve">as a mediator in the co-working context can </w:t>
      </w:r>
      <w:r w:rsidR="00C54353" w:rsidRPr="001B5872">
        <w:rPr>
          <w:color w:val="000000" w:themeColor="text1"/>
          <w:lang w:val="en-GB"/>
        </w:rPr>
        <w:t xml:space="preserve">enhance the sharing experience by </w:t>
      </w:r>
      <w:r w:rsidR="008B0A83" w:rsidRPr="001B5872">
        <w:rPr>
          <w:color w:val="000000" w:themeColor="text1"/>
          <w:lang w:val="en-GB"/>
        </w:rPr>
        <w:t xml:space="preserve">acting as a connector. </w:t>
      </w:r>
      <w:proofErr w:type="spellStart"/>
      <w:r w:rsidR="005A43E9">
        <w:rPr>
          <w:color w:val="000000" w:themeColor="text1"/>
          <w:lang w:val="en-GB"/>
        </w:rPr>
        <w:t>Kyrö</w:t>
      </w:r>
      <w:proofErr w:type="spellEnd"/>
      <w:r w:rsidR="005A43E9">
        <w:rPr>
          <w:color w:val="000000" w:themeColor="text1"/>
          <w:lang w:val="en-GB"/>
        </w:rPr>
        <w:t xml:space="preserve"> &amp; Lundgren (2022)</w:t>
      </w:r>
      <w:r w:rsidR="001D43D5" w:rsidRPr="001B5872">
        <w:rPr>
          <w:color w:val="000000" w:themeColor="text1"/>
          <w:lang w:val="en-GB"/>
        </w:rPr>
        <w:t xml:space="preserve"> found a</w:t>
      </w:r>
      <w:r w:rsidR="0030587A" w:rsidRPr="001B5872">
        <w:rPr>
          <w:color w:val="000000" w:themeColor="text1"/>
          <w:lang w:val="en-GB"/>
        </w:rPr>
        <w:t xml:space="preserve"> community manager to facilitate engagement which was</w:t>
      </w:r>
      <w:r w:rsidR="00A01BC6" w:rsidRPr="001B5872">
        <w:rPr>
          <w:color w:val="000000" w:themeColor="text1"/>
          <w:lang w:val="en-GB"/>
        </w:rPr>
        <w:t xml:space="preserve"> further enhanced by public spaces an</w:t>
      </w:r>
      <w:r w:rsidR="00211837" w:rsidRPr="001B5872">
        <w:rPr>
          <w:color w:val="000000" w:themeColor="text1"/>
          <w:lang w:val="en-GB"/>
        </w:rPr>
        <w:t>d the engagement was considered an</w:t>
      </w:r>
      <w:r w:rsidR="00A01BC6" w:rsidRPr="001B5872">
        <w:rPr>
          <w:color w:val="000000" w:themeColor="text1"/>
          <w:lang w:val="en-GB"/>
        </w:rPr>
        <w:t xml:space="preserve"> enabler to social inclusion. </w:t>
      </w:r>
      <w:r w:rsidR="006647F8" w:rsidRPr="001B5872">
        <w:rPr>
          <w:color w:val="000000" w:themeColor="text1"/>
          <w:lang w:val="en-GB"/>
        </w:rPr>
        <w:t xml:space="preserve">Adding content which attracts diversity and making the spaces accessible to enable social inclusion was also suggested as ways to </w:t>
      </w:r>
      <w:r w:rsidR="009C519D" w:rsidRPr="001B5872">
        <w:rPr>
          <w:color w:val="000000" w:themeColor="text1"/>
          <w:lang w:val="en-GB"/>
        </w:rPr>
        <w:t>deliver a social circular economy through shared spaces</w:t>
      </w:r>
      <w:r w:rsidR="006647F8" w:rsidRPr="001B5872">
        <w:rPr>
          <w:color w:val="000000" w:themeColor="text1"/>
          <w:lang w:val="en-GB"/>
        </w:rPr>
        <w:t xml:space="preserve"> </w:t>
      </w:r>
      <w:r w:rsidR="001D43D5" w:rsidRPr="001B5872">
        <w:rPr>
          <w:color w:val="000000" w:themeColor="text1"/>
          <w:lang w:val="en-GB"/>
        </w:rPr>
        <w:t>(</w:t>
      </w:r>
      <w:sdt>
        <w:sdtPr>
          <w:rPr>
            <w:color w:val="000000" w:themeColor="text1"/>
            <w:lang w:val="en-GB"/>
          </w:rPr>
          <w:tag w:val="MENDELEY_CITATION_v3_eyJjaXRhdGlvbklEIjoiTUVOREVMRVlfQ0lUQVRJT05fMjgzOGZlOWUtZjJlZS00Mjg1LTllY2QtMWMyZDhiMWM1ODhhIiwicHJvcGVydGllcyI6eyJub3RlSW5kZXgiOjB9LCJpc0VkaXRlZCI6ZmFsc2UsIm1hbnVhbE92ZXJyaWRlIjp7ImlzTWFudWFsbHlPdmVycmlkZGVuIjpmYWxzZSwiY2l0ZXByb2NUZXh0IjoiKEt5csO2ICYjMzg7IEx1bmRncmVuLCAyMDIyKSIsIm1hbnVhbE92ZXJyaWRlVGV4dCI6IiJ9LCJjaXRhdGlvbkl0ZW1zIjpbeyJpZCI6IjI2ZjNmZDVjLWY5M2MtMzAwYi04Y2FkLTY3N2U3MGNiZjYxNSIsIml0ZW1EYXRhIjp7InR5cGUiOiJwYXBlci1jb25mZXJlbmNlIiwiaWQiOiIyNmYzZmQ1Yy1mOTNjLTMwMGItOGNhZC02NzdlNzBjYmY2MTUiLCJ0aXRsZSI6IllvdXIgdmliZSBhdHRyYWN0cyB5b3VyIHRyaWJlIC0gVGhlIGFkYXB0aXZlIHJldXNlIG9mIGJ1aWxkaW5ncyBkZWxpdmVyaW5nIGFlc3RoZXRpYyBleHBlcmllbmNlIGFuZCBzb2NpYWwgaW5jbHVzaW9uIiwiYXV0aG9yIjpbeyJmYW1pbHkiOiJLeXLDtiIsImdpdmVuIjoiUi4iLCJwYXJzZS1uYW1lcyI6ZmFsc2UsImRyb3BwaW5nLXBhcnRpY2xlIjoiIiwibm9uLWRyb3BwaW5nLXBhcnRpY2xlIjoiIn0seyJmYW1pbHkiOiJMdW5kZ3JlbiIsImdpdmVuIjoiU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AxLzYvMDYyMDE0IiwiSVNTTiI6IjE3NTUxMzE1IiwiaXNzdWVkIjp7ImRhdGUtcGFydHMiOltbMjAyMl1dfSwiYWJzdHJhY3QiOiJBIHNpZ25pZmljYW50IGFtb3VudCBvZiBlbWJvZGllZCBlbmVyZ3ksIG1hdGVyaWFscywgYW5kIGVjb25vbWljIGNhcGl0YWwgaXMgdGllZCB0byB2YWNhbnQgYW5kIHVuZGVydXNlZCBidWlsZGluZ3MuIFNoYXJpbmcgaXMgYW4gZWZmZWN0aXZlIHdheSB0byByZWR1Y2UgdGhlIGV4Y2VzcyB1c2Ugb2Ygc3BhY2UuIEJlc2lkZSBzaGFyaW5nLCBtdWNoIG1vcmUgZm9jdXMgc2hvdWxkIGJlIHBsYWNlZCBvbiBtYXhpbWl6aW5nIHRoZSBmdW5jdGlvbmFsIHVzZSBvZiBleGlzdGluZyBidWlsZGluZ3MuIEFkYXB0aXZlIHJldXNlIGNhbiBiZSBlZmZlY3RpdmUgbm90IG9ubHkgaW4gbWl0aWdhdGluZyBvYnNvbGVzY2VuY2UsIGJ1dCBhbHNvIGluIGVuaGFuY2luZyB0aGUgdml0YWxpdHkgb2Ygc2l0ZSBzdXJyb3VuZGluZ3MuIFRoaXMgc3R1ZHkgYWltcyB0byBleHBsb3JlIHRoZSBwb3RlbnRpYWwgb2Ygc2hhcmluZyBhbmQgYWRhcHRpdmUgcmV1c2UgaW4gZGVsaXZlcmluZyBjaXJjdWxhcml0eSwgd2l0aCBzcGVjaWFsIGZvY3VzIG9uIHRoZSBzb2NpYWwgZGltZW5zaW9uLiBXZSBlbmdhZ2UgaW4gYSBxdWFsaXRhdGl2ZSwgaW4tZGVwdGggY2FzZSBzdHVkeSBtZXRob2QgdXNpbmcgaW50ZXJ2aWV3cywgc2l0ZSB2aXNpdHMsIGFzIHdlbGwgYXMgZG9jdW1lbnQgYW5kIHNvY2lhbCBtZWRpYSByZXZpZXdzIGFzIGRhdGEgc291cmNlcy4gV2Ugc3R1ZHkgdHdvIGFkYXB0aXZlIHJldXNlIHByb2plY3RzLCB3aGVyZSB0aGUgYnVpbGRpbmdzIGhhdmUgYmVlbiByZXB1cnBvc2VkIGZvciBjb2xsYWJvcmF0aXZlIHVzZS4gVGhlIGZpcnN0IGNhc2UgaXMgYSBmb3JtZXIgbXVzZXVtIHR1cm5lZCBpbnRvIGNvLXdvcmtpbmcgc3BhY2UsIHRoZSBzZWNvbmQgaXMgYSBmb3JtZXIgaW5kdXN0cmlhbCBzaXRlIHR1cm5lZCBpbnRvIGFuIGFydHMgY2VudHJlLiBPdXIgZmluZGluZ3Mgc2hvdyB0aGF0IHdoaWxlIGFkYXB0aXZlIHJldXNlIGlzIGluaGVyZW50bHkgZW52aXJvbm1lbnRhbGx5IHN1c3RhaW5hYmxlLCB0aGUgdmFsdWUgZGVsaXZlcnkgaXMgdGhyb3VnaCB0aGUgc29jaWFsIGltcGFjdCBvZiB0aGUgcHJvamVjdHMuIFRoZSBzb2NpYWwgaW1wYWN0IGNhbiBiZSBkaXZpZGVkIGludG8gYWVzdGhldGljIGV4cGVyaWVuY2UsIGRlbGl2ZXJlZCB0aHJvdWdoIHRoZSBwcmVzZXJ2ZWQgaGlzdG9yaWMgYnVpbGRpbmcsIGF0dHJhY3RpdmUgc2l0ZSBzdXJyb3VuZGluZ3MgYW5kIGNyZWF0aXZlIGNvbnRlbnQsIGFuZCBzb2NpYWwgaW5jbHVzaW9uLCBkZWxpdmVyZWQgdGhyb3VnaCBjb21tdW5pdHkgZW5nYWdlbWVudCBhbmQgYWNjZXNzaWJpbGl0eS4iLCJwdWJsaXNoZXIiOiJJbnN0aXR1dGUgb2YgUGh5c2ljcyIsImlzc3VlIjoiNiIsInZvbHVtZSI6IjExMDEifSwiaXNUZW1wb3JhcnkiOmZhbHNlfV19"/>
          <w:id w:val="1448822976"/>
          <w:placeholder>
            <w:docPart w:val="C5FF1238716940D69E3EA3DF110D7EC3"/>
          </w:placeholder>
        </w:sdtPr>
        <w:sdtContent>
          <w:proofErr w:type="spellStart"/>
          <w:r w:rsidR="005A43E9">
            <w:rPr>
              <w:color w:val="000000" w:themeColor="text1"/>
            </w:rPr>
            <w:t>Kyrö</w:t>
          </w:r>
          <w:proofErr w:type="spellEnd"/>
          <w:r w:rsidR="005A43E9">
            <w:rPr>
              <w:color w:val="000000" w:themeColor="text1"/>
            </w:rPr>
            <w:t xml:space="preserve"> &amp; Lundgren 2022</w:t>
          </w:r>
          <w:r w:rsidR="00FF1839" w:rsidRPr="001B5872">
            <w:rPr>
              <w:color w:val="000000" w:themeColor="text1"/>
            </w:rPr>
            <w:t>)</w:t>
          </w:r>
        </w:sdtContent>
      </w:sdt>
      <w:r w:rsidR="006647F8" w:rsidRPr="001B5872">
        <w:rPr>
          <w:color w:val="000000" w:themeColor="text1"/>
          <w:lang w:val="en-GB"/>
        </w:rPr>
        <w:t xml:space="preserve">. </w:t>
      </w:r>
      <w:r w:rsidR="008B0A83" w:rsidRPr="001B5872">
        <w:rPr>
          <w:color w:val="000000" w:themeColor="text1"/>
          <w:lang w:val="en-GB"/>
        </w:rPr>
        <w:t xml:space="preserve">However, Brown </w:t>
      </w:r>
      <w:sdt>
        <w:sdtPr>
          <w:rPr>
            <w:color w:val="000000" w:themeColor="text1"/>
            <w:lang w:val="en-GB"/>
          </w:rPr>
          <w:tag w:val="MENDELEY_CITATION_v3_eyJjaXRhdGlvbklEIjoiTUVOREVMRVlfQ0lUQVRJT05fZTI0YjdiY2YtNjBjZi00YzdlLTg5ODAtNWQ2ZmUyZDZmODNhIiwicHJvcGVydGllcyI6eyJub3RlSW5kZXgiOjB9LCJpc0VkaXRlZCI6ZmFsc2UsIm1hbnVhbE92ZXJyaWRlIjp7ImlzTWFudWFsbHlPdmVycmlkZGVuIjpmYWxzZSwiY2l0ZXByb2NUZXh0IjoiKDIwMTcpIiwibWFudWFsT3ZlcnJpZGVUZXh0IjoiIn0sImNpdGF0aW9uSXRlbXMiOlt7ImxhYmVsIjoicGFnZSIsImlkIjoiOTFiMDA4MzItYjg0Ni0zMDQzLWFkMzktNGEzYzAzNTI1Yjg1IiwiaXRlbURhdGEiOnsidHlwZSI6ImFydGljbGUtam91cm5hbCIsImlkIjoiOTFiMDA4MzItYjg0Ni0zMDQzLWFkMzktNGEzYzAzNTI1Yjg1IiwidGl0bGUiOiJDdXJhdGluZyB0aGUg4oCcVGhpcmQgUGxhY2XigJ0/IENvd29ya2luZyBhbmQgdGhlIG1lZGlhdGlvbiBvZiBjcmVhdGl2aXR5IiwiYXV0aG9yIjpbeyJmYW1pbHkiOiJCcm93biIsImdpdmVuIjoiSnVsaWUiLCJwYXJzZS1uYW1lcyI6ZmFsc2UsImRyb3BwaW5nLXBhcnRpY2xlIjoiIiwibm9uLWRyb3BwaW5nLXBhcnRpY2xlIjoiIn1dLCJjb250YWluZXItdGl0bGUiOiJHZW9mb3J1bSIsIkRPSSI6IjEwLjEwMTYvai5nZW9mb3J1bS4yMDE3LjA0LjAwNiIsIklTU04iOiIwMDE2NzE4NSIsImlzc3VlZCI6eyJkYXRlLXBhcnRzIjpbWzIwMTcsNiwxXV19LCJwYWdlIjoiMTEyLTEyNiIsImFic3RyYWN0IjoiQ293b3JraW5nIHNwYWNlcyAoQ1dTKSBhbmQgdGhlIGFzc29jaWF0ZWQgcHJhY3RpY2Ugb2YgY293b3JraW5nLCBoYXZlIGVtZXJnZWQgaW4gbnVtZXJvdXMgZm9ybXMgYW5kIHZhcmlvdXMgdXJiYW4gY29udGV4dHMgdG8gY3JpdGljYWxseSBjaGFsbGVuZ2UgdHJhZGl0aW9uYWwgY29uY2VwdHMgb2YgdGhlIHdvcmtwbGFjZSBhbmQgbG9jYXRpb24gb2YgY3JlYXRpdmUgd29yaywgd2hpbGUgc2ltdWx0YW5lb3VzbHkgY29uZnJvbnRpbmcgdGhlIHdheSBpbiB3aGljaCBjcmVhdGl2ZSB3b3JrZXJzIGludGVyYWN0IHdpdGggYW5kIHJlbGF0ZSB0byBlYWNoIG90aGVyIGFzIHdlbGwgYXMgd2l0aCBzcGFjZSBhbmQgdG8gcGxhY2UuIEhlcmFsZGVkIGFzIGEgc29sdXRpb24gdG8gaW5jcmVhc2luZ2x5IGF0b21pc2VkIHdvcmsgcGF0dGVybnMsIENXUyBhcmUgaW1hZ2luZWQgYW5kIHByZXNlbnRlZCBhcyBzcGFjZXMgb2Ygc2VyZW5kaXBpdG91cyBlbmNvdW50ZXIsIHNwb250YW5lb3VzIGV4Y2hhbmdlIGFuZCBjb2xsYWJvcmF0aW9uLiBOb25ldGhlbGVzcywgbGl0dGxlIGlzIGtub3duIGFib3V0IGhvdyBjb3dvcmtpbmcgcG9zaXRpdmVseSBzdXBwb3J0cyB3b3JrZXJzIGFuZCBob3cgY293b3JraW5nIHJlbGF0ZXMgdG8gd2lkZXIgdXJiYW4gdHJhbnNmb3JtYXRpb24gcHJvY2Vzc2VzIGhhcyBiZWVuIGxhcmdlbHkgdW4tcmVzZWFyY2hlZC4gVGhpcyBwYXBlciBjb250cmlidXRlcyB0byBhIGNyaXRpY2FsIGRpc2N1c3Npb24gdGhyb3VnaCBlbXBpcmljYWwgYW5hbHlzaXMgb2YgYSBwcm9qZWN0IGFpbWVkIGF0IGVzdGFibGlzaGluZyBuZXcgY3JlYXRpdmUgQ1dTIGluIGNpdHktY2VudHJlIGxvY2F0aW9ucyBhY3Jvc3MgU0UgRW5nbGFuZC4gVGhlIHN0dWR5IGFkb3B0cyBhIG5vdmVsIGFwcHJvYWNoIHVzaW5nIFEtbWV0aG9kb2xvZ3kuIE1vdGl2YXRpb25zIGZvciBjb3dvcmtpbmcgYW5kIGJlbmVmaXRzIChvciBkaXMtYmVuZWZpdHMpIG9mIGNvLWxvY2F0aW9uIGFyZSBhc3Nlc3NlZCwgYXMgaXMgdGhlIGV4dGVudCB0byB3aGljaCBjb3dvcmtpbmcgZmFjaWxpdGF0ZXMgaW50ZXJhY3Rpb25hbCBlZmZlY3RzIGFuZCB3aWRlciBuZWlnaGJvdXJob29kIGludGVyYWN0aW9ucy4gSW4gcGFydGljdWxhciwgdGhlIHJvbGUgb2YgdGhlIENXUyBtYW5hZ2VyIGFzIOKAnG1lZGlhdG9y4oCdIGlzIGV4cGxvcmVkLiBDb3dvcmtlciBiZW5lZml0cyByZWxhdGUgcHJpbWFyaWx5IHRvIHBlZXItaW50ZXJhY3Rpb24gYW5kIHN1cHBvcnQgcmF0aGVyIHRoYW4gZm9ybWFsIGNvbGxhYm9yYXRpb24uIFdoaWxlIENXUyBtYW5hZ2VycyBwbGF5IGEga2V5IGNvbm5lY3Rpbmcgcm9sZSwgYWxzbyBlbnN1cmluZyBjb3dvcmtlciBjb21wbGVtZW50YXJpdHkgYW5kIGNvbXBhdGliaWxpdHksIHRoZSBjb3dvcmtlciBwcm9maWxlIChtb3RpdmF0aW9ucywgbmVlZHMsIGV4cGVyaWVuY2VzKSB1bHRpbWF0ZWx5IGluZmx1ZW5jZXMgb3V0Y29tZXMuIFRoZSBzdHVkeSBjYXV0aW9ucyBhZ2FpbnN0IHRoZSB1c2Ugb2YgQ1dTIGFzIOKAnHF1aWNrIGZpeOKAnSB1cmJhbiByZW5ld2FsIHRvb2xzLCB3aXRoIGxpdHRsZSBpbmRpY2F0aW9uIHRoYXQgdGhlIGJlbmVmaXRzIG9mIGNvd29ya2luZyByZWFjaCBiZXlvbmQgaW1tZWRpYXRlIG1lbWJlcnMgb3IgdGhhdCBsaW5rYWdlcyBhcmUgZWFzaWx5IGVzdGFibGlzaGVkIGJldHdlZW4gY293b3JrZXJzIGFuZCBsb2NhbCAocmVzaWRlbnQgb3IgYnVzaW5lc3MpIGNvbW11bml0aWVzLiIsInB1Ymxpc2hlciI6IkVsc2V2aWVyIEx0ZCIsInZvbHVtZSI6IjgyIiwiY29udGFpbmVyLXRpdGxlLXNob3J0IjoiIn0sImlzVGVtcG9yYXJ5IjpmYWxzZSwic3VwcHJlc3MtYXV0aG9yIjp0cnVlfV19"/>
          <w:id w:val="-266474709"/>
          <w:placeholder>
            <w:docPart w:val="DefaultPlaceholder_-1854013440"/>
          </w:placeholder>
        </w:sdtPr>
        <w:sdtContent>
          <w:r w:rsidR="00FF1839" w:rsidRPr="001B5872">
            <w:rPr>
              <w:color w:val="000000" w:themeColor="text1"/>
              <w:lang w:val="en-GB"/>
            </w:rPr>
            <w:t>(2017)</w:t>
          </w:r>
        </w:sdtContent>
      </w:sdt>
      <w:r w:rsidR="008B0A83" w:rsidRPr="001B5872">
        <w:rPr>
          <w:color w:val="000000" w:themeColor="text1"/>
          <w:lang w:val="en-GB"/>
        </w:rPr>
        <w:t xml:space="preserve"> further suggests that </w:t>
      </w:r>
      <w:r w:rsidR="00926DBB" w:rsidRPr="001B5872">
        <w:rPr>
          <w:color w:val="000000" w:themeColor="text1"/>
          <w:lang w:val="en-GB"/>
        </w:rPr>
        <w:t xml:space="preserve">users </w:t>
      </w:r>
      <w:r w:rsidR="00C70681" w:rsidRPr="001B5872">
        <w:rPr>
          <w:color w:val="000000" w:themeColor="text1"/>
          <w:lang w:val="en-GB"/>
        </w:rPr>
        <w:t>being</w:t>
      </w:r>
      <w:r w:rsidR="00926DBB" w:rsidRPr="001B5872">
        <w:rPr>
          <w:color w:val="000000" w:themeColor="text1"/>
          <w:lang w:val="en-GB"/>
        </w:rPr>
        <w:t xml:space="preserve"> complimentary and compatible with each other a</w:t>
      </w:r>
      <w:r w:rsidR="008A18C0" w:rsidRPr="001B5872">
        <w:rPr>
          <w:color w:val="000000" w:themeColor="text1"/>
          <w:lang w:val="en-GB"/>
        </w:rPr>
        <w:t xml:space="preserve">lso influences the success of a shared space. </w:t>
      </w:r>
    </w:p>
    <w:p w14:paraId="33CAC137" w14:textId="77777777" w:rsidR="007747DE" w:rsidRPr="001B5872" w:rsidRDefault="007747DE" w:rsidP="001B5872">
      <w:pPr>
        <w:rPr>
          <w:color w:val="000000" w:themeColor="text1"/>
          <w:lang w:val="en-GB"/>
        </w:rPr>
      </w:pPr>
    </w:p>
    <w:p w14:paraId="54BF7F54" w14:textId="77777777" w:rsidR="001F1722" w:rsidRPr="001B5872" w:rsidRDefault="001F1722" w:rsidP="001B5872">
      <w:pPr>
        <w:pStyle w:val="Heading1"/>
        <w:rPr>
          <w:color w:val="000000" w:themeColor="text1"/>
          <w:lang w:val="en-GB"/>
        </w:rPr>
      </w:pPr>
      <w:r w:rsidRPr="001B5872">
        <w:rPr>
          <w:color w:val="000000" w:themeColor="text1"/>
          <w:lang w:val="en-GB"/>
        </w:rPr>
        <w:t>RESEARCH DESIGN</w:t>
      </w:r>
    </w:p>
    <w:p w14:paraId="4FB978CC" w14:textId="5A1BF399" w:rsidR="00E67947" w:rsidRPr="001B5872" w:rsidRDefault="00E67947" w:rsidP="001B5872">
      <w:pPr>
        <w:rPr>
          <w:color w:val="000000" w:themeColor="text1"/>
          <w:lang w:val="en-GB"/>
        </w:rPr>
      </w:pPr>
      <w:r w:rsidRPr="001B5872">
        <w:rPr>
          <w:color w:val="000000" w:themeColor="text1"/>
          <w:lang w:val="en-GB"/>
        </w:rPr>
        <w:t>Th</w:t>
      </w:r>
      <w:r w:rsidR="00183FB5" w:rsidRPr="001B5872">
        <w:rPr>
          <w:color w:val="000000" w:themeColor="text1"/>
          <w:lang w:val="en-GB"/>
        </w:rPr>
        <w:t>is</w:t>
      </w:r>
      <w:r w:rsidRPr="001B5872">
        <w:rPr>
          <w:color w:val="000000" w:themeColor="text1"/>
          <w:lang w:val="en-GB"/>
        </w:rPr>
        <w:t xml:space="preserve"> research employs a qualitative single-case study design. Case studies are well-suited for investigating phenomena in their real-life context (Yin</w:t>
      </w:r>
      <w:r w:rsidR="009F36E1" w:rsidRPr="001B5872">
        <w:rPr>
          <w:color w:val="000000" w:themeColor="text1"/>
          <w:lang w:val="en-GB"/>
        </w:rPr>
        <w:t>, 2009</w:t>
      </w:r>
      <w:r w:rsidRPr="001B5872">
        <w:rPr>
          <w:color w:val="000000" w:themeColor="text1"/>
          <w:lang w:val="en-GB"/>
        </w:rPr>
        <w:t>), while qualitative methods are a good fit for emerging topics in management sciences (Edmundson</w:t>
      </w:r>
      <w:r w:rsidR="009F36E1" w:rsidRPr="001B5872">
        <w:rPr>
          <w:color w:val="000000" w:themeColor="text1"/>
          <w:lang w:val="en-GB"/>
        </w:rPr>
        <w:t xml:space="preserve"> &amp; McManus, 2007</w:t>
      </w:r>
      <w:r w:rsidRPr="001B5872">
        <w:rPr>
          <w:color w:val="000000" w:themeColor="text1"/>
          <w:lang w:val="en-GB"/>
        </w:rPr>
        <w:t>).</w:t>
      </w:r>
    </w:p>
    <w:p w14:paraId="6FDB12D1" w14:textId="77777777" w:rsidR="00E67947" w:rsidRPr="001B5872" w:rsidRDefault="00E67947" w:rsidP="001B5872">
      <w:pPr>
        <w:rPr>
          <w:b/>
          <w:bCs/>
          <w:color w:val="000000" w:themeColor="text1"/>
          <w:sz w:val="24"/>
          <w:lang w:val="en-GB"/>
        </w:rPr>
      </w:pPr>
      <w:r w:rsidRPr="001B5872">
        <w:rPr>
          <w:b/>
          <w:bCs/>
          <w:color w:val="000000" w:themeColor="text1"/>
          <w:sz w:val="24"/>
          <w:lang w:val="en-GB"/>
        </w:rPr>
        <w:t>Case description</w:t>
      </w:r>
    </w:p>
    <w:p w14:paraId="417A639C" w14:textId="54BBEDCA" w:rsidR="00414BC1" w:rsidRPr="001B5872" w:rsidRDefault="00E67947" w:rsidP="001B5872">
      <w:pPr>
        <w:rPr>
          <w:color w:val="000000" w:themeColor="text1"/>
          <w:lang w:val="en-GB"/>
        </w:rPr>
      </w:pPr>
      <w:r w:rsidRPr="001B5872">
        <w:rPr>
          <w:color w:val="000000" w:themeColor="text1"/>
          <w:szCs w:val="22"/>
          <w:lang w:val="en-GB"/>
        </w:rPr>
        <w:t>T</w:t>
      </w:r>
      <w:r w:rsidR="00AC7E53" w:rsidRPr="001B5872">
        <w:rPr>
          <w:color w:val="000000" w:themeColor="text1"/>
          <w:szCs w:val="22"/>
          <w:lang w:val="en-GB"/>
        </w:rPr>
        <w:t xml:space="preserve">his study explores </w:t>
      </w:r>
      <w:r w:rsidRPr="001B5872">
        <w:rPr>
          <w:color w:val="000000" w:themeColor="text1"/>
          <w:szCs w:val="22"/>
          <w:lang w:val="en-GB"/>
        </w:rPr>
        <w:t xml:space="preserve">a </w:t>
      </w:r>
      <w:r w:rsidR="00AC7E53" w:rsidRPr="001B5872">
        <w:rPr>
          <w:color w:val="000000" w:themeColor="text1"/>
          <w:szCs w:val="22"/>
          <w:lang w:val="en-GB"/>
        </w:rPr>
        <w:t>new commercial development, Embassy of Sharing in Malmö, Sweden.</w:t>
      </w:r>
      <w:r w:rsidRPr="001B5872">
        <w:rPr>
          <w:color w:val="000000" w:themeColor="text1"/>
          <w:szCs w:val="22"/>
          <w:lang w:val="en-GB"/>
        </w:rPr>
        <w:t xml:space="preserve"> </w:t>
      </w:r>
      <w:r w:rsidR="003836F2" w:rsidRPr="001B5872">
        <w:rPr>
          <w:color w:val="000000" w:themeColor="text1"/>
          <w:szCs w:val="22"/>
          <w:lang w:val="en-US"/>
        </w:rPr>
        <w:t xml:space="preserve">The </w:t>
      </w:r>
      <w:r w:rsidR="00826EA6">
        <w:rPr>
          <w:color w:val="000000" w:themeColor="text1"/>
          <w:szCs w:val="22"/>
          <w:lang w:val="en-US"/>
        </w:rPr>
        <w:t>o</w:t>
      </w:r>
      <w:r w:rsidR="003836F2" w:rsidRPr="001B5872">
        <w:rPr>
          <w:color w:val="000000" w:themeColor="text1"/>
          <w:szCs w:val="22"/>
          <w:lang w:val="en-US"/>
        </w:rPr>
        <w:t>wner/</w:t>
      </w:r>
      <w:r w:rsidR="00826EA6">
        <w:rPr>
          <w:color w:val="000000" w:themeColor="text1"/>
          <w:szCs w:val="22"/>
          <w:lang w:val="en-US"/>
        </w:rPr>
        <w:t>d</w:t>
      </w:r>
      <w:r w:rsidR="003836F2" w:rsidRPr="001B5872">
        <w:rPr>
          <w:color w:val="000000" w:themeColor="text1"/>
          <w:szCs w:val="22"/>
          <w:lang w:val="en-US"/>
        </w:rPr>
        <w:t xml:space="preserve">eveloper is a private </w:t>
      </w:r>
      <w:r w:rsidR="00826EA6">
        <w:rPr>
          <w:color w:val="000000" w:themeColor="text1"/>
          <w:szCs w:val="22"/>
        </w:rPr>
        <w:t>r</w:t>
      </w:r>
      <w:proofErr w:type="spellStart"/>
      <w:r w:rsidRPr="001B5872">
        <w:rPr>
          <w:color w:val="000000" w:themeColor="text1"/>
          <w:szCs w:val="22"/>
          <w:lang w:val="en-US"/>
        </w:rPr>
        <w:t>eal</w:t>
      </w:r>
      <w:proofErr w:type="spellEnd"/>
      <w:r w:rsidRPr="001B5872">
        <w:rPr>
          <w:color w:val="000000" w:themeColor="text1"/>
          <w:szCs w:val="22"/>
          <w:lang w:val="en-US"/>
        </w:rPr>
        <w:t xml:space="preserve"> </w:t>
      </w:r>
      <w:r w:rsidR="00826EA6">
        <w:rPr>
          <w:color w:val="000000" w:themeColor="text1"/>
          <w:szCs w:val="22"/>
          <w:lang w:val="en-US"/>
        </w:rPr>
        <w:t>e</w:t>
      </w:r>
      <w:r w:rsidRPr="001B5872">
        <w:rPr>
          <w:color w:val="000000" w:themeColor="text1"/>
          <w:szCs w:val="22"/>
          <w:lang w:val="en-US"/>
        </w:rPr>
        <w:t>state</w:t>
      </w:r>
      <w:r w:rsidR="003836F2" w:rsidRPr="001B5872">
        <w:rPr>
          <w:color w:val="000000" w:themeColor="text1"/>
          <w:szCs w:val="22"/>
        </w:rPr>
        <w:t xml:space="preserve"> </w:t>
      </w:r>
      <w:r w:rsidR="00826EA6">
        <w:rPr>
          <w:color w:val="000000" w:themeColor="text1"/>
          <w:szCs w:val="22"/>
        </w:rPr>
        <w:t>d</w:t>
      </w:r>
      <w:r w:rsidR="003836F2" w:rsidRPr="001B5872">
        <w:rPr>
          <w:color w:val="000000" w:themeColor="text1"/>
          <w:szCs w:val="22"/>
        </w:rPr>
        <w:t>eveloper</w:t>
      </w:r>
      <w:r w:rsidR="003836F2" w:rsidRPr="001B5872">
        <w:rPr>
          <w:color w:val="000000" w:themeColor="text1"/>
          <w:szCs w:val="22"/>
          <w:lang w:val="en-US"/>
        </w:rPr>
        <w:t>, operating mainly in Sweden.</w:t>
      </w:r>
      <w:r w:rsidRPr="001B5872">
        <w:rPr>
          <w:color w:val="000000" w:themeColor="text1"/>
          <w:szCs w:val="22"/>
          <w:lang w:val="en-US"/>
        </w:rPr>
        <w:t xml:space="preserve"> Their </w:t>
      </w:r>
      <w:r w:rsidR="00AD149B">
        <w:rPr>
          <w:color w:val="000000" w:themeColor="text1"/>
          <w:szCs w:val="22"/>
          <w:lang w:val="en-US"/>
        </w:rPr>
        <w:t>entry</w:t>
      </w:r>
      <w:r w:rsidRPr="001B5872">
        <w:rPr>
          <w:color w:val="000000" w:themeColor="text1"/>
          <w:szCs w:val="22"/>
          <w:lang w:val="en-US"/>
        </w:rPr>
        <w:t xml:space="preserve"> won a </w:t>
      </w:r>
      <w:r w:rsidR="00826EA6">
        <w:rPr>
          <w:color w:val="000000" w:themeColor="text1"/>
          <w:szCs w:val="22"/>
          <w:lang w:val="en-US"/>
        </w:rPr>
        <w:t xml:space="preserve">land allocation </w:t>
      </w:r>
      <w:r w:rsidRPr="001B5872">
        <w:rPr>
          <w:color w:val="000000" w:themeColor="text1"/>
          <w:szCs w:val="22"/>
          <w:lang w:val="en-US"/>
        </w:rPr>
        <w:t xml:space="preserve">competition by the city of Malmö. The area where the </w:t>
      </w:r>
      <w:r w:rsidR="00AD149B">
        <w:rPr>
          <w:color w:val="000000" w:themeColor="text1"/>
          <w:szCs w:val="22"/>
          <w:lang w:val="en-US"/>
        </w:rPr>
        <w:t>development</w:t>
      </w:r>
      <w:r w:rsidRPr="001B5872">
        <w:rPr>
          <w:color w:val="000000" w:themeColor="text1"/>
          <w:szCs w:val="22"/>
          <w:lang w:val="en-US"/>
        </w:rPr>
        <w:t xml:space="preserve"> is located </w:t>
      </w:r>
      <w:r w:rsidR="00AD149B">
        <w:rPr>
          <w:color w:val="000000" w:themeColor="text1"/>
          <w:szCs w:val="22"/>
          <w:lang w:val="en-US"/>
        </w:rPr>
        <w:t xml:space="preserve">has been recently </w:t>
      </w:r>
      <w:r w:rsidRPr="001B5872">
        <w:rPr>
          <w:color w:val="000000" w:themeColor="text1"/>
          <w:szCs w:val="22"/>
          <w:lang w:val="en-US"/>
        </w:rPr>
        <w:t>develop</w:t>
      </w:r>
      <w:r w:rsidR="00AD149B">
        <w:rPr>
          <w:color w:val="000000" w:themeColor="text1"/>
          <w:szCs w:val="22"/>
          <w:lang w:val="en-US"/>
        </w:rPr>
        <w:t xml:space="preserve">ed as a mixed-use neighborhood, </w:t>
      </w:r>
      <w:r w:rsidRPr="001B5872">
        <w:rPr>
          <w:color w:val="000000" w:themeColor="text1"/>
          <w:szCs w:val="22"/>
          <w:lang w:val="en-US"/>
        </w:rPr>
        <w:t>with good connectivity to elsewhere in Sweden, Denmark</w:t>
      </w:r>
      <w:r w:rsidR="00676201" w:rsidRPr="001B5872">
        <w:rPr>
          <w:color w:val="000000" w:themeColor="text1"/>
          <w:szCs w:val="22"/>
          <w:lang w:val="en-US"/>
        </w:rPr>
        <w:t>,</w:t>
      </w:r>
      <w:r w:rsidRPr="001B5872">
        <w:rPr>
          <w:color w:val="000000" w:themeColor="text1"/>
          <w:szCs w:val="22"/>
          <w:lang w:val="en-US"/>
        </w:rPr>
        <w:t xml:space="preserve"> and continental Europe. However, some existing neighborhoods in the immediate vicinity suffer from socio-</w:t>
      </w:r>
      <w:r w:rsidR="00676201" w:rsidRPr="001B5872">
        <w:rPr>
          <w:color w:val="000000" w:themeColor="text1"/>
          <w:szCs w:val="22"/>
          <w:lang w:val="en-US"/>
        </w:rPr>
        <w:t>economic</w:t>
      </w:r>
      <w:r w:rsidRPr="001B5872">
        <w:rPr>
          <w:color w:val="000000" w:themeColor="text1"/>
          <w:szCs w:val="22"/>
          <w:lang w:val="en-US"/>
        </w:rPr>
        <w:t xml:space="preserve"> issues.</w:t>
      </w:r>
      <w:r w:rsidR="00676201" w:rsidRPr="001B5872">
        <w:rPr>
          <w:color w:val="000000" w:themeColor="text1"/>
          <w:szCs w:val="22"/>
          <w:lang w:val="en-US"/>
        </w:rPr>
        <w:t xml:space="preserve"> </w:t>
      </w:r>
      <w:r w:rsidR="00676201" w:rsidRPr="001B5872">
        <w:rPr>
          <w:color w:val="000000" w:themeColor="text1"/>
          <w:lang w:val="en-GB"/>
        </w:rPr>
        <w:t xml:space="preserve">Therefore, based on the </w:t>
      </w:r>
      <w:r w:rsidR="00AD149B">
        <w:rPr>
          <w:color w:val="000000" w:themeColor="text1"/>
          <w:lang w:val="en-GB"/>
        </w:rPr>
        <w:t xml:space="preserve">land allocation </w:t>
      </w:r>
      <w:r w:rsidR="00676201" w:rsidRPr="001B5872">
        <w:rPr>
          <w:color w:val="000000" w:themeColor="text1"/>
          <w:lang w:val="en-GB"/>
        </w:rPr>
        <w:t xml:space="preserve">competition, the overall intent is for the new city block to be inclusive and add to the social sustainability of the </w:t>
      </w:r>
      <w:r w:rsidR="00826EA6">
        <w:rPr>
          <w:color w:val="000000" w:themeColor="text1"/>
          <w:lang w:val="en-GB"/>
        </w:rPr>
        <w:t xml:space="preserve">larger </w:t>
      </w:r>
      <w:r w:rsidR="00676201" w:rsidRPr="001B5872">
        <w:rPr>
          <w:color w:val="000000" w:themeColor="text1"/>
          <w:lang w:val="en-GB"/>
        </w:rPr>
        <w:t xml:space="preserve">neighbourhood. </w:t>
      </w:r>
    </w:p>
    <w:p w14:paraId="77F0C0EA" w14:textId="62F73F27" w:rsidR="003836F2" w:rsidRPr="001B5872" w:rsidRDefault="005A4B3B" w:rsidP="001B5872">
      <w:pPr>
        <w:rPr>
          <w:color w:val="000000" w:themeColor="text1"/>
          <w:szCs w:val="22"/>
        </w:rPr>
      </w:pPr>
      <w:r w:rsidRPr="001B5872">
        <w:rPr>
          <w:color w:val="000000" w:themeColor="text1"/>
        </w:rPr>
        <w:t xml:space="preserve">The block will </w:t>
      </w:r>
      <w:r w:rsidR="00E67947" w:rsidRPr="001B5872">
        <w:rPr>
          <w:color w:val="000000" w:themeColor="text1"/>
          <w:lang w:val="en-US"/>
        </w:rPr>
        <w:t xml:space="preserve">comprise </w:t>
      </w:r>
      <w:r w:rsidRPr="001B5872">
        <w:rPr>
          <w:color w:val="000000" w:themeColor="text1"/>
        </w:rPr>
        <w:t xml:space="preserve">seven </w:t>
      </w:r>
      <w:r w:rsidR="00E67947" w:rsidRPr="001B5872">
        <w:rPr>
          <w:color w:val="000000" w:themeColor="text1"/>
          <w:szCs w:val="22"/>
          <w:lang w:val="en-US"/>
        </w:rPr>
        <w:t>n</w:t>
      </w:r>
      <w:proofErr w:type="spellStart"/>
      <w:r w:rsidR="003836F2" w:rsidRPr="001B5872">
        <w:rPr>
          <w:color w:val="000000" w:themeColor="text1"/>
          <w:szCs w:val="22"/>
        </w:rPr>
        <w:t>ew</w:t>
      </w:r>
      <w:proofErr w:type="spellEnd"/>
      <w:r w:rsidR="003836F2" w:rsidRPr="001B5872">
        <w:rPr>
          <w:color w:val="000000" w:themeColor="text1"/>
          <w:szCs w:val="22"/>
        </w:rPr>
        <w:t xml:space="preserve"> </w:t>
      </w:r>
      <w:r w:rsidR="00E67947" w:rsidRPr="001B5872">
        <w:rPr>
          <w:color w:val="000000" w:themeColor="text1"/>
          <w:szCs w:val="22"/>
          <w:lang w:val="en-US"/>
        </w:rPr>
        <w:t>buildings</w:t>
      </w:r>
      <w:r w:rsidR="003836F2" w:rsidRPr="001B5872">
        <w:rPr>
          <w:color w:val="000000" w:themeColor="text1"/>
          <w:szCs w:val="22"/>
        </w:rPr>
        <w:t xml:space="preserve"> of mixed-use including retail, offices, housing, public spaces</w:t>
      </w:r>
      <w:r w:rsidR="003836F2" w:rsidRPr="001B5872">
        <w:rPr>
          <w:color w:val="000000" w:themeColor="text1"/>
        </w:rPr>
        <w:t xml:space="preserve"> </w:t>
      </w:r>
      <w:r w:rsidRPr="001B5872">
        <w:rPr>
          <w:color w:val="000000" w:themeColor="text1"/>
        </w:rPr>
        <w:t>buildings, all with their unique take on environmental sustainability, sharing economy, and innovation.</w:t>
      </w:r>
      <w:r w:rsidR="003836F2" w:rsidRPr="001B5872">
        <w:rPr>
          <w:color w:val="000000" w:themeColor="text1"/>
          <w:lang w:val="en"/>
        </w:rPr>
        <w:t xml:space="preserve"> </w:t>
      </w:r>
      <w:r w:rsidR="00E67947" w:rsidRPr="001B5872">
        <w:rPr>
          <w:color w:val="000000" w:themeColor="text1"/>
          <w:lang w:val="en"/>
        </w:rPr>
        <w:t>S</w:t>
      </w:r>
      <w:r w:rsidR="003836F2" w:rsidRPr="001B5872">
        <w:rPr>
          <w:color w:val="000000" w:themeColor="text1"/>
          <w:lang w:val="en"/>
        </w:rPr>
        <w:t>mart homes, flexible offices and inclusive meeting space</w:t>
      </w:r>
      <w:r w:rsidR="00E67947" w:rsidRPr="001B5872">
        <w:rPr>
          <w:color w:val="000000" w:themeColor="text1"/>
          <w:lang w:val="en"/>
        </w:rPr>
        <w:t>s,</w:t>
      </w:r>
      <w:r w:rsidR="003836F2" w:rsidRPr="001B5872">
        <w:rPr>
          <w:color w:val="000000" w:themeColor="text1"/>
          <w:lang w:val="en"/>
        </w:rPr>
        <w:t xml:space="preserve"> </w:t>
      </w:r>
      <w:r w:rsidR="00E67947" w:rsidRPr="001B5872">
        <w:rPr>
          <w:color w:val="000000" w:themeColor="text1"/>
          <w:lang w:val="en"/>
        </w:rPr>
        <w:t xml:space="preserve">a library, </w:t>
      </w:r>
      <w:r w:rsidR="003836F2" w:rsidRPr="001B5872">
        <w:rPr>
          <w:color w:val="000000" w:themeColor="text1"/>
          <w:lang w:val="en"/>
        </w:rPr>
        <w:t xml:space="preserve">restaurants, shops, cafes, urban gardening, workshops, </w:t>
      </w:r>
      <w:r w:rsidR="00E67947" w:rsidRPr="001B5872">
        <w:rPr>
          <w:color w:val="000000" w:themeColor="text1"/>
          <w:lang w:val="en"/>
        </w:rPr>
        <w:t xml:space="preserve">and a </w:t>
      </w:r>
      <w:r w:rsidR="003836F2" w:rsidRPr="001B5872">
        <w:rPr>
          <w:color w:val="000000" w:themeColor="text1"/>
          <w:lang w:val="en"/>
        </w:rPr>
        <w:t>market hall a</w:t>
      </w:r>
      <w:r w:rsidR="00E67947" w:rsidRPr="001B5872">
        <w:rPr>
          <w:color w:val="000000" w:themeColor="text1"/>
          <w:lang w:val="en"/>
        </w:rPr>
        <w:t xml:space="preserve">re </w:t>
      </w:r>
      <w:r w:rsidR="003836F2" w:rsidRPr="001B5872">
        <w:rPr>
          <w:color w:val="000000" w:themeColor="text1"/>
          <w:lang w:val="en"/>
        </w:rPr>
        <w:t xml:space="preserve">planned in the block. </w:t>
      </w:r>
      <w:r w:rsidR="003836F2" w:rsidRPr="001B5872">
        <w:rPr>
          <w:color w:val="000000" w:themeColor="text1"/>
        </w:rPr>
        <w:t>The block functions as a testbed for designing, implementing, and evaluating several novel solutions</w:t>
      </w:r>
      <w:r w:rsidR="003836F2" w:rsidRPr="001B5872">
        <w:rPr>
          <w:color w:val="000000" w:themeColor="text1"/>
          <w:lang w:val="en-US"/>
        </w:rPr>
        <w:t xml:space="preserve"> focusing on</w:t>
      </w:r>
      <w:r w:rsidR="003836F2" w:rsidRPr="001B5872">
        <w:rPr>
          <w:color w:val="000000" w:themeColor="text1"/>
          <w:szCs w:val="22"/>
        </w:rPr>
        <w:t xml:space="preserve"> </w:t>
      </w:r>
      <w:r w:rsidR="003836F2" w:rsidRPr="001B5872">
        <w:rPr>
          <w:color w:val="000000" w:themeColor="text1"/>
          <w:szCs w:val="22"/>
          <w:lang w:val="en-US"/>
        </w:rPr>
        <w:t>s</w:t>
      </w:r>
      <w:r w:rsidR="003836F2" w:rsidRPr="001B5872">
        <w:rPr>
          <w:color w:val="000000" w:themeColor="text1"/>
          <w:szCs w:val="22"/>
        </w:rPr>
        <w:t xml:space="preserve">haring, innovation, sustainability, </w:t>
      </w:r>
      <w:r w:rsidR="003836F2" w:rsidRPr="001B5872">
        <w:rPr>
          <w:color w:val="000000" w:themeColor="text1"/>
          <w:szCs w:val="22"/>
          <w:lang w:val="en-US"/>
        </w:rPr>
        <w:t xml:space="preserve">and </w:t>
      </w:r>
      <w:r w:rsidR="003836F2" w:rsidRPr="001B5872">
        <w:rPr>
          <w:color w:val="000000" w:themeColor="text1"/>
          <w:szCs w:val="22"/>
        </w:rPr>
        <w:t>promoting citizen dialogue.</w:t>
      </w:r>
      <w:r w:rsidR="003836F2" w:rsidRPr="001B5872">
        <w:rPr>
          <w:color w:val="000000" w:themeColor="text1"/>
          <w:szCs w:val="22"/>
          <w:lang w:val="en-US"/>
        </w:rPr>
        <w:t xml:space="preserve"> The total built are</w:t>
      </w:r>
      <w:r w:rsidR="00E67947" w:rsidRPr="001B5872">
        <w:rPr>
          <w:color w:val="000000" w:themeColor="text1"/>
          <w:szCs w:val="22"/>
          <w:lang w:val="en-US"/>
        </w:rPr>
        <w:t>a</w:t>
      </w:r>
      <w:r w:rsidR="003836F2" w:rsidRPr="001B5872">
        <w:rPr>
          <w:color w:val="000000" w:themeColor="text1"/>
          <w:szCs w:val="22"/>
          <w:lang w:val="en-US"/>
        </w:rPr>
        <w:t xml:space="preserve"> will be 75,000 sqm, d</w:t>
      </w:r>
      <w:proofErr w:type="spellStart"/>
      <w:r w:rsidR="003836F2" w:rsidRPr="001B5872">
        <w:rPr>
          <w:color w:val="000000" w:themeColor="text1"/>
          <w:szCs w:val="22"/>
        </w:rPr>
        <w:t>eveloped</w:t>
      </w:r>
      <w:proofErr w:type="spellEnd"/>
      <w:r w:rsidR="003836F2" w:rsidRPr="001B5872">
        <w:rPr>
          <w:color w:val="000000" w:themeColor="text1"/>
          <w:szCs w:val="22"/>
          <w:lang w:val="en-US"/>
        </w:rPr>
        <w:t xml:space="preserve"> in phases between </w:t>
      </w:r>
      <w:r w:rsidR="003836F2" w:rsidRPr="001B5872">
        <w:rPr>
          <w:color w:val="000000" w:themeColor="text1"/>
          <w:szCs w:val="22"/>
        </w:rPr>
        <w:t>2022-2028</w:t>
      </w:r>
      <w:r w:rsidR="003836F2" w:rsidRPr="001B5872">
        <w:rPr>
          <w:color w:val="000000" w:themeColor="text1"/>
          <w:szCs w:val="22"/>
          <w:lang w:val="en-US"/>
        </w:rPr>
        <w:t>.</w:t>
      </w:r>
    </w:p>
    <w:p w14:paraId="2C0ABF3F" w14:textId="2A6A88F4" w:rsidR="005A4B3B" w:rsidRPr="001B5872" w:rsidRDefault="003836F2" w:rsidP="001B5872">
      <w:pPr>
        <w:rPr>
          <w:color w:val="000000" w:themeColor="text1"/>
          <w:lang w:val="en"/>
        </w:rPr>
      </w:pPr>
      <w:r w:rsidRPr="001B5872">
        <w:rPr>
          <w:color w:val="000000" w:themeColor="text1"/>
          <w:lang w:val="en"/>
        </w:rPr>
        <w:t xml:space="preserve">This case study focuses on </w:t>
      </w:r>
      <w:r w:rsidR="00AD149B">
        <w:rPr>
          <w:color w:val="000000" w:themeColor="text1"/>
          <w:lang w:val="en"/>
        </w:rPr>
        <w:t xml:space="preserve">the first </w:t>
      </w:r>
      <w:r w:rsidRPr="001B5872">
        <w:rPr>
          <w:color w:val="000000" w:themeColor="text1"/>
          <w:lang w:val="en"/>
        </w:rPr>
        <w:t>two of the seven buildings, hereinafter referred to as B1 and B2</w:t>
      </w:r>
      <w:r w:rsidR="00AD149B">
        <w:rPr>
          <w:color w:val="000000" w:themeColor="text1"/>
          <w:lang w:val="en"/>
        </w:rPr>
        <w:t>, which have already been developed.</w:t>
      </w:r>
      <w:r w:rsidRPr="001B5872">
        <w:rPr>
          <w:color w:val="000000" w:themeColor="text1"/>
          <w:lang w:val="en"/>
        </w:rPr>
        <w:t xml:space="preserve"> Both buildings consist solely of commercial premises. B1 focus</w:t>
      </w:r>
      <w:r w:rsidR="00AD149B">
        <w:rPr>
          <w:color w:val="000000" w:themeColor="text1"/>
          <w:lang w:val="en"/>
        </w:rPr>
        <w:t>es</w:t>
      </w:r>
      <w:r w:rsidRPr="001B5872">
        <w:rPr>
          <w:color w:val="000000" w:themeColor="text1"/>
          <w:lang w:val="en"/>
        </w:rPr>
        <w:t xml:space="preserve"> on shared spaces, while B2 </w:t>
      </w:r>
      <w:r w:rsidR="00AD149B">
        <w:rPr>
          <w:color w:val="000000" w:themeColor="text1"/>
          <w:lang w:val="en"/>
        </w:rPr>
        <w:t>is</w:t>
      </w:r>
      <w:r w:rsidRPr="001B5872">
        <w:rPr>
          <w:color w:val="000000" w:themeColor="text1"/>
          <w:lang w:val="en"/>
        </w:rPr>
        <w:t xml:space="preserve"> one of Sweden's tallest </w:t>
      </w:r>
      <w:r w:rsidR="00AD149B">
        <w:rPr>
          <w:color w:val="000000" w:themeColor="text1"/>
          <w:lang w:val="en"/>
        </w:rPr>
        <w:t>timber-framed</w:t>
      </w:r>
      <w:r w:rsidRPr="001B5872">
        <w:rPr>
          <w:color w:val="000000" w:themeColor="text1"/>
          <w:lang w:val="en"/>
        </w:rPr>
        <w:t xml:space="preserve"> </w:t>
      </w:r>
      <w:r w:rsidR="00AD149B">
        <w:rPr>
          <w:color w:val="000000" w:themeColor="text1"/>
          <w:lang w:val="en"/>
        </w:rPr>
        <w:t>commercial</w:t>
      </w:r>
      <w:r w:rsidRPr="001B5872">
        <w:rPr>
          <w:color w:val="000000" w:themeColor="text1"/>
          <w:lang w:val="en"/>
        </w:rPr>
        <w:t xml:space="preserve"> </w:t>
      </w:r>
      <w:r w:rsidR="00AD149B" w:rsidRPr="001B5872">
        <w:rPr>
          <w:color w:val="000000" w:themeColor="text1"/>
          <w:lang w:val="en"/>
        </w:rPr>
        <w:t>buildings and</w:t>
      </w:r>
      <w:r w:rsidRPr="001B5872">
        <w:rPr>
          <w:color w:val="000000" w:themeColor="text1"/>
          <w:lang w:val="en"/>
        </w:rPr>
        <w:t xml:space="preserve"> host</w:t>
      </w:r>
      <w:r w:rsidR="00AD149B">
        <w:rPr>
          <w:color w:val="000000" w:themeColor="text1"/>
          <w:lang w:val="en"/>
        </w:rPr>
        <w:t>s</w:t>
      </w:r>
      <w:r w:rsidRPr="001B5872">
        <w:rPr>
          <w:color w:val="000000" w:themeColor="text1"/>
          <w:lang w:val="en"/>
        </w:rPr>
        <w:t xml:space="preserve"> traditional office</w:t>
      </w:r>
      <w:r w:rsidR="00660B49" w:rsidRPr="001B5872">
        <w:rPr>
          <w:color w:val="000000" w:themeColor="text1"/>
          <w:lang w:val="en"/>
        </w:rPr>
        <w:t>s</w:t>
      </w:r>
      <w:r w:rsidRPr="001B5872">
        <w:rPr>
          <w:color w:val="000000" w:themeColor="text1"/>
          <w:lang w:val="en"/>
        </w:rPr>
        <w:t xml:space="preserve">. The first and second floors of B2 will, however, be </w:t>
      </w:r>
      <w:r w:rsidR="00AD149B">
        <w:rPr>
          <w:color w:val="000000" w:themeColor="text1"/>
          <w:lang w:val="en"/>
        </w:rPr>
        <w:t xml:space="preserve">accessibly to </w:t>
      </w:r>
      <w:r w:rsidRPr="001B5872">
        <w:rPr>
          <w:color w:val="000000" w:themeColor="text1"/>
          <w:lang w:val="en"/>
        </w:rPr>
        <w:t>public</w:t>
      </w:r>
      <w:r w:rsidR="00AD149B">
        <w:rPr>
          <w:color w:val="000000" w:themeColor="text1"/>
          <w:lang w:val="en"/>
        </w:rPr>
        <w:t>, as per the requirements from the city</w:t>
      </w:r>
      <w:r w:rsidRPr="001B5872">
        <w:rPr>
          <w:color w:val="000000" w:themeColor="text1"/>
          <w:lang w:val="en"/>
        </w:rPr>
        <w:t xml:space="preserve">. The ground floor of B2 </w:t>
      </w:r>
      <w:r w:rsidR="00E67947" w:rsidRPr="001B5872">
        <w:rPr>
          <w:color w:val="000000" w:themeColor="text1"/>
          <w:lang w:val="en"/>
        </w:rPr>
        <w:t>is</w:t>
      </w:r>
      <w:r w:rsidRPr="001B5872">
        <w:rPr>
          <w:color w:val="000000" w:themeColor="text1"/>
          <w:lang w:val="en"/>
        </w:rPr>
        <w:t xml:space="preserve"> </w:t>
      </w:r>
      <w:r w:rsidR="00AD149B">
        <w:rPr>
          <w:color w:val="000000" w:themeColor="text1"/>
          <w:lang w:val="en"/>
        </w:rPr>
        <w:t xml:space="preserve">to </w:t>
      </w:r>
      <w:r w:rsidRPr="001B5872">
        <w:rPr>
          <w:color w:val="000000" w:themeColor="text1"/>
          <w:lang w:val="en"/>
        </w:rPr>
        <w:t xml:space="preserve">be open to the public most of the hours of the day to create a safe and lively neighborhood. </w:t>
      </w:r>
    </w:p>
    <w:p w14:paraId="0A808067" w14:textId="2955A12C" w:rsidR="00256011" w:rsidRPr="001B5872" w:rsidRDefault="00256011" w:rsidP="001B5872">
      <w:pPr>
        <w:rPr>
          <w:b/>
          <w:bCs/>
          <w:color w:val="000000" w:themeColor="text1"/>
          <w:sz w:val="24"/>
          <w:lang w:val="en-GB"/>
        </w:rPr>
      </w:pPr>
      <w:r w:rsidRPr="001B5872">
        <w:rPr>
          <w:b/>
          <w:bCs/>
          <w:color w:val="000000" w:themeColor="text1"/>
          <w:sz w:val="24"/>
          <w:lang w:val="en-GB"/>
        </w:rPr>
        <w:t>Data collection</w:t>
      </w:r>
      <w:r w:rsidR="003E3D36" w:rsidRPr="001B5872">
        <w:rPr>
          <w:b/>
          <w:bCs/>
          <w:color w:val="000000" w:themeColor="text1"/>
          <w:sz w:val="24"/>
          <w:lang w:val="en-GB"/>
        </w:rPr>
        <w:t xml:space="preserve"> and analysis</w:t>
      </w:r>
    </w:p>
    <w:p w14:paraId="4D5AB35C" w14:textId="56DC7E47" w:rsidR="005A4B3B" w:rsidRPr="001B5872" w:rsidRDefault="003836F2" w:rsidP="001B5872">
      <w:pPr>
        <w:rPr>
          <w:color w:val="000000" w:themeColor="text1"/>
          <w:lang w:val="en-US"/>
        </w:rPr>
      </w:pPr>
      <w:r w:rsidRPr="001B5872">
        <w:rPr>
          <w:color w:val="000000" w:themeColor="text1"/>
        </w:rPr>
        <w:t xml:space="preserve">We utilize interviews as primary data, and a range of written documents as secondary data. </w:t>
      </w:r>
      <w:r w:rsidR="005A4B3B" w:rsidRPr="001B5872">
        <w:rPr>
          <w:color w:val="000000" w:themeColor="text1"/>
          <w:szCs w:val="22"/>
          <w:lang w:val="en-GB"/>
        </w:rPr>
        <w:t>Altogether 8 s</w:t>
      </w:r>
      <w:r w:rsidR="00AC7E53" w:rsidRPr="001B5872">
        <w:rPr>
          <w:color w:val="000000" w:themeColor="text1"/>
          <w:szCs w:val="22"/>
          <w:lang w:val="en-GB"/>
        </w:rPr>
        <w:t xml:space="preserve">emi-structured interviews were carried out with </w:t>
      </w:r>
      <w:r w:rsidR="005A4B3B" w:rsidRPr="001B5872">
        <w:rPr>
          <w:color w:val="000000" w:themeColor="text1"/>
          <w:szCs w:val="22"/>
          <w:lang w:val="en-GB"/>
        </w:rPr>
        <w:t>6</w:t>
      </w:r>
      <w:r w:rsidR="00AC7E53" w:rsidRPr="001B5872">
        <w:rPr>
          <w:color w:val="000000" w:themeColor="text1"/>
          <w:szCs w:val="22"/>
          <w:lang w:val="en-GB"/>
        </w:rPr>
        <w:t xml:space="preserve"> respondents.</w:t>
      </w:r>
      <w:r w:rsidR="00B34D5E" w:rsidRPr="001B5872">
        <w:rPr>
          <w:color w:val="000000" w:themeColor="text1"/>
          <w:szCs w:val="22"/>
          <w:lang w:val="en-GB"/>
        </w:rPr>
        <w:t xml:space="preserve"> </w:t>
      </w:r>
      <w:r w:rsidR="005A4B3B" w:rsidRPr="001B5872">
        <w:rPr>
          <w:color w:val="000000" w:themeColor="text1"/>
          <w:szCs w:val="22"/>
          <w:lang w:val="en-GB"/>
        </w:rPr>
        <w:t>F</w:t>
      </w:r>
      <w:r w:rsidR="00256011" w:rsidRPr="001B5872">
        <w:rPr>
          <w:color w:val="000000" w:themeColor="text1"/>
          <w:szCs w:val="22"/>
          <w:lang w:val="en-GB"/>
        </w:rPr>
        <w:t xml:space="preserve">our researchers conducted the interviews, with two researchers present at each interview. The </w:t>
      </w:r>
      <w:r w:rsidR="005A4B3B" w:rsidRPr="001B5872">
        <w:rPr>
          <w:color w:val="000000" w:themeColor="text1"/>
          <w:szCs w:val="22"/>
          <w:lang w:val="en-GB"/>
        </w:rPr>
        <w:t xml:space="preserve">first batch </w:t>
      </w:r>
      <w:r w:rsidR="001631D7" w:rsidRPr="001B5872">
        <w:rPr>
          <w:color w:val="000000" w:themeColor="text1"/>
          <w:szCs w:val="22"/>
          <w:lang w:val="en-GB"/>
        </w:rPr>
        <w:t xml:space="preserve">of </w:t>
      </w:r>
      <w:r w:rsidR="00256011" w:rsidRPr="001B5872">
        <w:rPr>
          <w:color w:val="000000" w:themeColor="text1"/>
          <w:szCs w:val="22"/>
          <w:lang w:val="en-GB"/>
        </w:rPr>
        <w:t xml:space="preserve">interviews were held online in </w:t>
      </w:r>
      <w:r w:rsidR="005A4B3B" w:rsidRPr="001B5872">
        <w:rPr>
          <w:color w:val="000000" w:themeColor="text1"/>
          <w:szCs w:val="22"/>
          <w:lang w:val="en-GB"/>
        </w:rPr>
        <w:t xml:space="preserve">March – June </w:t>
      </w:r>
      <w:r w:rsidR="00256011" w:rsidRPr="001B5872">
        <w:rPr>
          <w:color w:val="000000" w:themeColor="text1"/>
          <w:szCs w:val="22"/>
          <w:lang w:val="en-GB"/>
        </w:rPr>
        <w:t>2021</w:t>
      </w:r>
      <w:r w:rsidR="00C00120" w:rsidRPr="001B5872">
        <w:rPr>
          <w:color w:val="000000" w:themeColor="text1"/>
          <w:szCs w:val="22"/>
          <w:lang w:val="en-GB"/>
        </w:rPr>
        <w:t xml:space="preserve"> by the authors</w:t>
      </w:r>
      <w:r w:rsidR="00256011" w:rsidRPr="001B5872">
        <w:rPr>
          <w:color w:val="000000" w:themeColor="text1"/>
          <w:szCs w:val="22"/>
          <w:lang w:val="en-GB"/>
        </w:rPr>
        <w:t xml:space="preserve">, and </w:t>
      </w:r>
      <w:r w:rsidR="005A4B3B" w:rsidRPr="001B5872">
        <w:rPr>
          <w:color w:val="000000" w:themeColor="text1"/>
          <w:szCs w:val="22"/>
          <w:lang w:val="en-GB"/>
        </w:rPr>
        <w:t xml:space="preserve">the second ones by </w:t>
      </w:r>
      <w:r w:rsidR="00C00120" w:rsidRPr="001B5872">
        <w:rPr>
          <w:color w:val="000000" w:themeColor="text1"/>
          <w:szCs w:val="22"/>
          <w:lang w:val="en-GB"/>
        </w:rPr>
        <w:t>two</w:t>
      </w:r>
      <w:r w:rsidR="005A4B3B" w:rsidRPr="001B5872">
        <w:rPr>
          <w:color w:val="000000" w:themeColor="text1"/>
          <w:szCs w:val="22"/>
          <w:lang w:val="en-GB"/>
        </w:rPr>
        <w:t xml:space="preserve"> </w:t>
      </w:r>
      <w:proofErr w:type="gramStart"/>
      <w:r w:rsidR="0039282A">
        <w:rPr>
          <w:color w:val="000000" w:themeColor="text1"/>
          <w:szCs w:val="22"/>
          <w:lang w:val="en-GB"/>
        </w:rPr>
        <w:t>Master’s</w:t>
      </w:r>
      <w:proofErr w:type="gramEnd"/>
      <w:r w:rsidR="0039282A">
        <w:rPr>
          <w:color w:val="000000" w:themeColor="text1"/>
          <w:szCs w:val="22"/>
          <w:lang w:val="en-GB"/>
        </w:rPr>
        <w:t xml:space="preserve"> students</w:t>
      </w:r>
      <w:r w:rsidR="005A4B3B" w:rsidRPr="001B5872">
        <w:rPr>
          <w:color w:val="000000" w:themeColor="text1"/>
          <w:szCs w:val="22"/>
          <w:lang w:val="en-GB"/>
        </w:rPr>
        <w:t xml:space="preserve"> during </w:t>
      </w:r>
      <w:r w:rsidR="00256011" w:rsidRPr="001B5872">
        <w:rPr>
          <w:color w:val="000000" w:themeColor="text1"/>
          <w:szCs w:val="22"/>
          <w:lang w:val="en-GB"/>
        </w:rPr>
        <w:t xml:space="preserve">spring 2022. All interviews were recorded with the informants’ consent. </w:t>
      </w:r>
      <w:r w:rsidR="005A4B3B" w:rsidRPr="001B5872">
        <w:rPr>
          <w:color w:val="000000" w:themeColor="text1"/>
          <w:szCs w:val="22"/>
          <w:lang w:val="en-GB"/>
        </w:rPr>
        <w:t>Two interviews</w:t>
      </w:r>
      <w:r w:rsidR="00256011" w:rsidRPr="001B5872">
        <w:rPr>
          <w:color w:val="000000" w:themeColor="text1"/>
          <w:szCs w:val="22"/>
          <w:lang w:val="en-GB"/>
        </w:rPr>
        <w:t xml:space="preserve"> were held in English</w:t>
      </w:r>
      <w:r w:rsidR="005A4B3B" w:rsidRPr="001B5872">
        <w:rPr>
          <w:color w:val="000000" w:themeColor="text1"/>
          <w:szCs w:val="22"/>
          <w:lang w:val="en-GB"/>
        </w:rPr>
        <w:t>, the rest in Swedish</w:t>
      </w:r>
      <w:r w:rsidR="00256011" w:rsidRPr="001B5872">
        <w:rPr>
          <w:color w:val="000000" w:themeColor="text1"/>
          <w:szCs w:val="22"/>
          <w:lang w:val="en-GB"/>
        </w:rPr>
        <w:t xml:space="preserve">. </w:t>
      </w:r>
      <w:r w:rsidR="006A4BCE" w:rsidRPr="001B5872">
        <w:rPr>
          <w:color w:val="000000" w:themeColor="text1"/>
          <w:szCs w:val="22"/>
          <w:lang w:val="en-GB"/>
        </w:rPr>
        <w:t xml:space="preserve">The </w:t>
      </w:r>
      <w:r w:rsidR="009845D8" w:rsidRPr="001B5872">
        <w:rPr>
          <w:color w:val="000000" w:themeColor="text1"/>
          <w:szCs w:val="22"/>
          <w:lang w:val="en-GB"/>
        </w:rPr>
        <w:t>informants</w:t>
      </w:r>
      <w:r w:rsidR="0039282A">
        <w:rPr>
          <w:color w:val="000000" w:themeColor="text1"/>
          <w:szCs w:val="22"/>
          <w:lang w:val="en-GB"/>
        </w:rPr>
        <w:t>’ varied roles comprise</w:t>
      </w:r>
      <w:r w:rsidR="006A4BCE" w:rsidRPr="001B5872">
        <w:rPr>
          <w:color w:val="000000" w:themeColor="text1"/>
          <w:szCs w:val="22"/>
          <w:lang w:val="en-GB"/>
        </w:rPr>
        <w:t xml:space="preserve"> sustainability manager, business strategist, workplace consultant, facility management lead, business manager, and legal </w:t>
      </w:r>
      <w:r w:rsidR="005A43E9" w:rsidRPr="001B5872">
        <w:rPr>
          <w:color w:val="000000" w:themeColor="text1"/>
          <w:szCs w:val="22"/>
          <w:lang w:val="en-GB"/>
        </w:rPr>
        <w:t>specialist</w:t>
      </w:r>
      <w:r w:rsidR="005A43E9" w:rsidRPr="001B5872">
        <w:rPr>
          <w:color w:val="000000" w:themeColor="text1"/>
          <w:lang w:val="en-US"/>
        </w:rPr>
        <w:t>.</w:t>
      </w:r>
      <w:r w:rsidR="002F2942" w:rsidRPr="001B5872">
        <w:rPr>
          <w:color w:val="000000" w:themeColor="text1"/>
          <w:lang w:val="en-US"/>
        </w:rPr>
        <w:t xml:space="preserve"> The data sources are detailed in Table 1.</w:t>
      </w:r>
    </w:p>
    <w:p w14:paraId="1C500D25" w14:textId="3DC0F1CB" w:rsidR="009E7D40" w:rsidRPr="001B5872" w:rsidRDefault="002F2942" w:rsidP="001B5872">
      <w:pPr>
        <w:rPr>
          <w:color w:val="000000" w:themeColor="text1"/>
          <w:lang w:val="en-GB"/>
        </w:rPr>
      </w:pPr>
      <w:r w:rsidRPr="001B5872">
        <w:rPr>
          <w:color w:val="000000" w:themeColor="text1"/>
        </w:rPr>
        <w:t xml:space="preserve">All data is analysed using template analysis. </w:t>
      </w:r>
      <w:r w:rsidRPr="001B5872">
        <w:rPr>
          <w:color w:val="000000" w:themeColor="text1"/>
          <w:szCs w:val="22"/>
          <w:lang w:val="en-GB"/>
        </w:rPr>
        <w:t xml:space="preserve"> The themes for the analysis are derived from existing studies on business models, especially sharing and sustainable business models. The themes include </w:t>
      </w:r>
      <w:r w:rsidR="0079003E" w:rsidRPr="001B5872">
        <w:rPr>
          <w:color w:val="000000" w:themeColor="text1"/>
          <w:szCs w:val="22"/>
          <w:lang w:val="en-GB"/>
        </w:rPr>
        <w:t xml:space="preserve">issues related to the </w:t>
      </w:r>
      <w:r w:rsidRPr="001B5872">
        <w:rPr>
          <w:color w:val="000000" w:themeColor="text1"/>
          <w:szCs w:val="22"/>
          <w:lang w:val="en-GB"/>
        </w:rPr>
        <w:t>value proposition, value delivery</w:t>
      </w:r>
      <w:r w:rsidR="0079003E" w:rsidRPr="001B5872">
        <w:rPr>
          <w:color w:val="000000" w:themeColor="text1"/>
          <w:szCs w:val="22"/>
          <w:lang w:val="en-GB"/>
        </w:rPr>
        <w:t xml:space="preserve"> and creation (e.g.</w:t>
      </w:r>
      <w:r w:rsidR="00100A73" w:rsidRPr="001B5872">
        <w:rPr>
          <w:color w:val="000000" w:themeColor="text1"/>
          <w:szCs w:val="22"/>
          <w:lang w:val="en-GB"/>
        </w:rPr>
        <w:t>,</w:t>
      </w:r>
      <w:r w:rsidR="0079003E" w:rsidRPr="001B5872">
        <w:rPr>
          <w:color w:val="000000" w:themeColor="text1"/>
          <w:szCs w:val="22"/>
          <w:lang w:val="en-GB"/>
        </w:rPr>
        <w:t xml:space="preserve"> platform, content of transactions, scale)</w:t>
      </w:r>
      <w:r w:rsidRPr="001B5872">
        <w:rPr>
          <w:color w:val="000000" w:themeColor="text1"/>
          <w:szCs w:val="22"/>
          <w:lang w:val="en-GB"/>
        </w:rPr>
        <w:t xml:space="preserve"> and value capture</w:t>
      </w:r>
      <w:r w:rsidR="0079003E" w:rsidRPr="001B5872">
        <w:rPr>
          <w:color w:val="000000" w:themeColor="text1"/>
          <w:szCs w:val="22"/>
          <w:lang w:val="en-GB"/>
        </w:rPr>
        <w:t xml:space="preserve"> (e.g.</w:t>
      </w:r>
      <w:r w:rsidR="00100A73" w:rsidRPr="001B5872">
        <w:rPr>
          <w:color w:val="000000" w:themeColor="text1"/>
          <w:szCs w:val="22"/>
          <w:lang w:val="en-GB"/>
        </w:rPr>
        <w:t>,</w:t>
      </w:r>
      <w:r w:rsidR="0079003E" w:rsidRPr="001B5872">
        <w:rPr>
          <w:color w:val="000000" w:themeColor="text1"/>
          <w:szCs w:val="22"/>
          <w:lang w:val="en-GB"/>
        </w:rPr>
        <w:t xml:space="preserve"> pricing)</w:t>
      </w:r>
      <w:r w:rsidRPr="001B5872">
        <w:rPr>
          <w:color w:val="000000" w:themeColor="text1"/>
          <w:szCs w:val="22"/>
          <w:lang w:val="en-GB"/>
        </w:rPr>
        <w:t xml:space="preserve">. </w:t>
      </w:r>
      <w:r w:rsidRPr="001B5872">
        <w:rPr>
          <w:color w:val="000000" w:themeColor="text1"/>
          <w:lang w:val="en-GB"/>
        </w:rPr>
        <w:t>Direct citations from the interviews are included to provide transparency and</w:t>
      </w:r>
      <w:r w:rsidR="001064A3">
        <w:rPr>
          <w:color w:val="000000" w:themeColor="text1"/>
          <w:lang w:val="en-GB"/>
        </w:rPr>
        <w:t xml:space="preserve"> sufficient</w:t>
      </w:r>
      <w:r w:rsidRPr="001B5872">
        <w:rPr>
          <w:color w:val="000000" w:themeColor="text1"/>
          <w:lang w:val="en-GB"/>
        </w:rPr>
        <w:t xml:space="preserve"> detail. Some citations are translated by the authors from the original language (Swedish).</w:t>
      </w:r>
    </w:p>
    <w:p w14:paraId="2C5AFD61" w14:textId="77777777" w:rsidR="003C4896" w:rsidRPr="001B5872" w:rsidRDefault="003C4896" w:rsidP="001B5872">
      <w:pPr>
        <w:rPr>
          <w:color w:val="000000" w:themeColor="text1"/>
          <w:lang w:val="en-US"/>
        </w:rPr>
      </w:pPr>
    </w:p>
    <w:p w14:paraId="00DF32AB" w14:textId="77777777" w:rsidR="00C027FC" w:rsidRDefault="00C027FC" w:rsidP="001B5872">
      <w:pPr>
        <w:rPr>
          <w:color w:val="000000" w:themeColor="text1"/>
          <w:lang w:val="en-US"/>
        </w:rPr>
      </w:pPr>
    </w:p>
    <w:p w14:paraId="73D14F42" w14:textId="77777777" w:rsidR="0039282A" w:rsidRPr="001B5872" w:rsidRDefault="0039282A" w:rsidP="001B5872">
      <w:pPr>
        <w:rPr>
          <w:color w:val="000000" w:themeColor="text1"/>
          <w:lang w:val="en-US"/>
        </w:rPr>
      </w:pPr>
    </w:p>
    <w:p w14:paraId="0ACA43BA" w14:textId="688BEB64" w:rsidR="00256011" w:rsidRPr="001B5872" w:rsidRDefault="00256011" w:rsidP="001B5872">
      <w:pPr>
        <w:pStyle w:val="Caption"/>
        <w:rPr>
          <w:color w:val="000000" w:themeColor="text1"/>
          <w:sz w:val="22"/>
          <w:szCs w:val="22"/>
        </w:rPr>
      </w:pPr>
      <w:r w:rsidRPr="001B5872">
        <w:rPr>
          <w:color w:val="000000" w:themeColor="text1"/>
          <w:sz w:val="22"/>
          <w:szCs w:val="22"/>
        </w:rPr>
        <w:lastRenderedPageBreak/>
        <w:t>Table 1 Data sources</w:t>
      </w:r>
    </w:p>
    <w:p w14:paraId="278DE596" w14:textId="77777777" w:rsidR="00C027FC" w:rsidRPr="001B5872" w:rsidRDefault="00C027FC" w:rsidP="001B5872">
      <w:pPr>
        <w:rPr>
          <w:color w:val="000000" w:themeColor="text1"/>
        </w:rPr>
      </w:pPr>
    </w:p>
    <w:tbl>
      <w:tblPr>
        <w:tblStyle w:val="PlainTable2"/>
        <w:tblW w:w="9638" w:type="dxa"/>
        <w:tblLook w:val="04A0" w:firstRow="1" w:lastRow="0" w:firstColumn="1" w:lastColumn="0" w:noHBand="0" w:noVBand="1"/>
      </w:tblPr>
      <w:tblGrid>
        <w:gridCol w:w="485"/>
        <w:gridCol w:w="3343"/>
        <w:gridCol w:w="2268"/>
        <w:gridCol w:w="1701"/>
        <w:gridCol w:w="1841"/>
      </w:tblGrid>
      <w:tr w:rsidR="001B5872" w:rsidRPr="001B5872" w14:paraId="68C39C8C" w14:textId="77777777" w:rsidTr="00657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7419EEB" w14:textId="77777777" w:rsidR="00C027FC" w:rsidRPr="001B5872" w:rsidRDefault="00C027FC" w:rsidP="001B5872">
            <w:pPr>
              <w:rPr>
                <w:color w:val="000000" w:themeColor="text1"/>
                <w:sz w:val="20"/>
                <w:szCs w:val="20"/>
                <w:lang w:val="en-GB"/>
              </w:rPr>
            </w:pPr>
            <w:r w:rsidRPr="001B5872">
              <w:rPr>
                <w:color w:val="000000" w:themeColor="text1"/>
                <w:sz w:val="20"/>
                <w:szCs w:val="20"/>
                <w:lang w:val="en-GB"/>
              </w:rPr>
              <w:t>ID</w:t>
            </w:r>
          </w:p>
        </w:tc>
        <w:tc>
          <w:tcPr>
            <w:tcW w:w="3343" w:type="dxa"/>
          </w:tcPr>
          <w:p w14:paraId="6B7A6DD7" w14:textId="77777777" w:rsidR="00C027FC" w:rsidRPr="001B5872" w:rsidRDefault="00C027FC" w:rsidP="001B5872">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Role</w:t>
            </w:r>
          </w:p>
        </w:tc>
        <w:tc>
          <w:tcPr>
            <w:tcW w:w="2268" w:type="dxa"/>
          </w:tcPr>
          <w:p w14:paraId="52D4D474" w14:textId="77777777" w:rsidR="00C027FC" w:rsidRPr="001B5872" w:rsidRDefault="00C027FC" w:rsidP="001B5872">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Type</w:t>
            </w:r>
          </w:p>
        </w:tc>
        <w:tc>
          <w:tcPr>
            <w:tcW w:w="1701" w:type="dxa"/>
          </w:tcPr>
          <w:p w14:paraId="49E75004" w14:textId="77777777" w:rsidR="00C027FC" w:rsidRPr="001B5872" w:rsidRDefault="00C027FC" w:rsidP="001B5872">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Date</w:t>
            </w:r>
          </w:p>
        </w:tc>
        <w:tc>
          <w:tcPr>
            <w:tcW w:w="1841" w:type="dxa"/>
          </w:tcPr>
          <w:p w14:paraId="49F5762E" w14:textId="77777777" w:rsidR="00C027FC" w:rsidRPr="001B5872" w:rsidRDefault="00C027FC" w:rsidP="001B5872">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Length</w:t>
            </w:r>
          </w:p>
        </w:tc>
      </w:tr>
      <w:tr w:rsidR="001B5872" w:rsidRPr="001B5872" w14:paraId="0760E205" w14:textId="77777777" w:rsidTr="0065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3599EE5" w14:textId="77777777" w:rsidR="00C027FC" w:rsidRPr="001B5872" w:rsidRDefault="00C027FC" w:rsidP="001B5872">
            <w:pPr>
              <w:rPr>
                <w:color w:val="000000" w:themeColor="text1"/>
                <w:sz w:val="20"/>
                <w:szCs w:val="20"/>
                <w:lang w:val="en-GB"/>
              </w:rPr>
            </w:pPr>
            <w:r w:rsidRPr="001B5872">
              <w:rPr>
                <w:color w:val="000000" w:themeColor="text1"/>
                <w:sz w:val="20"/>
                <w:szCs w:val="20"/>
                <w:lang w:val="en-GB"/>
              </w:rPr>
              <w:t>N1</w:t>
            </w:r>
          </w:p>
        </w:tc>
        <w:tc>
          <w:tcPr>
            <w:tcW w:w="3343" w:type="dxa"/>
          </w:tcPr>
          <w:p w14:paraId="10319096"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Sustainability manager</w:t>
            </w:r>
          </w:p>
        </w:tc>
        <w:tc>
          <w:tcPr>
            <w:tcW w:w="2268" w:type="dxa"/>
          </w:tcPr>
          <w:p w14:paraId="5884725A"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interview (video)</w:t>
            </w:r>
          </w:p>
        </w:tc>
        <w:tc>
          <w:tcPr>
            <w:tcW w:w="1701" w:type="dxa"/>
          </w:tcPr>
          <w:p w14:paraId="6C23D8CF"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H2/2021</w:t>
            </w:r>
          </w:p>
        </w:tc>
        <w:tc>
          <w:tcPr>
            <w:tcW w:w="1841" w:type="dxa"/>
          </w:tcPr>
          <w:p w14:paraId="36416F8A"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47 min</w:t>
            </w:r>
          </w:p>
        </w:tc>
      </w:tr>
      <w:tr w:rsidR="001B5872" w:rsidRPr="001B5872" w14:paraId="772E4914" w14:textId="77777777" w:rsidTr="00657C7D">
        <w:tc>
          <w:tcPr>
            <w:cnfStyle w:val="001000000000" w:firstRow="0" w:lastRow="0" w:firstColumn="1" w:lastColumn="0" w:oddVBand="0" w:evenVBand="0" w:oddHBand="0" w:evenHBand="0" w:firstRowFirstColumn="0" w:firstRowLastColumn="0" w:lastRowFirstColumn="0" w:lastRowLastColumn="0"/>
            <w:tcW w:w="485" w:type="dxa"/>
          </w:tcPr>
          <w:p w14:paraId="2ACB87F9" w14:textId="77777777" w:rsidR="00C027FC" w:rsidRPr="001B5872" w:rsidRDefault="00C027FC" w:rsidP="001B5872">
            <w:pPr>
              <w:rPr>
                <w:color w:val="000000" w:themeColor="text1"/>
                <w:sz w:val="20"/>
                <w:szCs w:val="20"/>
                <w:lang w:val="en-GB"/>
              </w:rPr>
            </w:pPr>
            <w:r w:rsidRPr="001B5872">
              <w:rPr>
                <w:color w:val="000000" w:themeColor="text1"/>
                <w:sz w:val="20"/>
                <w:szCs w:val="20"/>
                <w:lang w:val="en-GB"/>
              </w:rPr>
              <w:t>N2</w:t>
            </w:r>
          </w:p>
        </w:tc>
        <w:tc>
          <w:tcPr>
            <w:tcW w:w="3343" w:type="dxa"/>
          </w:tcPr>
          <w:p w14:paraId="5D2C3119"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Business strategist</w:t>
            </w:r>
          </w:p>
        </w:tc>
        <w:tc>
          <w:tcPr>
            <w:tcW w:w="2268" w:type="dxa"/>
          </w:tcPr>
          <w:p w14:paraId="03647D87"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interview (video)</w:t>
            </w:r>
          </w:p>
        </w:tc>
        <w:tc>
          <w:tcPr>
            <w:tcW w:w="1701" w:type="dxa"/>
          </w:tcPr>
          <w:p w14:paraId="413057AB"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H2/2021, H1/2022</w:t>
            </w:r>
          </w:p>
        </w:tc>
        <w:tc>
          <w:tcPr>
            <w:tcW w:w="1841" w:type="dxa"/>
          </w:tcPr>
          <w:p w14:paraId="76A01ABA"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63 min + 57 min</w:t>
            </w:r>
          </w:p>
        </w:tc>
      </w:tr>
      <w:tr w:rsidR="001B5872" w:rsidRPr="001B5872" w14:paraId="3F4ACCD0" w14:textId="77777777" w:rsidTr="0065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5B679AE" w14:textId="77777777" w:rsidR="00C027FC" w:rsidRPr="001B5872" w:rsidRDefault="00C027FC" w:rsidP="001B5872">
            <w:pPr>
              <w:rPr>
                <w:color w:val="000000" w:themeColor="text1"/>
                <w:sz w:val="20"/>
                <w:szCs w:val="20"/>
                <w:lang w:val="en-GB"/>
              </w:rPr>
            </w:pPr>
            <w:r w:rsidRPr="001B5872">
              <w:rPr>
                <w:color w:val="000000" w:themeColor="text1"/>
                <w:sz w:val="20"/>
                <w:szCs w:val="20"/>
                <w:lang w:val="en-GB"/>
              </w:rPr>
              <w:t>N3</w:t>
            </w:r>
          </w:p>
        </w:tc>
        <w:tc>
          <w:tcPr>
            <w:tcW w:w="3343" w:type="dxa"/>
          </w:tcPr>
          <w:p w14:paraId="0466D3F8"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Workplace consultant</w:t>
            </w:r>
          </w:p>
        </w:tc>
        <w:tc>
          <w:tcPr>
            <w:tcW w:w="2268" w:type="dxa"/>
          </w:tcPr>
          <w:p w14:paraId="77DE76B4"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B5872">
              <w:rPr>
                <w:color w:val="000000" w:themeColor="text1"/>
                <w:sz w:val="20"/>
                <w:szCs w:val="20"/>
                <w:lang w:val="en-GB"/>
              </w:rPr>
              <w:t>interview (video)</w:t>
            </w:r>
          </w:p>
        </w:tc>
        <w:tc>
          <w:tcPr>
            <w:tcW w:w="1701" w:type="dxa"/>
          </w:tcPr>
          <w:p w14:paraId="2C7CDEA3"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v-SE"/>
              </w:rPr>
            </w:pPr>
            <w:r w:rsidRPr="001B5872">
              <w:rPr>
                <w:color w:val="000000" w:themeColor="text1"/>
                <w:sz w:val="20"/>
                <w:szCs w:val="20"/>
                <w:lang w:val="sv-SE"/>
              </w:rPr>
              <w:t>H2/2021</w:t>
            </w:r>
          </w:p>
        </w:tc>
        <w:tc>
          <w:tcPr>
            <w:tcW w:w="1841" w:type="dxa"/>
          </w:tcPr>
          <w:p w14:paraId="4D75E7CF"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32 min</w:t>
            </w:r>
          </w:p>
        </w:tc>
      </w:tr>
      <w:tr w:rsidR="001B5872" w:rsidRPr="001B5872" w14:paraId="577AA8F0" w14:textId="77777777" w:rsidTr="00657C7D">
        <w:tc>
          <w:tcPr>
            <w:cnfStyle w:val="001000000000" w:firstRow="0" w:lastRow="0" w:firstColumn="1" w:lastColumn="0" w:oddVBand="0" w:evenVBand="0" w:oddHBand="0" w:evenHBand="0" w:firstRowFirstColumn="0" w:firstRowLastColumn="0" w:lastRowFirstColumn="0" w:lastRowLastColumn="0"/>
            <w:tcW w:w="485" w:type="dxa"/>
          </w:tcPr>
          <w:p w14:paraId="33A00E85" w14:textId="77777777" w:rsidR="00C027FC" w:rsidRPr="001B5872" w:rsidRDefault="00C027FC" w:rsidP="001B5872">
            <w:pPr>
              <w:rPr>
                <w:color w:val="000000" w:themeColor="text1"/>
                <w:sz w:val="20"/>
                <w:szCs w:val="20"/>
                <w:lang w:val="en-GB"/>
              </w:rPr>
            </w:pPr>
            <w:r w:rsidRPr="001B5872">
              <w:rPr>
                <w:color w:val="000000" w:themeColor="text1"/>
                <w:sz w:val="20"/>
                <w:szCs w:val="20"/>
                <w:lang w:val="sv-SE"/>
              </w:rPr>
              <w:t>N</w:t>
            </w:r>
            <w:r w:rsidRPr="001B5872">
              <w:rPr>
                <w:color w:val="000000" w:themeColor="text1"/>
                <w:sz w:val="20"/>
                <w:szCs w:val="20"/>
              </w:rPr>
              <w:t>4</w:t>
            </w:r>
          </w:p>
        </w:tc>
        <w:tc>
          <w:tcPr>
            <w:tcW w:w="3343" w:type="dxa"/>
          </w:tcPr>
          <w:p w14:paraId="1E59DEAF"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Facility management lead</w:t>
            </w:r>
          </w:p>
        </w:tc>
        <w:tc>
          <w:tcPr>
            <w:tcW w:w="2268" w:type="dxa"/>
          </w:tcPr>
          <w:p w14:paraId="78C0954B"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interview (video)</w:t>
            </w:r>
          </w:p>
        </w:tc>
        <w:tc>
          <w:tcPr>
            <w:tcW w:w="1701" w:type="dxa"/>
          </w:tcPr>
          <w:p w14:paraId="0F2C6785"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H2/2021, H1/2022</w:t>
            </w:r>
          </w:p>
        </w:tc>
        <w:tc>
          <w:tcPr>
            <w:tcW w:w="1841" w:type="dxa"/>
          </w:tcPr>
          <w:p w14:paraId="358C03CD"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26 min + 66 min</w:t>
            </w:r>
          </w:p>
        </w:tc>
      </w:tr>
      <w:tr w:rsidR="001B5872" w:rsidRPr="001B5872" w14:paraId="2F86D049" w14:textId="77777777" w:rsidTr="0065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7AFD462" w14:textId="77777777" w:rsidR="00C027FC" w:rsidRPr="001B5872" w:rsidRDefault="00C027FC" w:rsidP="001B5872">
            <w:pPr>
              <w:rPr>
                <w:color w:val="000000" w:themeColor="text1"/>
                <w:sz w:val="20"/>
                <w:szCs w:val="20"/>
                <w:lang w:val="sv-SE"/>
              </w:rPr>
            </w:pPr>
            <w:r w:rsidRPr="001B5872">
              <w:rPr>
                <w:color w:val="000000" w:themeColor="text1"/>
                <w:sz w:val="20"/>
                <w:szCs w:val="20"/>
                <w:lang w:val="sv-SE"/>
              </w:rPr>
              <w:t>N5</w:t>
            </w:r>
          </w:p>
        </w:tc>
        <w:tc>
          <w:tcPr>
            <w:tcW w:w="3343" w:type="dxa"/>
          </w:tcPr>
          <w:p w14:paraId="4F737B3B"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Business manager</w:t>
            </w:r>
          </w:p>
        </w:tc>
        <w:tc>
          <w:tcPr>
            <w:tcW w:w="2268" w:type="dxa"/>
          </w:tcPr>
          <w:p w14:paraId="1C4B7927"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interview (video)</w:t>
            </w:r>
          </w:p>
        </w:tc>
        <w:tc>
          <w:tcPr>
            <w:tcW w:w="1701" w:type="dxa"/>
          </w:tcPr>
          <w:p w14:paraId="1673842B"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H2/2022</w:t>
            </w:r>
          </w:p>
        </w:tc>
        <w:tc>
          <w:tcPr>
            <w:tcW w:w="1841" w:type="dxa"/>
          </w:tcPr>
          <w:p w14:paraId="68A22588"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54 min</w:t>
            </w:r>
          </w:p>
        </w:tc>
      </w:tr>
      <w:tr w:rsidR="001B5872" w:rsidRPr="001B5872" w14:paraId="2EA514B1" w14:textId="77777777" w:rsidTr="00657C7D">
        <w:tc>
          <w:tcPr>
            <w:cnfStyle w:val="001000000000" w:firstRow="0" w:lastRow="0" w:firstColumn="1" w:lastColumn="0" w:oddVBand="0" w:evenVBand="0" w:oddHBand="0" w:evenHBand="0" w:firstRowFirstColumn="0" w:firstRowLastColumn="0" w:lastRowFirstColumn="0" w:lastRowLastColumn="0"/>
            <w:tcW w:w="485" w:type="dxa"/>
          </w:tcPr>
          <w:p w14:paraId="61F1605A" w14:textId="77777777" w:rsidR="00C027FC" w:rsidRPr="001B5872" w:rsidRDefault="00C027FC" w:rsidP="001B5872">
            <w:pPr>
              <w:rPr>
                <w:color w:val="000000" w:themeColor="text1"/>
                <w:sz w:val="20"/>
                <w:szCs w:val="20"/>
                <w:lang w:val="sv-SE"/>
              </w:rPr>
            </w:pPr>
            <w:r w:rsidRPr="001B5872">
              <w:rPr>
                <w:color w:val="000000" w:themeColor="text1"/>
                <w:sz w:val="20"/>
                <w:szCs w:val="20"/>
                <w:lang w:val="sv-SE"/>
              </w:rPr>
              <w:t>N6</w:t>
            </w:r>
          </w:p>
        </w:tc>
        <w:tc>
          <w:tcPr>
            <w:tcW w:w="3343" w:type="dxa"/>
          </w:tcPr>
          <w:p w14:paraId="040A42C0"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Legal specialist</w:t>
            </w:r>
          </w:p>
        </w:tc>
        <w:tc>
          <w:tcPr>
            <w:tcW w:w="2268" w:type="dxa"/>
          </w:tcPr>
          <w:p w14:paraId="18AF825D"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interview (video)</w:t>
            </w:r>
          </w:p>
        </w:tc>
        <w:tc>
          <w:tcPr>
            <w:tcW w:w="1701" w:type="dxa"/>
          </w:tcPr>
          <w:p w14:paraId="2028EF9F"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H2/2022</w:t>
            </w:r>
          </w:p>
        </w:tc>
        <w:tc>
          <w:tcPr>
            <w:tcW w:w="1841" w:type="dxa"/>
          </w:tcPr>
          <w:p w14:paraId="5D7D6553" w14:textId="77777777" w:rsidR="00C027FC" w:rsidRPr="001B5872" w:rsidRDefault="00C027FC" w:rsidP="001B5872">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47 min</w:t>
            </w:r>
          </w:p>
        </w:tc>
      </w:tr>
      <w:tr w:rsidR="001B5872" w:rsidRPr="001B5872" w14:paraId="7CA16007" w14:textId="77777777" w:rsidTr="0065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E17A797" w14:textId="77777777" w:rsidR="00C027FC" w:rsidRPr="001B5872" w:rsidRDefault="00C027FC" w:rsidP="001B5872">
            <w:pPr>
              <w:rPr>
                <w:color w:val="000000" w:themeColor="text1"/>
                <w:sz w:val="20"/>
                <w:szCs w:val="20"/>
              </w:rPr>
            </w:pPr>
          </w:p>
        </w:tc>
        <w:tc>
          <w:tcPr>
            <w:tcW w:w="3343" w:type="dxa"/>
          </w:tcPr>
          <w:p w14:paraId="3C8504CD" w14:textId="792B3316" w:rsidR="00C027FC" w:rsidRPr="001B5872" w:rsidRDefault="000E48E4"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social media</w:t>
            </w:r>
            <w:r>
              <w:rPr>
                <w:color w:val="000000" w:themeColor="text1"/>
                <w:sz w:val="20"/>
                <w:szCs w:val="20"/>
                <w:lang w:val="en-GB"/>
              </w:rPr>
              <w:t xml:space="preserve"> accounts</w:t>
            </w:r>
            <w:r w:rsidRPr="001B5872">
              <w:rPr>
                <w:color w:val="000000" w:themeColor="text1"/>
                <w:sz w:val="20"/>
                <w:szCs w:val="20"/>
                <w:lang w:val="en-GB"/>
              </w:rPr>
              <w:t xml:space="preserve">, reports </w:t>
            </w:r>
          </w:p>
        </w:tc>
        <w:tc>
          <w:tcPr>
            <w:tcW w:w="2268" w:type="dxa"/>
          </w:tcPr>
          <w:p w14:paraId="5616081C" w14:textId="04FACD3F" w:rsidR="00C027FC" w:rsidRPr="001B5872" w:rsidRDefault="000E48E4"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document review</w:t>
            </w:r>
          </w:p>
        </w:tc>
        <w:tc>
          <w:tcPr>
            <w:tcW w:w="1701" w:type="dxa"/>
          </w:tcPr>
          <w:p w14:paraId="2641F9A2"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H1/2021</w:t>
            </w:r>
          </w:p>
        </w:tc>
        <w:tc>
          <w:tcPr>
            <w:tcW w:w="1841" w:type="dxa"/>
          </w:tcPr>
          <w:p w14:paraId="4C127F10" w14:textId="77777777" w:rsidR="00C027FC" w:rsidRPr="001B5872" w:rsidRDefault="00C027FC" w:rsidP="001B5872">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1B5872">
              <w:rPr>
                <w:color w:val="000000" w:themeColor="text1"/>
                <w:sz w:val="20"/>
                <w:szCs w:val="20"/>
                <w:lang w:val="en-GB"/>
              </w:rPr>
              <w:t>n/a</w:t>
            </w:r>
          </w:p>
        </w:tc>
      </w:tr>
    </w:tbl>
    <w:p w14:paraId="7D490216" w14:textId="50FE9A21" w:rsidR="001F1722" w:rsidRPr="001B5872" w:rsidRDefault="00BC4EC7" w:rsidP="001B5872">
      <w:pPr>
        <w:pStyle w:val="Heading1"/>
        <w:rPr>
          <w:color w:val="000000" w:themeColor="text1"/>
          <w:lang w:val="en-GB"/>
        </w:rPr>
      </w:pPr>
      <w:r w:rsidRPr="001B5872">
        <w:rPr>
          <w:color w:val="000000" w:themeColor="text1"/>
          <w:lang w:val="en-GB"/>
        </w:rPr>
        <w:t>FINDINGS</w:t>
      </w:r>
    </w:p>
    <w:p w14:paraId="3863F1D4" w14:textId="0481BB4C" w:rsidR="002E148B" w:rsidRPr="001B5872" w:rsidRDefault="00320FC1" w:rsidP="001B5872">
      <w:pPr>
        <w:rPr>
          <w:color w:val="000000" w:themeColor="text1"/>
          <w:lang w:val="en-GB"/>
        </w:rPr>
      </w:pPr>
      <w:r w:rsidRPr="001B5872">
        <w:rPr>
          <w:color w:val="000000" w:themeColor="text1"/>
          <w:lang w:val="en-GB"/>
        </w:rPr>
        <w:t>This section presents the findings</w:t>
      </w:r>
      <w:r w:rsidR="00676201" w:rsidRPr="001B5872">
        <w:rPr>
          <w:color w:val="000000" w:themeColor="text1"/>
          <w:lang w:val="en-GB"/>
        </w:rPr>
        <w:t xml:space="preserve"> by first describing the identified business models, then mapping them </w:t>
      </w:r>
      <w:r w:rsidR="0039282A">
        <w:rPr>
          <w:color w:val="000000" w:themeColor="text1"/>
          <w:lang w:val="en-GB"/>
        </w:rPr>
        <w:t xml:space="preserve">against </w:t>
      </w:r>
      <w:r w:rsidR="00676201" w:rsidRPr="001B5872">
        <w:rPr>
          <w:color w:val="000000" w:themeColor="text1"/>
          <w:lang w:val="en-GB"/>
        </w:rPr>
        <w:t xml:space="preserve">on </w:t>
      </w:r>
      <w:r w:rsidR="00395665" w:rsidRPr="001B5872">
        <w:rPr>
          <w:color w:val="000000" w:themeColor="text1"/>
          <w:lang w:val="en-GB"/>
        </w:rPr>
        <w:t xml:space="preserve">sharing </w:t>
      </w:r>
      <w:r w:rsidR="00676201" w:rsidRPr="001B5872">
        <w:rPr>
          <w:color w:val="000000" w:themeColor="text1"/>
          <w:lang w:val="en-GB"/>
        </w:rPr>
        <w:t>business model elements</w:t>
      </w:r>
      <w:r w:rsidR="00395665" w:rsidRPr="001B5872">
        <w:rPr>
          <w:color w:val="000000" w:themeColor="text1"/>
          <w:lang w:val="en-GB"/>
        </w:rPr>
        <w:t xml:space="preserve"> as laid out by Curtis &amp; Mont (2020). </w:t>
      </w:r>
      <w:r w:rsidR="000205B2" w:rsidRPr="001B5872">
        <w:rPr>
          <w:color w:val="000000" w:themeColor="text1"/>
          <w:lang w:val="en-GB"/>
        </w:rPr>
        <w:t>It should be noted that</w:t>
      </w:r>
      <w:r w:rsidRPr="001B5872">
        <w:rPr>
          <w:color w:val="000000" w:themeColor="text1"/>
          <w:lang w:val="en-GB"/>
        </w:rPr>
        <w:t xml:space="preserve"> </w:t>
      </w:r>
      <w:r w:rsidR="000205B2" w:rsidRPr="001B5872">
        <w:rPr>
          <w:color w:val="000000" w:themeColor="text1"/>
          <w:lang w:val="en"/>
        </w:rPr>
        <w:t>a</w:t>
      </w:r>
      <w:r w:rsidR="002E148B" w:rsidRPr="001B5872">
        <w:rPr>
          <w:color w:val="000000" w:themeColor="text1"/>
          <w:lang w:val="en"/>
        </w:rPr>
        <w:t xml:space="preserve">t the time of </w:t>
      </w:r>
      <w:r w:rsidR="000205B2" w:rsidRPr="001B5872">
        <w:rPr>
          <w:color w:val="000000" w:themeColor="text1"/>
          <w:lang w:val="en"/>
        </w:rPr>
        <w:t>research</w:t>
      </w:r>
      <w:r w:rsidR="002E148B" w:rsidRPr="001B5872">
        <w:rPr>
          <w:color w:val="000000" w:themeColor="text1"/>
          <w:lang w:val="en"/>
        </w:rPr>
        <w:t>, the</w:t>
      </w:r>
      <w:r w:rsidR="000205B2" w:rsidRPr="001B5872">
        <w:rPr>
          <w:color w:val="000000" w:themeColor="text1"/>
          <w:lang w:val="en"/>
        </w:rPr>
        <w:t xml:space="preserve"> </w:t>
      </w:r>
      <w:r w:rsidR="00826EA6">
        <w:rPr>
          <w:color w:val="000000" w:themeColor="text1"/>
          <w:lang w:val="en"/>
        </w:rPr>
        <w:t>owner/developer</w:t>
      </w:r>
      <w:r w:rsidR="00826EA6" w:rsidRPr="001B5872">
        <w:rPr>
          <w:color w:val="000000" w:themeColor="text1"/>
          <w:lang w:val="en"/>
        </w:rPr>
        <w:t xml:space="preserve"> </w:t>
      </w:r>
      <w:r w:rsidR="000205B2" w:rsidRPr="001B5872">
        <w:rPr>
          <w:color w:val="000000" w:themeColor="text1"/>
          <w:lang w:val="en"/>
        </w:rPr>
        <w:t xml:space="preserve">was in the process of implementing the planned business model concepts. Therefore, the findings relate to intended business models, rather than existing ones. </w:t>
      </w:r>
    </w:p>
    <w:p w14:paraId="6F1A13B5" w14:textId="77777777" w:rsidR="00994E9B" w:rsidRPr="0070318C" w:rsidRDefault="00994E9B" w:rsidP="001B5872">
      <w:pPr>
        <w:rPr>
          <w:b/>
          <w:bCs/>
          <w:color w:val="000000" w:themeColor="text1"/>
          <w:sz w:val="24"/>
          <w:lang w:val="en-GB"/>
        </w:rPr>
      </w:pPr>
      <w:r w:rsidRPr="0070318C">
        <w:rPr>
          <w:b/>
          <w:bCs/>
          <w:color w:val="000000" w:themeColor="text1"/>
          <w:sz w:val="24"/>
          <w:lang w:val="en-GB"/>
        </w:rPr>
        <w:t>Flexible leases</w:t>
      </w:r>
    </w:p>
    <w:p w14:paraId="5672FA25" w14:textId="6C5C2654" w:rsidR="00994E9B" w:rsidRPr="001B5872" w:rsidRDefault="00994E9B" w:rsidP="001B5872">
      <w:pPr>
        <w:rPr>
          <w:color w:val="000000" w:themeColor="text1"/>
        </w:rPr>
      </w:pPr>
      <w:r w:rsidRPr="001B5872">
        <w:rPr>
          <w:color w:val="000000" w:themeColor="text1"/>
          <w:lang w:val="en"/>
        </w:rPr>
        <w:t xml:space="preserve">Offering flexible leases is motivated by both providing opportunities for smaller businesses to establish themselves in the area, but also a market demand for flexible leases, even by more established and larger user organizations. The </w:t>
      </w:r>
      <w:r w:rsidR="00826EA6">
        <w:rPr>
          <w:color w:val="000000" w:themeColor="text1"/>
          <w:lang w:val="en"/>
        </w:rPr>
        <w:t>owner/developer</w:t>
      </w:r>
      <w:r w:rsidR="00826EA6" w:rsidRPr="001B5872">
        <w:rPr>
          <w:color w:val="000000" w:themeColor="text1"/>
          <w:lang w:val="en"/>
        </w:rPr>
        <w:t xml:space="preserve"> </w:t>
      </w:r>
      <w:r w:rsidRPr="001B5872">
        <w:rPr>
          <w:color w:val="000000" w:themeColor="text1"/>
          <w:lang w:val="en"/>
        </w:rPr>
        <w:t xml:space="preserve">is operating co-working spaces under an auxiliary, and are familiar with flexible, short-term leases and even access-based memberships and pay-per-use models. Typical for shared spaces, the per square meter rents are high due to both space-efficacy of shared workspaces and better service provision than traditional. One open question is the inclusion of the simultaneously shared spaces in the lease agreements. The </w:t>
      </w:r>
      <w:r w:rsidR="00826EA6">
        <w:rPr>
          <w:color w:val="000000" w:themeColor="text1"/>
          <w:lang w:val="en"/>
        </w:rPr>
        <w:t>owner/developer</w:t>
      </w:r>
      <w:r w:rsidR="00826EA6" w:rsidRPr="001B5872">
        <w:rPr>
          <w:color w:val="000000" w:themeColor="text1"/>
          <w:lang w:val="en"/>
        </w:rPr>
        <w:t xml:space="preserve"> </w:t>
      </w:r>
      <w:r w:rsidRPr="001B5872">
        <w:rPr>
          <w:color w:val="000000" w:themeColor="text1"/>
          <w:lang w:val="en"/>
        </w:rPr>
        <w:t xml:space="preserve">wants to ensure they get </w:t>
      </w:r>
      <w:r w:rsidR="00335057" w:rsidRPr="001B5872">
        <w:rPr>
          <w:color w:val="000000" w:themeColor="text1"/>
          <w:lang w:val="en"/>
        </w:rPr>
        <w:t xml:space="preserve">rental </w:t>
      </w:r>
      <w:r w:rsidRPr="001B5872">
        <w:rPr>
          <w:color w:val="000000" w:themeColor="text1"/>
          <w:lang w:val="en"/>
        </w:rPr>
        <w:t>revenue from them, while all end-users should have access to them.</w:t>
      </w:r>
      <w:r w:rsidR="00335057" w:rsidRPr="001B5872">
        <w:rPr>
          <w:color w:val="000000" w:themeColor="text1"/>
          <w:lang w:val="en"/>
        </w:rPr>
        <w:t xml:space="preserve"> Also</w:t>
      </w:r>
      <w:r w:rsidR="005741B5" w:rsidRPr="001B5872">
        <w:rPr>
          <w:color w:val="000000" w:themeColor="text1"/>
          <w:lang w:val="en"/>
        </w:rPr>
        <w:t>,</w:t>
      </w:r>
      <w:r w:rsidR="00335057" w:rsidRPr="001B5872">
        <w:rPr>
          <w:color w:val="000000" w:themeColor="text1"/>
          <w:lang w:val="en"/>
        </w:rPr>
        <w:t xml:space="preserve"> territoriality and liability issues have been discusse</w:t>
      </w:r>
      <w:r w:rsidR="005741B5" w:rsidRPr="001B5872">
        <w:rPr>
          <w:color w:val="000000" w:themeColor="text1"/>
          <w:lang w:val="en"/>
        </w:rPr>
        <w:t>d</w:t>
      </w:r>
      <w:r w:rsidR="00335057" w:rsidRPr="001B5872">
        <w:rPr>
          <w:color w:val="000000" w:themeColor="text1"/>
          <w:lang w:val="en"/>
        </w:rPr>
        <w:t>.</w:t>
      </w:r>
      <w:r w:rsidRPr="001B5872">
        <w:rPr>
          <w:color w:val="000000" w:themeColor="text1"/>
          <w:lang w:val="en"/>
        </w:rPr>
        <w:t xml:space="preserve"> Alternatives include some form of additional agreement that will apply in the same way as a right of use for the common areas, or special provisions in the main lease agreement.</w:t>
      </w:r>
    </w:p>
    <w:p w14:paraId="3E63B092" w14:textId="15658F4B" w:rsidR="007D4C24" w:rsidRPr="0070318C" w:rsidRDefault="00560429" w:rsidP="001B5872">
      <w:pPr>
        <w:rPr>
          <w:b/>
          <w:bCs/>
          <w:color w:val="000000" w:themeColor="text1"/>
          <w:sz w:val="24"/>
          <w:lang w:val="en-GB"/>
        </w:rPr>
      </w:pPr>
      <w:r w:rsidRPr="0070318C">
        <w:rPr>
          <w:b/>
          <w:bCs/>
          <w:color w:val="000000" w:themeColor="text1"/>
          <w:sz w:val="24"/>
          <w:lang w:val="en-GB"/>
        </w:rPr>
        <w:t>Subsidized</w:t>
      </w:r>
      <w:r w:rsidR="007D4C24" w:rsidRPr="0070318C">
        <w:rPr>
          <w:b/>
          <w:bCs/>
          <w:color w:val="000000" w:themeColor="text1"/>
          <w:sz w:val="24"/>
          <w:lang w:val="en-GB"/>
        </w:rPr>
        <w:t xml:space="preserve"> spaces</w:t>
      </w:r>
    </w:p>
    <w:p w14:paraId="46D5F499" w14:textId="61BC064D" w:rsidR="00560429" w:rsidRPr="001B5872" w:rsidRDefault="001064A3" w:rsidP="001B5872">
      <w:pPr>
        <w:rPr>
          <w:color w:val="000000" w:themeColor="text1"/>
          <w:lang w:val="en"/>
        </w:rPr>
      </w:pPr>
      <w:r>
        <w:rPr>
          <w:color w:val="000000" w:themeColor="text1"/>
          <w:lang w:val="en-GB"/>
        </w:rPr>
        <w:t>T</w:t>
      </w:r>
      <w:r w:rsidR="00560429" w:rsidRPr="001B5872">
        <w:rPr>
          <w:color w:val="000000" w:themeColor="text1"/>
          <w:lang w:val="en"/>
        </w:rPr>
        <w:t>he requirements laid out in the bidding competition of the city</w:t>
      </w:r>
      <w:r>
        <w:rPr>
          <w:color w:val="000000" w:themeColor="text1"/>
          <w:lang w:val="en"/>
        </w:rPr>
        <w:t xml:space="preserve"> require </w:t>
      </w:r>
      <w:r w:rsidR="00560429" w:rsidRPr="001B5872">
        <w:rPr>
          <w:color w:val="000000" w:themeColor="text1"/>
          <w:lang w:val="en"/>
        </w:rPr>
        <w:t>some spaces to be earmarked to smaller local businesses</w:t>
      </w:r>
      <w:r w:rsidR="00335057" w:rsidRPr="001B5872">
        <w:rPr>
          <w:color w:val="000000" w:themeColor="text1"/>
          <w:lang w:val="en"/>
        </w:rPr>
        <w:t>, like start-ups focused on innovation and learning.</w:t>
      </w:r>
      <w:r w:rsidR="00560429" w:rsidRPr="001B5872">
        <w:rPr>
          <w:color w:val="000000" w:themeColor="text1"/>
          <w:lang w:val="en"/>
        </w:rPr>
        <w:t xml:space="preserve"> </w:t>
      </w:r>
      <w:r w:rsidR="00335057" w:rsidRPr="001B5872">
        <w:rPr>
          <w:color w:val="000000" w:themeColor="text1"/>
          <w:lang w:val="en"/>
        </w:rPr>
        <w:t>These spaces will collect either lo</w:t>
      </w:r>
      <w:r w:rsidR="00560429" w:rsidRPr="001B5872">
        <w:rPr>
          <w:color w:val="000000" w:themeColor="text1"/>
          <w:lang w:val="en"/>
        </w:rPr>
        <w:t xml:space="preserve">wer than market rents, </w:t>
      </w:r>
      <w:r w:rsidR="00335057" w:rsidRPr="001B5872">
        <w:rPr>
          <w:color w:val="000000" w:themeColor="text1"/>
          <w:lang w:val="en"/>
        </w:rPr>
        <w:t xml:space="preserve">or no rental fees at all. </w:t>
      </w:r>
      <w:r w:rsidR="00560429" w:rsidRPr="001B5872">
        <w:rPr>
          <w:color w:val="000000" w:themeColor="text1"/>
          <w:lang w:val="en"/>
        </w:rPr>
        <w:t xml:space="preserve">The </w:t>
      </w:r>
      <w:r w:rsidR="00826EA6">
        <w:rPr>
          <w:color w:val="000000" w:themeColor="text1"/>
          <w:lang w:val="en"/>
        </w:rPr>
        <w:t>owner/developer</w:t>
      </w:r>
      <w:r w:rsidR="00826EA6" w:rsidRPr="001B5872">
        <w:rPr>
          <w:color w:val="000000" w:themeColor="text1"/>
          <w:lang w:val="en"/>
        </w:rPr>
        <w:t xml:space="preserve"> </w:t>
      </w:r>
      <w:r w:rsidR="00560429" w:rsidRPr="001B5872">
        <w:rPr>
          <w:color w:val="000000" w:themeColor="text1"/>
          <w:lang w:val="en"/>
        </w:rPr>
        <w:t xml:space="preserve">is currently in the process of determining how much subsidized space is possible, as this reduces the sqm of space with market rent.  </w:t>
      </w:r>
      <w:r>
        <w:rPr>
          <w:color w:val="000000" w:themeColor="text1"/>
          <w:lang w:val="en"/>
        </w:rPr>
        <w:t>The division of o</w:t>
      </w:r>
      <w:r w:rsidR="00560429" w:rsidRPr="001B5872">
        <w:rPr>
          <w:color w:val="000000" w:themeColor="text1"/>
          <w:lang w:val="en"/>
        </w:rPr>
        <w:t xml:space="preserve">perating costs for these facilities </w:t>
      </w:r>
      <w:r>
        <w:rPr>
          <w:color w:val="000000" w:themeColor="text1"/>
          <w:lang w:val="en"/>
        </w:rPr>
        <w:t>is a key challenge</w:t>
      </w:r>
      <w:r w:rsidR="00560429" w:rsidRPr="001B5872">
        <w:rPr>
          <w:color w:val="000000" w:themeColor="text1"/>
          <w:lang w:val="en"/>
        </w:rPr>
        <w:t xml:space="preserve">. One </w:t>
      </w:r>
      <w:r>
        <w:rPr>
          <w:color w:val="000000" w:themeColor="text1"/>
          <w:lang w:val="en"/>
        </w:rPr>
        <w:t xml:space="preserve">possible solution is </w:t>
      </w:r>
      <w:r w:rsidR="00560429" w:rsidRPr="001B5872">
        <w:rPr>
          <w:color w:val="000000" w:themeColor="text1"/>
          <w:lang w:val="en"/>
        </w:rPr>
        <w:t>that for some of spaces, the tenants could be responsible for housekeeping.</w:t>
      </w:r>
      <w:r w:rsidR="00335057" w:rsidRPr="001B5872">
        <w:rPr>
          <w:color w:val="000000" w:themeColor="text1"/>
          <w:lang w:val="en"/>
        </w:rPr>
        <w:t xml:space="preserve"> Social clauses about </w:t>
      </w:r>
      <w:r>
        <w:rPr>
          <w:color w:val="000000" w:themeColor="text1"/>
          <w:lang w:val="en"/>
        </w:rPr>
        <w:t xml:space="preserve">mandatory </w:t>
      </w:r>
      <w:proofErr w:type="spellStart"/>
      <w:r w:rsidR="00335057" w:rsidRPr="001B5872">
        <w:rPr>
          <w:color w:val="000000" w:themeColor="text1"/>
          <w:lang w:val="en"/>
        </w:rPr>
        <w:t>participat</w:t>
      </w:r>
      <w:r>
        <w:rPr>
          <w:color w:val="000000" w:themeColor="text1"/>
          <w:lang w:val="en"/>
        </w:rPr>
        <w:t>on</w:t>
      </w:r>
      <w:proofErr w:type="spellEnd"/>
      <w:r w:rsidR="00335057" w:rsidRPr="001B5872">
        <w:rPr>
          <w:color w:val="000000" w:themeColor="text1"/>
          <w:lang w:val="en"/>
        </w:rPr>
        <w:t xml:space="preserve"> in community </w:t>
      </w:r>
      <w:r w:rsidR="005741B5" w:rsidRPr="001B5872">
        <w:rPr>
          <w:color w:val="000000" w:themeColor="text1"/>
          <w:lang w:val="en"/>
        </w:rPr>
        <w:t>activities</w:t>
      </w:r>
      <w:r w:rsidR="00335057" w:rsidRPr="001B5872">
        <w:rPr>
          <w:color w:val="000000" w:themeColor="text1"/>
          <w:lang w:val="en"/>
        </w:rPr>
        <w:t xml:space="preserve"> are planned to be included in the lease agreements.</w:t>
      </w:r>
    </w:p>
    <w:p w14:paraId="3BE7D1CE" w14:textId="55E8DA3B" w:rsidR="00994E9B" w:rsidRPr="0070318C" w:rsidRDefault="00994E9B" w:rsidP="001B5872">
      <w:pPr>
        <w:rPr>
          <w:b/>
          <w:bCs/>
          <w:color w:val="000000" w:themeColor="text1"/>
          <w:sz w:val="24"/>
          <w:lang w:val="en-GB"/>
        </w:rPr>
      </w:pPr>
      <w:r w:rsidRPr="0070318C">
        <w:rPr>
          <w:b/>
          <w:bCs/>
          <w:color w:val="000000" w:themeColor="text1"/>
          <w:sz w:val="24"/>
          <w:lang w:val="en-GB"/>
        </w:rPr>
        <w:t>Commun</w:t>
      </w:r>
      <w:r w:rsidR="00D95522">
        <w:rPr>
          <w:b/>
          <w:bCs/>
          <w:color w:val="000000" w:themeColor="text1"/>
          <w:sz w:val="24"/>
          <w:lang w:val="en-GB"/>
        </w:rPr>
        <w:t>al dining</w:t>
      </w:r>
    </w:p>
    <w:p w14:paraId="7D88FBBB" w14:textId="6E3AAD88" w:rsidR="00994E9B" w:rsidRPr="001B5872" w:rsidRDefault="00994E9B" w:rsidP="001B5872">
      <w:pPr>
        <w:rPr>
          <w:color w:val="000000" w:themeColor="text1"/>
          <w:lang w:val="en-GB"/>
        </w:rPr>
      </w:pPr>
      <w:r w:rsidRPr="001B5872">
        <w:rPr>
          <w:color w:val="000000" w:themeColor="text1"/>
          <w:lang w:val="en"/>
        </w:rPr>
        <w:t xml:space="preserve">A central part of the onsite service offering is a lunch restaurant which both sells lunch and allows the heating of own lunch boxes. In Sweden it is customary for office workers to bring in lunch from own, instead of going out to eat lunch. </w:t>
      </w:r>
      <w:r w:rsidR="00B86D1F" w:rsidRPr="001B5872">
        <w:rPr>
          <w:color w:val="000000" w:themeColor="text1"/>
          <w:lang w:val="en"/>
        </w:rPr>
        <w:t>To</w:t>
      </w:r>
      <w:r w:rsidRPr="001B5872">
        <w:rPr>
          <w:color w:val="000000" w:themeColor="text1"/>
          <w:lang w:val="en"/>
        </w:rPr>
        <w:t xml:space="preserve"> increase social interaction, the hope is that everyone, regardless of whether food is bought from the restaurant, will enjoy their lunch there. </w:t>
      </w:r>
      <w:r w:rsidR="004D364B" w:rsidRPr="001B5872">
        <w:rPr>
          <w:color w:val="000000" w:themeColor="text1"/>
          <w:lang w:val="en-GB"/>
        </w:rPr>
        <w:t>Apart from s</w:t>
      </w:r>
      <w:r w:rsidR="00335057" w:rsidRPr="001B5872">
        <w:rPr>
          <w:color w:val="000000" w:themeColor="text1"/>
          <w:lang w:val="en-GB"/>
        </w:rPr>
        <w:t>ocial interactions between tenants</w:t>
      </w:r>
      <w:r w:rsidR="004D364B" w:rsidRPr="001B5872">
        <w:rPr>
          <w:color w:val="000000" w:themeColor="text1"/>
          <w:lang w:val="en-GB"/>
        </w:rPr>
        <w:t xml:space="preserve">, the intent is to also improve </w:t>
      </w:r>
      <w:r w:rsidR="00335057" w:rsidRPr="001B5872">
        <w:rPr>
          <w:color w:val="000000" w:themeColor="text1"/>
          <w:lang w:val="en-GB"/>
        </w:rPr>
        <w:t>space utilisation</w:t>
      </w:r>
      <w:r w:rsidR="004D364B" w:rsidRPr="001B5872">
        <w:rPr>
          <w:color w:val="000000" w:themeColor="text1"/>
          <w:lang w:val="en-GB"/>
        </w:rPr>
        <w:t>.</w:t>
      </w:r>
      <w:r w:rsidR="009F36E1" w:rsidRPr="001B5872">
        <w:rPr>
          <w:color w:val="000000" w:themeColor="text1"/>
          <w:lang w:val="en-GB"/>
        </w:rPr>
        <w:t xml:space="preserve"> </w:t>
      </w:r>
      <w:r w:rsidRPr="001B5872">
        <w:rPr>
          <w:color w:val="000000" w:themeColor="text1"/>
          <w:lang w:val="en"/>
        </w:rPr>
        <w:t xml:space="preserve">However, the </w:t>
      </w:r>
      <w:r w:rsidR="00826EA6">
        <w:rPr>
          <w:color w:val="000000" w:themeColor="text1"/>
          <w:lang w:val="en"/>
        </w:rPr>
        <w:t>owner/developer</w:t>
      </w:r>
      <w:r w:rsidR="00826EA6" w:rsidRPr="001B5872">
        <w:rPr>
          <w:color w:val="000000" w:themeColor="text1"/>
          <w:lang w:val="en"/>
        </w:rPr>
        <w:t xml:space="preserve"> </w:t>
      </w:r>
      <w:r w:rsidRPr="001B5872">
        <w:rPr>
          <w:color w:val="000000" w:themeColor="text1"/>
          <w:lang w:val="en"/>
        </w:rPr>
        <w:t>has already r</w:t>
      </w:r>
      <w:r w:rsidR="0090305E" w:rsidRPr="001B5872">
        <w:rPr>
          <w:color w:val="000000" w:themeColor="text1"/>
          <w:lang w:val="en"/>
        </w:rPr>
        <w:t>u</w:t>
      </w:r>
      <w:r w:rsidRPr="001B5872">
        <w:rPr>
          <w:color w:val="000000" w:themeColor="text1"/>
          <w:lang w:val="en"/>
        </w:rPr>
        <w:t>n into trouble trying to find the restaurant operator. Operators are not generally open to the idea of people eating their own food</w:t>
      </w:r>
      <w:r w:rsidR="0040330F" w:rsidRPr="001B5872">
        <w:rPr>
          <w:color w:val="000000" w:themeColor="text1"/>
          <w:lang w:val="en"/>
        </w:rPr>
        <w:t xml:space="preserve"> in their restaurant</w:t>
      </w:r>
      <w:r w:rsidRPr="001B5872">
        <w:rPr>
          <w:color w:val="000000" w:themeColor="text1"/>
          <w:lang w:val="en"/>
        </w:rPr>
        <w:t>, taking up seats that could be reserved for paying customers.</w:t>
      </w:r>
    </w:p>
    <w:p w14:paraId="148BF0D1" w14:textId="6AB75B41" w:rsidR="00994E9B" w:rsidRPr="0070318C" w:rsidRDefault="00994E9B" w:rsidP="001B5872">
      <w:pPr>
        <w:rPr>
          <w:b/>
          <w:bCs/>
          <w:color w:val="000000" w:themeColor="text1"/>
          <w:sz w:val="24"/>
          <w:lang w:val="en-GB"/>
        </w:rPr>
      </w:pPr>
      <w:proofErr w:type="gramStart"/>
      <w:r w:rsidRPr="0070318C">
        <w:rPr>
          <w:b/>
          <w:bCs/>
          <w:color w:val="000000" w:themeColor="text1"/>
          <w:sz w:val="24"/>
          <w:lang w:val="en-GB"/>
        </w:rPr>
        <w:lastRenderedPageBreak/>
        <w:t>All</w:t>
      </w:r>
      <w:r w:rsidR="006F0F42">
        <w:rPr>
          <w:b/>
          <w:bCs/>
          <w:color w:val="000000" w:themeColor="text1"/>
          <w:sz w:val="24"/>
          <w:lang w:val="en-GB"/>
        </w:rPr>
        <w:t>-</w:t>
      </w:r>
      <w:r w:rsidR="00D95522">
        <w:rPr>
          <w:b/>
          <w:bCs/>
          <w:color w:val="000000" w:themeColor="text1"/>
          <w:sz w:val="24"/>
          <w:lang w:val="en-GB"/>
        </w:rPr>
        <w:t>d</w:t>
      </w:r>
      <w:r w:rsidRPr="0070318C">
        <w:rPr>
          <w:b/>
          <w:bCs/>
          <w:color w:val="000000" w:themeColor="text1"/>
          <w:sz w:val="24"/>
          <w:lang w:val="en-GB"/>
        </w:rPr>
        <w:t>ay</w:t>
      </w:r>
      <w:r w:rsidR="006F0F42">
        <w:rPr>
          <w:b/>
          <w:bCs/>
          <w:color w:val="000000" w:themeColor="text1"/>
          <w:sz w:val="24"/>
          <w:lang w:val="en-GB"/>
        </w:rPr>
        <w:t>-dining</w:t>
      </w:r>
      <w:proofErr w:type="gramEnd"/>
    </w:p>
    <w:p w14:paraId="57A237CC" w14:textId="46D90147" w:rsidR="00994E9B" w:rsidRPr="001B5872" w:rsidRDefault="00994E9B" w:rsidP="001B5872">
      <w:pPr>
        <w:rPr>
          <w:color w:val="000000" w:themeColor="text1"/>
          <w:lang w:val="en"/>
        </w:rPr>
      </w:pPr>
      <w:r w:rsidRPr="001B5872">
        <w:rPr>
          <w:color w:val="000000" w:themeColor="text1"/>
          <w:lang w:val="en"/>
        </w:rPr>
        <w:t xml:space="preserve">Another intent for the restaurant was that it would be open all day, from breakfast to lunch to afterwork to dinner. </w:t>
      </w:r>
      <w:r w:rsidR="006F0F42">
        <w:rPr>
          <w:color w:val="000000" w:themeColor="text1"/>
          <w:lang w:val="en"/>
        </w:rPr>
        <w:t>The initial idea was</w:t>
      </w:r>
      <w:r w:rsidRPr="001B5872">
        <w:rPr>
          <w:color w:val="000000" w:themeColor="text1"/>
          <w:lang w:val="en"/>
        </w:rPr>
        <w:t xml:space="preserve"> that several different restaurant operators could rent the space at different times of day for different functions</w:t>
      </w:r>
      <w:r w:rsidR="00D95522">
        <w:rPr>
          <w:color w:val="000000" w:themeColor="text1"/>
          <w:lang w:val="en"/>
        </w:rPr>
        <w:t xml:space="preserve"> as a form of serial sharing of space</w:t>
      </w:r>
      <w:r w:rsidRPr="001B5872">
        <w:rPr>
          <w:color w:val="000000" w:themeColor="text1"/>
          <w:lang w:val="en"/>
        </w:rPr>
        <w:t xml:space="preserve">. However, due to e.g., VAT differences, territoriality, and the competing nature of the restaurant business, having multiple tenants is proving more difficult than first understood by the </w:t>
      </w:r>
      <w:r w:rsidR="0066577C">
        <w:rPr>
          <w:color w:val="000000" w:themeColor="text1"/>
          <w:lang w:val="en"/>
        </w:rPr>
        <w:t>owner/developer</w:t>
      </w:r>
      <w:r w:rsidRPr="001B5872">
        <w:rPr>
          <w:color w:val="000000" w:themeColor="text1"/>
          <w:lang w:val="en"/>
        </w:rPr>
        <w:t xml:space="preserve">. Currently they are looking for one operator, who could </w:t>
      </w:r>
      <w:r w:rsidR="006F0F42">
        <w:rPr>
          <w:color w:val="000000" w:themeColor="text1"/>
          <w:lang w:val="en"/>
        </w:rPr>
        <w:t>offer restaurant services</w:t>
      </w:r>
      <w:r w:rsidRPr="001B5872">
        <w:rPr>
          <w:color w:val="000000" w:themeColor="text1"/>
          <w:lang w:val="en"/>
        </w:rPr>
        <w:t xml:space="preserve"> all day.</w:t>
      </w:r>
      <w:r w:rsidR="003B2091" w:rsidRPr="001B5872">
        <w:rPr>
          <w:color w:val="000000" w:themeColor="text1"/>
          <w:lang w:val="en"/>
        </w:rPr>
        <w:t xml:space="preserve"> </w:t>
      </w:r>
      <w:r w:rsidR="001C05A6">
        <w:rPr>
          <w:color w:val="000000" w:themeColor="text1"/>
          <w:lang w:val="en"/>
        </w:rPr>
        <w:t>It is worth noting that f</w:t>
      </w:r>
      <w:r w:rsidR="003B2091" w:rsidRPr="001B5872">
        <w:rPr>
          <w:color w:val="000000" w:themeColor="text1"/>
          <w:lang w:val="en"/>
        </w:rPr>
        <w:t xml:space="preserve">rom the </w:t>
      </w:r>
      <w:r w:rsidR="0066577C">
        <w:rPr>
          <w:color w:val="000000" w:themeColor="text1"/>
          <w:lang w:val="en"/>
        </w:rPr>
        <w:t>owner/developer</w:t>
      </w:r>
      <w:r w:rsidR="0066577C" w:rsidRPr="001B5872">
        <w:rPr>
          <w:color w:val="000000" w:themeColor="text1"/>
          <w:lang w:val="en"/>
        </w:rPr>
        <w:t xml:space="preserve"> </w:t>
      </w:r>
      <w:r w:rsidR="003B2091" w:rsidRPr="001B5872">
        <w:rPr>
          <w:color w:val="000000" w:themeColor="text1"/>
          <w:lang w:val="en"/>
        </w:rPr>
        <w:t xml:space="preserve">perspective, restaurant services do not generate significant rental revenue, but rather are needed for the service offering. </w:t>
      </w:r>
    </w:p>
    <w:p w14:paraId="2A1DB1BF" w14:textId="418E0748" w:rsidR="00994E9B" w:rsidRPr="0070318C" w:rsidRDefault="00994E9B" w:rsidP="001B5872">
      <w:pPr>
        <w:rPr>
          <w:b/>
          <w:bCs/>
          <w:color w:val="000000" w:themeColor="text1"/>
          <w:sz w:val="24"/>
          <w:lang w:val="en-GB"/>
        </w:rPr>
      </w:pPr>
      <w:r w:rsidRPr="0070318C">
        <w:rPr>
          <w:b/>
          <w:bCs/>
          <w:color w:val="000000" w:themeColor="text1"/>
          <w:sz w:val="24"/>
          <w:lang w:val="en-GB"/>
        </w:rPr>
        <w:t>Library of the Future</w:t>
      </w:r>
    </w:p>
    <w:p w14:paraId="4BF82C8C" w14:textId="3F07E56B" w:rsidR="00335057" w:rsidRPr="00E0179F" w:rsidRDefault="00994E9B" w:rsidP="001B5872">
      <w:pPr>
        <w:rPr>
          <w:b/>
          <w:bCs/>
          <w:color w:val="000000" w:themeColor="text1"/>
          <w:lang w:val="en"/>
        </w:rPr>
      </w:pPr>
      <w:r w:rsidRPr="001B5872">
        <w:rPr>
          <w:color w:val="000000" w:themeColor="text1"/>
          <w:lang w:val="en"/>
        </w:rPr>
        <w:t xml:space="preserve">One floor of B1 will be occupied by the </w:t>
      </w:r>
      <w:r w:rsidR="006F0F42">
        <w:rPr>
          <w:color w:val="000000" w:themeColor="text1"/>
          <w:lang w:val="en"/>
        </w:rPr>
        <w:t>“</w:t>
      </w:r>
      <w:r w:rsidRPr="001B5872">
        <w:rPr>
          <w:color w:val="000000" w:themeColor="text1"/>
          <w:lang w:val="en"/>
        </w:rPr>
        <w:t>Library of the Future</w:t>
      </w:r>
      <w:r w:rsidR="006F0F42">
        <w:rPr>
          <w:color w:val="000000" w:themeColor="text1"/>
          <w:lang w:val="en"/>
        </w:rPr>
        <w:t>”</w:t>
      </w:r>
      <w:r w:rsidRPr="001B5872">
        <w:rPr>
          <w:color w:val="000000" w:themeColor="text1"/>
          <w:lang w:val="en"/>
        </w:rPr>
        <w:t>. The library is a collaboration between the Cultural Administration, the City Archives, and the Library Service of the city. In addition to traditional library services, the Library of the Future function</w:t>
      </w:r>
      <w:r w:rsidR="0070318C">
        <w:rPr>
          <w:color w:val="000000" w:themeColor="text1"/>
          <w:lang w:val="en"/>
        </w:rPr>
        <w:t>s</w:t>
      </w:r>
      <w:r w:rsidRPr="001B5872">
        <w:rPr>
          <w:color w:val="000000" w:themeColor="text1"/>
          <w:lang w:val="en"/>
        </w:rPr>
        <w:t xml:space="preserve"> as an open meeting place, a living room, for young people and young adults from the area. The space will include lounge areas, workplaces, event space, and a café. The focus is freedom of expression.</w:t>
      </w:r>
      <w:r w:rsidR="00335057" w:rsidRPr="001B5872">
        <w:rPr>
          <w:color w:val="000000" w:themeColor="text1"/>
          <w:lang w:val="en"/>
        </w:rPr>
        <w:t xml:space="preserve"> In connection with the library, a group of local young adults</w:t>
      </w:r>
      <w:r w:rsidR="006F0F42">
        <w:rPr>
          <w:color w:val="000000" w:themeColor="text1"/>
          <w:lang w:val="en"/>
        </w:rPr>
        <w:t xml:space="preserve"> aged</w:t>
      </w:r>
      <w:r w:rsidR="00335057" w:rsidRPr="001B5872">
        <w:rPr>
          <w:color w:val="000000" w:themeColor="text1"/>
          <w:lang w:val="en"/>
        </w:rPr>
        <w:t xml:space="preserve"> 18-25 are invited to form a Youth Council for the site. </w:t>
      </w:r>
      <w:r w:rsidR="00335057" w:rsidRPr="001B5872">
        <w:rPr>
          <w:color w:val="000000" w:themeColor="text1"/>
          <w:lang w:val="en-GB"/>
        </w:rPr>
        <w:t xml:space="preserve">Inclusion </w:t>
      </w:r>
      <w:r w:rsidR="00BD5E9A" w:rsidRPr="001B5872">
        <w:rPr>
          <w:color w:val="000000" w:themeColor="text1"/>
          <w:lang w:val="en-GB"/>
        </w:rPr>
        <w:t xml:space="preserve">or different groups </w:t>
      </w:r>
      <w:r w:rsidR="00335057" w:rsidRPr="001B5872">
        <w:rPr>
          <w:color w:val="000000" w:themeColor="text1"/>
          <w:lang w:val="en-GB"/>
        </w:rPr>
        <w:t xml:space="preserve">and diversity are important for the </w:t>
      </w:r>
      <w:r w:rsidR="00BD5E9A" w:rsidRPr="00E0179F">
        <w:rPr>
          <w:color w:val="000000" w:themeColor="text1"/>
          <w:lang w:val="en-GB"/>
        </w:rPr>
        <w:t>project, not the least</w:t>
      </w:r>
      <w:r w:rsidR="00335057" w:rsidRPr="00E0179F">
        <w:rPr>
          <w:color w:val="000000" w:themeColor="text1"/>
          <w:lang w:val="en-GB"/>
        </w:rPr>
        <w:t xml:space="preserve"> due to the location in Malmö, near </w:t>
      </w:r>
      <w:r w:rsidR="006F0F42">
        <w:rPr>
          <w:color w:val="000000" w:themeColor="text1"/>
          <w:lang w:val="en-GB"/>
        </w:rPr>
        <w:t>socio-economically challenged</w:t>
      </w:r>
      <w:r w:rsidR="00335057" w:rsidRPr="00E0179F">
        <w:rPr>
          <w:color w:val="000000" w:themeColor="text1"/>
          <w:lang w:val="en-GB"/>
        </w:rPr>
        <w:t xml:space="preserve"> </w:t>
      </w:r>
      <w:r w:rsidR="00BD5E9A" w:rsidRPr="00E0179F">
        <w:rPr>
          <w:color w:val="000000" w:themeColor="text1"/>
          <w:lang w:val="en-GB"/>
        </w:rPr>
        <w:t>neighbourhoods</w:t>
      </w:r>
      <w:r w:rsidR="00F11F90" w:rsidRPr="00E0179F">
        <w:rPr>
          <w:color w:val="000000" w:themeColor="text1"/>
          <w:lang w:val="en-GB"/>
        </w:rPr>
        <w:t xml:space="preserve">. </w:t>
      </w:r>
      <w:r w:rsidR="00F11F90" w:rsidRPr="00E0179F">
        <w:rPr>
          <w:i/>
          <w:iCs/>
          <w:color w:val="000000" w:themeColor="text1"/>
          <w:lang w:val="en-GB"/>
        </w:rPr>
        <w:t>“It is a major and important part</w:t>
      </w:r>
      <w:r w:rsidR="006F0F42">
        <w:rPr>
          <w:i/>
          <w:iCs/>
          <w:color w:val="000000" w:themeColor="text1"/>
          <w:lang w:val="en-GB"/>
        </w:rPr>
        <w:t xml:space="preserve"> for</w:t>
      </w:r>
      <w:r w:rsidR="00F11F90" w:rsidRPr="00E0179F">
        <w:rPr>
          <w:i/>
          <w:iCs/>
          <w:color w:val="000000" w:themeColor="text1"/>
          <w:lang w:val="en-GB"/>
        </w:rPr>
        <w:t xml:space="preserve"> Malmö as a city. And this </w:t>
      </w:r>
      <w:r w:rsidR="006F0F42">
        <w:rPr>
          <w:i/>
          <w:iCs/>
          <w:color w:val="000000" w:themeColor="text1"/>
          <w:lang w:val="en-GB"/>
        </w:rPr>
        <w:t xml:space="preserve">development includes </w:t>
      </w:r>
      <w:r w:rsidR="00F11F90" w:rsidRPr="00E0179F">
        <w:rPr>
          <w:i/>
          <w:iCs/>
          <w:color w:val="000000" w:themeColor="text1"/>
          <w:lang w:val="en-GB"/>
        </w:rPr>
        <w:t>activities that can contribute to inclusion” (N4)</w:t>
      </w:r>
    </w:p>
    <w:p w14:paraId="2CC054C1" w14:textId="41EFE40E" w:rsidR="00994E9B" w:rsidRPr="0070318C" w:rsidRDefault="00994E9B" w:rsidP="001B5872">
      <w:pPr>
        <w:rPr>
          <w:b/>
          <w:bCs/>
          <w:color w:val="000000" w:themeColor="text1"/>
          <w:sz w:val="24"/>
          <w:lang w:val="en-GB"/>
        </w:rPr>
      </w:pPr>
      <w:r w:rsidRPr="0070318C">
        <w:rPr>
          <w:b/>
          <w:bCs/>
          <w:color w:val="000000" w:themeColor="text1"/>
          <w:sz w:val="24"/>
          <w:lang w:val="en-GB"/>
        </w:rPr>
        <w:t xml:space="preserve">Diversity </w:t>
      </w:r>
      <w:r w:rsidR="006F0F42">
        <w:rPr>
          <w:b/>
          <w:bCs/>
          <w:color w:val="000000" w:themeColor="text1"/>
          <w:sz w:val="24"/>
          <w:lang w:val="en-GB"/>
        </w:rPr>
        <w:t>Space</w:t>
      </w:r>
    </w:p>
    <w:p w14:paraId="69802FCD" w14:textId="06FD99D6" w:rsidR="00994E9B" w:rsidRPr="00E0179F" w:rsidRDefault="00994E9B" w:rsidP="001B5872">
      <w:pPr>
        <w:rPr>
          <w:color w:val="000000" w:themeColor="text1"/>
          <w:lang w:val="en"/>
        </w:rPr>
      </w:pPr>
      <w:r w:rsidRPr="00E0179F">
        <w:rPr>
          <w:color w:val="000000" w:themeColor="text1"/>
          <w:lang w:val="en"/>
        </w:rPr>
        <w:t xml:space="preserve">B1 is planned to become a social meeting </w:t>
      </w:r>
      <w:r w:rsidR="004D364B" w:rsidRPr="00E0179F">
        <w:rPr>
          <w:color w:val="000000" w:themeColor="text1"/>
          <w:lang w:val="en"/>
        </w:rPr>
        <w:t xml:space="preserve">node </w:t>
      </w:r>
      <w:r w:rsidRPr="00E0179F">
        <w:rPr>
          <w:color w:val="000000" w:themeColor="text1"/>
          <w:lang w:val="en"/>
        </w:rPr>
        <w:t>with a lot of movement and a high flow of people. The office spaces will provide facilities for entrepreneurs</w:t>
      </w:r>
      <w:r w:rsidR="006F0F42">
        <w:rPr>
          <w:color w:val="000000" w:themeColor="text1"/>
          <w:lang w:val="en"/>
        </w:rPr>
        <w:t xml:space="preserve"> and </w:t>
      </w:r>
      <w:r w:rsidRPr="00E0179F">
        <w:rPr>
          <w:color w:val="000000" w:themeColor="text1"/>
          <w:lang w:val="en"/>
        </w:rPr>
        <w:t xml:space="preserve">start-ups, </w:t>
      </w:r>
      <w:r w:rsidR="006F0F42">
        <w:rPr>
          <w:color w:val="000000" w:themeColor="text1"/>
          <w:lang w:val="en"/>
        </w:rPr>
        <w:t xml:space="preserve">with a focus on </w:t>
      </w:r>
      <w:r w:rsidRPr="00E0179F">
        <w:rPr>
          <w:color w:val="000000" w:themeColor="text1"/>
          <w:lang w:val="en"/>
        </w:rPr>
        <w:t>innovation and learning. On the ground floor, an atrium will be open for everyone, and include a lounge area with a café</w:t>
      </w:r>
      <w:r w:rsidR="006F0F42">
        <w:rPr>
          <w:color w:val="000000" w:themeColor="text1"/>
          <w:lang w:val="en"/>
        </w:rPr>
        <w:t xml:space="preserve">. This so called </w:t>
      </w:r>
      <w:r w:rsidR="006F0F42">
        <w:rPr>
          <w:color w:val="000000" w:themeColor="text1"/>
          <w:lang w:val="en"/>
        </w:rPr>
        <w:t xml:space="preserve">named “Diversity </w:t>
      </w:r>
      <w:r w:rsidR="006F0F42">
        <w:rPr>
          <w:color w:val="000000" w:themeColor="text1"/>
          <w:lang w:val="en"/>
        </w:rPr>
        <w:t>Space</w:t>
      </w:r>
      <w:r w:rsidR="006F0F42">
        <w:rPr>
          <w:color w:val="000000" w:themeColor="text1"/>
          <w:lang w:val="en"/>
        </w:rPr>
        <w:t>”</w:t>
      </w:r>
      <w:r w:rsidR="006F0F42">
        <w:rPr>
          <w:color w:val="000000" w:themeColor="text1"/>
          <w:lang w:val="en"/>
        </w:rPr>
        <w:t xml:space="preserve"> </w:t>
      </w:r>
      <w:r w:rsidRPr="00E0179F">
        <w:rPr>
          <w:color w:val="000000" w:themeColor="text1"/>
          <w:lang w:val="en"/>
        </w:rPr>
        <w:t>offer</w:t>
      </w:r>
      <w:r w:rsidR="006F0F42">
        <w:rPr>
          <w:color w:val="000000" w:themeColor="text1"/>
          <w:lang w:val="en"/>
        </w:rPr>
        <w:t>s an</w:t>
      </w:r>
      <w:r w:rsidRPr="00E0179F">
        <w:rPr>
          <w:color w:val="000000" w:themeColor="text1"/>
          <w:lang w:val="en"/>
        </w:rPr>
        <w:t xml:space="preserve"> opportunity to meet others in the building</w:t>
      </w:r>
      <w:r w:rsidR="004D364B" w:rsidRPr="00E0179F">
        <w:rPr>
          <w:color w:val="000000" w:themeColor="text1"/>
          <w:lang w:val="en"/>
        </w:rPr>
        <w:t>, but also visitors from outside</w:t>
      </w:r>
      <w:r w:rsidRPr="00E0179F">
        <w:rPr>
          <w:color w:val="000000" w:themeColor="text1"/>
          <w:lang w:val="en"/>
        </w:rPr>
        <w:t xml:space="preserve">. The ground floor will also host a reception, digital notice boards as well as bookable spaces such as coworking, large meeting rooms, pop-up space, and event space. </w:t>
      </w:r>
      <w:r w:rsidRPr="00E0179F">
        <w:rPr>
          <w:i/>
          <w:iCs/>
          <w:color w:val="000000" w:themeColor="text1"/>
          <w:lang w:val="en-GB"/>
        </w:rPr>
        <w:t>That’s kind of the foundation here, equality. To give people the ability to meet on equal terms” (</w:t>
      </w:r>
      <w:r w:rsidR="00E0179F" w:rsidRPr="00E0179F">
        <w:rPr>
          <w:i/>
          <w:iCs/>
          <w:color w:val="000000" w:themeColor="text1"/>
          <w:lang w:val="en-GB"/>
        </w:rPr>
        <w:t>N</w:t>
      </w:r>
      <w:r w:rsidRPr="00E0179F">
        <w:rPr>
          <w:i/>
          <w:iCs/>
          <w:color w:val="000000" w:themeColor="text1"/>
          <w:lang w:val="en-GB"/>
        </w:rPr>
        <w:t>1).</w:t>
      </w:r>
    </w:p>
    <w:p w14:paraId="39931528" w14:textId="77777777" w:rsidR="00AF616D" w:rsidRPr="0070318C" w:rsidRDefault="00AF616D" w:rsidP="00AF616D">
      <w:pPr>
        <w:rPr>
          <w:b/>
          <w:bCs/>
          <w:color w:val="000000" w:themeColor="text1"/>
          <w:sz w:val="24"/>
          <w:lang w:val="en-GB"/>
        </w:rPr>
      </w:pPr>
      <w:r w:rsidRPr="0070318C">
        <w:rPr>
          <w:b/>
          <w:bCs/>
          <w:color w:val="000000" w:themeColor="text1"/>
          <w:sz w:val="24"/>
          <w:lang w:val="en-GB"/>
        </w:rPr>
        <w:t>Local currency</w:t>
      </w:r>
    </w:p>
    <w:p w14:paraId="5A9F74F3" w14:textId="06514820" w:rsidR="00AF616D" w:rsidRPr="001B5872" w:rsidRDefault="00AF616D" w:rsidP="00AF616D">
      <w:pPr>
        <w:rPr>
          <w:color w:val="000000" w:themeColor="text1"/>
        </w:rPr>
      </w:pPr>
      <w:r w:rsidRPr="001B5872">
        <w:rPr>
          <w:color w:val="000000" w:themeColor="text1"/>
          <w:lang w:val="en"/>
        </w:rPr>
        <w:t xml:space="preserve">A novel idea is to introduce a local digital currency to create a closed economic system for the </w:t>
      </w:r>
      <w:r w:rsidR="006F0F42">
        <w:rPr>
          <w:color w:val="000000" w:themeColor="text1"/>
          <w:lang w:val="en"/>
        </w:rPr>
        <w:t>project</w:t>
      </w:r>
      <w:r w:rsidRPr="001B5872">
        <w:rPr>
          <w:color w:val="000000" w:themeColor="text1"/>
          <w:lang w:val="en"/>
        </w:rPr>
        <w:t xml:space="preserve">. The currency could be used in the restaurants, shops, and other services </w:t>
      </w:r>
      <w:r w:rsidR="006F0F42">
        <w:rPr>
          <w:color w:val="000000" w:themeColor="text1"/>
          <w:lang w:val="en"/>
        </w:rPr>
        <w:t xml:space="preserve">within </w:t>
      </w:r>
      <w:r w:rsidRPr="001B5872">
        <w:rPr>
          <w:color w:val="000000" w:themeColor="text1"/>
          <w:lang w:val="en"/>
        </w:rPr>
        <w:t>in the area, and charged by e.g., participating in community activities. The local currency is believed to increase the engagement of the end-users of the</w:t>
      </w:r>
      <w:r w:rsidR="006F0F42">
        <w:rPr>
          <w:color w:val="000000" w:themeColor="text1"/>
          <w:lang w:val="en"/>
        </w:rPr>
        <w:t xml:space="preserve"> different</w:t>
      </w:r>
      <w:r w:rsidRPr="001B5872">
        <w:rPr>
          <w:color w:val="000000" w:themeColor="text1"/>
          <w:lang w:val="en"/>
        </w:rPr>
        <w:t xml:space="preserve"> building</w:t>
      </w:r>
      <w:r w:rsidR="006F0F42">
        <w:rPr>
          <w:color w:val="000000" w:themeColor="text1"/>
          <w:lang w:val="en"/>
        </w:rPr>
        <w:t>s</w:t>
      </w:r>
      <w:r w:rsidRPr="001B5872">
        <w:rPr>
          <w:color w:val="000000" w:themeColor="text1"/>
          <w:lang w:val="en"/>
        </w:rPr>
        <w:t xml:space="preserve"> and to increase social inclusion. The currency would be first tested on a small scale, for example one restaurant. The model is still in the ideation stage</w:t>
      </w:r>
      <w:r w:rsidR="00D95522">
        <w:rPr>
          <w:color w:val="000000" w:themeColor="text1"/>
          <w:lang w:val="en"/>
        </w:rPr>
        <w:t>, and no operator is currently known.</w:t>
      </w:r>
    </w:p>
    <w:p w14:paraId="10DD38D6" w14:textId="50766F01" w:rsidR="00552D20" w:rsidRPr="0070318C" w:rsidRDefault="00552D20" w:rsidP="001B5872">
      <w:pPr>
        <w:rPr>
          <w:b/>
          <w:bCs/>
          <w:color w:val="000000" w:themeColor="text1"/>
          <w:sz w:val="24"/>
          <w:lang w:val="en-GB"/>
        </w:rPr>
      </w:pPr>
      <w:r w:rsidRPr="0070318C">
        <w:rPr>
          <w:b/>
          <w:bCs/>
          <w:color w:val="000000" w:themeColor="text1"/>
          <w:sz w:val="24"/>
          <w:lang w:val="en-GB"/>
        </w:rPr>
        <w:t xml:space="preserve">Community </w:t>
      </w:r>
      <w:r w:rsidR="001C05A6">
        <w:rPr>
          <w:b/>
          <w:bCs/>
          <w:color w:val="000000" w:themeColor="text1"/>
          <w:sz w:val="24"/>
          <w:lang w:val="en-GB"/>
        </w:rPr>
        <w:t>m</w:t>
      </w:r>
      <w:r w:rsidRPr="0070318C">
        <w:rPr>
          <w:b/>
          <w:bCs/>
          <w:color w:val="000000" w:themeColor="text1"/>
          <w:sz w:val="24"/>
          <w:lang w:val="en-GB"/>
        </w:rPr>
        <w:t>anage</w:t>
      </w:r>
      <w:r w:rsidR="001C05A6">
        <w:rPr>
          <w:b/>
          <w:bCs/>
          <w:color w:val="000000" w:themeColor="text1"/>
          <w:sz w:val="24"/>
          <w:lang w:val="en-GB"/>
        </w:rPr>
        <w:t>r</w:t>
      </w:r>
    </w:p>
    <w:p w14:paraId="780FD9F8" w14:textId="1A91FE15" w:rsidR="00552D20" w:rsidRPr="001B5872" w:rsidRDefault="00552D20" w:rsidP="001B5872">
      <w:pPr>
        <w:rPr>
          <w:i/>
          <w:iCs/>
          <w:color w:val="000000" w:themeColor="text1"/>
          <w:lang w:val="en-GB"/>
        </w:rPr>
      </w:pPr>
      <w:r w:rsidRPr="00E0179F">
        <w:rPr>
          <w:color w:val="000000" w:themeColor="text1"/>
          <w:lang w:val="en-GB"/>
        </w:rPr>
        <w:t xml:space="preserve">An outsourced service provider will oversee </w:t>
      </w:r>
      <w:r w:rsidR="001D43D5" w:rsidRPr="00E0179F">
        <w:rPr>
          <w:color w:val="000000" w:themeColor="text1"/>
          <w:lang w:val="en-GB"/>
        </w:rPr>
        <w:t>all</w:t>
      </w:r>
      <w:r w:rsidRPr="00E0179F">
        <w:rPr>
          <w:color w:val="000000" w:themeColor="text1"/>
          <w:lang w:val="en-GB"/>
        </w:rPr>
        <w:t xml:space="preserve"> spaces which are not sole tenant spaces (</w:t>
      </w:r>
      <w:r w:rsidRPr="00E0179F">
        <w:rPr>
          <w:color w:val="000000" w:themeColor="text1"/>
          <w:lang w:val="en"/>
        </w:rPr>
        <w:t xml:space="preserve">the reception, conference areas, the restaurant, events, pop-up areas, shared spaces, </w:t>
      </w:r>
      <w:r w:rsidRPr="00E0179F">
        <w:rPr>
          <w:color w:val="000000" w:themeColor="text1"/>
          <w:lang w:val="en-GB"/>
        </w:rPr>
        <w:t>bookable rooms, and co-working spaces). This community management organization will be responsible for engagement activities, and work towards enabling collaboration and building a community. “</w:t>
      </w:r>
      <w:r w:rsidRPr="00E0179F">
        <w:rPr>
          <w:i/>
          <w:iCs/>
          <w:color w:val="000000" w:themeColor="text1"/>
          <w:lang w:val="en-GB"/>
        </w:rPr>
        <w:t xml:space="preserve">The case will contribute to testing and developing new ways of working and collaborating for us to be able to work a bit more with holistic sustainability (…) a role model for how you can work with sustainable societal development, or sustainable urban </w:t>
      </w:r>
      <w:r w:rsidR="00981FF8">
        <w:rPr>
          <w:i/>
          <w:iCs/>
          <w:color w:val="000000" w:themeColor="text1"/>
          <w:lang w:val="en-GB"/>
        </w:rPr>
        <w:t>development</w:t>
      </w:r>
      <w:r w:rsidRPr="00E0179F">
        <w:rPr>
          <w:i/>
          <w:iCs/>
          <w:color w:val="000000" w:themeColor="text1"/>
          <w:lang w:val="en-GB"/>
        </w:rPr>
        <w:t>” (</w:t>
      </w:r>
      <w:r w:rsidR="00E0179F" w:rsidRPr="00E0179F">
        <w:rPr>
          <w:i/>
          <w:iCs/>
          <w:color w:val="000000" w:themeColor="text1"/>
          <w:lang w:val="en-GB"/>
        </w:rPr>
        <w:t>N</w:t>
      </w:r>
      <w:r w:rsidRPr="00E0179F">
        <w:rPr>
          <w:i/>
          <w:iCs/>
          <w:color w:val="000000" w:themeColor="text1"/>
          <w:lang w:val="en-GB"/>
        </w:rPr>
        <w:t>2).”</w:t>
      </w:r>
      <w:r w:rsidR="00981FF8">
        <w:rPr>
          <w:i/>
          <w:iCs/>
          <w:color w:val="000000" w:themeColor="text1"/>
          <w:lang w:val="en-GB"/>
        </w:rPr>
        <w:t xml:space="preserve"> </w:t>
      </w:r>
      <w:r w:rsidRPr="00E0179F">
        <w:rPr>
          <w:color w:val="000000" w:themeColor="text1"/>
          <w:lang w:val="en-GB"/>
        </w:rPr>
        <w:t xml:space="preserve">The </w:t>
      </w:r>
      <w:r w:rsidR="0066577C" w:rsidRPr="00E0179F">
        <w:rPr>
          <w:color w:val="000000" w:themeColor="text1"/>
          <w:lang w:val="en"/>
        </w:rPr>
        <w:t>owner/developer</w:t>
      </w:r>
      <w:r w:rsidRPr="00E0179F">
        <w:rPr>
          <w:color w:val="000000" w:themeColor="text1"/>
          <w:lang w:val="en-GB"/>
        </w:rPr>
        <w:t xml:space="preserve"> would have preferred that one outside community management organization would have rented out and manage</w:t>
      </w:r>
      <w:r w:rsidR="00981FF8">
        <w:rPr>
          <w:color w:val="000000" w:themeColor="text1"/>
          <w:lang w:val="en-GB"/>
        </w:rPr>
        <w:t>d</w:t>
      </w:r>
      <w:r w:rsidRPr="00E0179F">
        <w:rPr>
          <w:color w:val="000000" w:themeColor="text1"/>
          <w:lang w:val="en-GB"/>
        </w:rPr>
        <w:t xml:space="preserve"> the </w:t>
      </w:r>
      <w:r w:rsidR="00981FF8">
        <w:rPr>
          <w:color w:val="000000" w:themeColor="text1"/>
          <w:lang w:val="en-GB"/>
        </w:rPr>
        <w:t xml:space="preserve">communal </w:t>
      </w:r>
      <w:r w:rsidRPr="00E0179F">
        <w:rPr>
          <w:color w:val="000000" w:themeColor="text1"/>
          <w:lang w:val="en-GB"/>
        </w:rPr>
        <w:t xml:space="preserve">spaces, </w:t>
      </w:r>
      <w:r w:rsidRPr="00E0179F">
        <w:rPr>
          <w:color w:val="000000" w:themeColor="text1"/>
          <w:lang w:val="en"/>
        </w:rPr>
        <w:t xml:space="preserve">to </w:t>
      </w:r>
      <w:r w:rsidR="00981FF8">
        <w:rPr>
          <w:color w:val="000000" w:themeColor="text1"/>
          <w:lang w:val="en"/>
        </w:rPr>
        <w:t>limit</w:t>
      </w:r>
      <w:r w:rsidRPr="00E0179F">
        <w:rPr>
          <w:color w:val="000000" w:themeColor="text1"/>
          <w:lang w:val="en"/>
        </w:rPr>
        <w:t xml:space="preserve"> the number of actors </w:t>
      </w:r>
      <w:r w:rsidR="00981FF8">
        <w:rPr>
          <w:color w:val="000000" w:themeColor="text1"/>
          <w:lang w:val="en"/>
        </w:rPr>
        <w:t>to allow for</w:t>
      </w:r>
      <w:r w:rsidRPr="001B5872">
        <w:rPr>
          <w:color w:val="000000" w:themeColor="text1"/>
          <w:lang w:val="en"/>
        </w:rPr>
        <w:t xml:space="preserve"> more flexib</w:t>
      </w:r>
      <w:r w:rsidR="00981FF8">
        <w:rPr>
          <w:color w:val="000000" w:themeColor="text1"/>
          <w:lang w:val="en"/>
        </w:rPr>
        <w:t>ility</w:t>
      </w:r>
      <w:r w:rsidRPr="001B5872">
        <w:rPr>
          <w:color w:val="000000" w:themeColor="text1"/>
          <w:lang w:val="en"/>
        </w:rPr>
        <w:t>. At the same time, they are aware that it is difficult to find a</w:t>
      </w:r>
      <w:r w:rsidR="00981FF8">
        <w:rPr>
          <w:color w:val="000000" w:themeColor="text1"/>
          <w:lang w:val="en"/>
        </w:rPr>
        <w:t xml:space="preserve"> management organization </w:t>
      </w:r>
      <w:r w:rsidRPr="001B5872">
        <w:rPr>
          <w:color w:val="000000" w:themeColor="text1"/>
          <w:lang w:val="en"/>
        </w:rPr>
        <w:t xml:space="preserve">with </w:t>
      </w:r>
      <w:r w:rsidR="00981FF8">
        <w:rPr>
          <w:color w:val="000000" w:themeColor="text1"/>
          <w:lang w:val="en"/>
        </w:rPr>
        <w:t>all</w:t>
      </w:r>
      <w:r w:rsidRPr="001B5872">
        <w:rPr>
          <w:color w:val="000000" w:themeColor="text1"/>
          <w:lang w:val="en"/>
        </w:rPr>
        <w:t xml:space="preserve"> required skills and </w:t>
      </w:r>
      <w:r w:rsidR="00981FF8">
        <w:rPr>
          <w:color w:val="000000" w:themeColor="text1"/>
          <w:lang w:val="en"/>
        </w:rPr>
        <w:t xml:space="preserve">the right </w:t>
      </w:r>
      <w:r w:rsidRPr="001B5872">
        <w:rPr>
          <w:color w:val="000000" w:themeColor="text1"/>
          <w:lang w:val="en"/>
        </w:rPr>
        <w:t xml:space="preserve">business model. It may be necessary to </w:t>
      </w:r>
      <w:r w:rsidR="00981FF8">
        <w:rPr>
          <w:color w:val="000000" w:themeColor="text1"/>
          <w:lang w:val="en"/>
        </w:rPr>
        <w:t>divide</w:t>
      </w:r>
      <w:r w:rsidRPr="001B5872">
        <w:rPr>
          <w:color w:val="000000" w:themeColor="text1"/>
          <w:lang w:val="en"/>
        </w:rPr>
        <w:t xml:space="preserve"> certain functions t</w:t>
      </w:r>
      <w:r w:rsidR="00981FF8">
        <w:rPr>
          <w:color w:val="000000" w:themeColor="text1"/>
          <w:lang w:val="en"/>
        </w:rPr>
        <w:t>o</w:t>
      </w:r>
      <w:r w:rsidRPr="001B5872">
        <w:rPr>
          <w:color w:val="000000" w:themeColor="text1"/>
          <w:lang w:val="en"/>
        </w:rPr>
        <w:t xml:space="preserve"> a subcontracto</w:t>
      </w:r>
      <w:r w:rsidR="00981FF8">
        <w:rPr>
          <w:color w:val="000000" w:themeColor="text1"/>
          <w:lang w:val="en"/>
        </w:rPr>
        <w:t>r</w:t>
      </w:r>
      <w:r w:rsidRPr="001B5872">
        <w:rPr>
          <w:color w:val="000000" w:themeColor="text1"/>
          <w:lang w:val="en"/>
        </w:rPr>
        <w:t xml:space="preserve">. </w:t>
      </w:r>
      <w:r w:rsidRPr="001B5872">
        <w:rPr>
          <w:color w:val="000000" w:themeColor="text1"/>
          <w:lang w:val="en-GB"/>
        </w:rPr>
        <w:t>It should be noted that the community management organisation will be different from the property management organisation.</w:t>
      </w:r>
    </w:p>
    <w:p w14:paraId="189C91FA" w14:textId="77777777" w:rsidR="00395665" w:rsidRPr="0070318C" w:rsidRDefault="00395665" w:rsidP="001B5872">
      <w:pPr>
        <w:rPr>
          <w:b/>
          <w:bCs/>
          <w:color w:val="000000" w:themeColor="text1"/>
          <w:sz w:val="24"/>
          <w:lang w:val="en-GB"/>
        </w:rPr>
      </w:pPr>
      <w:r w:rsidRPr="0070318C">
        <w:rPr>
          <w:b/>
          <w:bCs/>
          <w:color w:val="000000" w:themeColor="text1"/>
          <w:sz w:val="24"/>
          <w:lang w:val="en-GB"/>
        </w:rPr>
        <w:t>Business model mapping</w:t>
      </w:r>
    </w:p>
    <w:p w14:paraId="11BC966C" w14:textId="0B65F7E9" w:rsidR="00395665" w:rsidRDefault="00035212" w:rsidP="001B5872">
      <w:pPr>
        <w:rPr>
          <w:color w:val="000000" w:themeColor="text1"/>
          <w:lang w:val="en"/>
        </w:rPr>
      </w:pPr>
      <w:r>
        <w:rPr>
          <w:color w:val="000000" w:themeColor="text1"/>
          <w:lang w:val="en"/>
        </w:rPr>
        <w:t>T</w:t>
      </w:r>
      <w:r w:rsidR="00B86D1F">
        <w:rPr>
          <w:color w:val="000000" w:themeColor="text1"/>
          <w:lang w:val="en"/>
        </w:rPr>
        <w:t xml:space="preserve">aking inspiration from the theoretical framework provided by Curtis and Mont (2020), </w:t>
      </w:r>
      <w:r w:rsidR="00395665" w:rsidRPr="001B5872">
        <w:rPr>
          <w:color w:val="000000" w:themeColor="text1"/>
          <w:lang w:val="en"/>
        </w:rPr>
        <w:t xml:space="preserve">the identified sharing business models </w:t>
      </w:r>
      <w:r w:rsidR="00B86D1F">
        <w:rPr>
          <w:color w:val="000000" w:themeColor="text1"/>
          <w:lang w:val="en"/>
        </w:rPr>
        <w:t>are</w:t>
      </w:r>
      <w:r w:rsidR="00395665" w:rsidRPr="001B5872">
        <w:rPr>
          <w:color w:val="000000" w:themeColor="text1"/>
          <w:lang w:val="en"/>
        </w:rPr>
        <w:t xml:space="preserve"> mapped for the value proposition, value creation and deliver, as well as value capture (Table 2). Value creation and delivery comprise the key activity, platform type, governance, content of transaction, and geographical scale. Value capture includes profit orientation, revenue streams, as well as pricing model.</w:t>
      </w:r>
    </w:p>
    <w:p w14:paraId="123A6E6D" w14:textId="77777777" w:rsidR="00CA1EB5" w:rsidRDefault="00CA1EB5" w:rsidP="001B5872">
      <w:pPr>
        <w:rPr>
          <w:color w:val="000000" w:themeColor="text1"/>
          <w:lang w:val="en"/>
        </w:rPr>
        <w:sectPr w:rsidR="00CA1EB5" w:rsidSect="00A43485">
          <w:footerReference w:type="default" r:id="rId11"/>
          <w:headerReference w:type="first" r:id="rId12"/>
          <w:pgSz w:w="11906" w:h="16838"/>
          <w:pgMar w:top="1134" w:right="1134" w:bottom="1134" w:left="1134" w:header="425" w:footer="709" w:gutter="0"/>
          <w:cols w:space="708"/>
          <w:titlePg/>
          <w:docGrid w:linePitch="360"/>
        </w:sectPr>
      </w:pPr>
    </w:p>
    <w:p w14:paraId="73EF60CB" w14:textId="77777777" w:rsidR="00981FF8" w:rsidRDefault="00981FF8" w:rsidP="001B5872">
      <w:pPr>
        <w:rPr>
          <w:color w:val="000000" w:themeColor="text1"/>
          <w:lang w:val="en"/>
        </w:rPr>
      </w:pPr>
    </w:p>
    <w:p w14:paraId="4B07BF6D" w14:textId="292C0DB9" w:rsidR="0066577C" w:rsidRPr="0066577C" w:rsidRDefault="0066577C" w:rsidP="0066577C">
      <w:pPr>
        <w:pStyle w:val="Caption"/>
        <w:jc w:val="center"/>
        <w:rPr>
          <w:color w:val="000000" w:themeColor="text1"/>
          <w:sz w:val="22"/>
          <w:szCs w:val="22"/>
        </w:rPr>
      </w:pPr>
      <w:r w:rsidRPr="001B5872">
        <w:rPr>
          <w:color w:val="000000" w:themeColor="text1"/>
          <w:sz w:val="22"/>
          <w:szCs w:val="22"/>
        </w:rPr>
        <w:t>Table 2 Business model mapping</w:t>
      </w:r>
      <w:r>
        <w:rPr>
          <w:color w:val="000000" w:themeColor="text1"/>
          <w:sz w:val="22"/>
          <w:szCs w:val="22"/>
        </w:rPr>
        <w:t>, adapted from Curtis and Mont, 2020</w:t>
      </w:r>
    </w:p>
    <w:tbl>
      <w:tblPr>
        <w:tblStyle w:val="PlainTable2"/>
        <w:tblW w:w="13892" w:type="dxa"/>
        <w:tblLayout w:type="fixed"/>
        <w:tblLook w:val="04A0" w:firstRow="1" w:lastRow="0" w:firstColumn="1" w:lastColumn="0" w:noHBand="0" w:noVBand="1"/>
      </w:tblPr>
      <w:tblGrid>
        <w:gridCol w:w="1276"/>
        <w:gridCol w:w="1276"/>
        <w:gridCol w:w="1417"/>
        <w:gridCol w:w="1701"/>
        <w:gridCol w:w="993"/>
        <w:gridCol w:w="1559"/>
        <w:gridCol w:w="850"/>
        <w:gridCol w:w="1134"/>
        <w:gridCol w:w="1134"/>
        <w:gridCol w:w="1276"/>
        <w:gridCol w:w="1276"/>
      </w:tblGrid>
      <w:tr w:rsidR="00CA1EB5" w:rsidRPr="00CA1EB5" w14:paraId="479A0E6F" w14:textId="77777777" w:rsidTr="002B3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B4D87B5" w14:textId="77777777" w:rsidR="0066577C" w:rsidRPr="00CA1EB5" w:rsidRDefault="0066577C" w:rsidP="000B2F93">
            <w:pPr>
              <w:rPr>
                <w:color w:val="000000" w:themeColor="text1"/>
                <w:sz w:val="20"/>
                <w:szCs w:val="20"/>
                <w:lang w:val="en-GB"/>
              </w:rPr>
            </w:pPr>
          </w:p>
        </w:tc>
        <w:tc>
          <w:tcPr>
            <w:tcW w:w="1276" w:type="dxa"/>
          </w:tcPr>
          <w:p w14:paraId="185C2018" w14:textId="08027845"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Value proposition</w:t>
            </w:r>
          </w:p>
        </w:tc>
        <w:tc>
          <w:tcPr>
            <w:tcW w:w="1417" w:type="dxa"/>
          </w:tcPr>
          <w:p w14:paraId="2147FD6E" w14:textId="77777777"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p>
        </w:tc>
        <w:tc>
          <w:tcPr>
            <w:tcW w:w="1701" w:type="dxa"/>
          </w:tcPr>
          <w:p w14:paraId="61D22E17" w14:textId="257C798E" w:rsidR="0066577C" w:rsidRPr="00CA1EB5" w:rsidRDefault="0066577C" w:rsidP="00CA1EB5">
            <w:pPr>
              <w:jc w:val="left"/>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Value</w:t>
            </w:r>
            <w:r w:rsidR="00CA1EB5" w:rsidRPr="00CA1EB5">
              <w:rPr>
                <w:i/>
                <w:iCs/>
                <w:color w:val="000000" w:themeColor="text1"/>
                <w:sz w:val="20"/>
                <w:szCs w:val="20"/>
                <w:lang w:val="en-GB"/>
              </w:rPr>
              <w:t xml:space="preserve"> </w:t>
            </w:r>
            <w:r w:rsidRPr="00CA1EB5">
              <w:rPr>
                <w:i/>
                <w:iCs/>
                <w:color w:val="000000" w:themeColor="text1"/>
                <w:sz w:val="20"/>
                <w:szCs w:val="20"/>
                <w:lang w:val="en-GB"/>
              </w:rPr>
              <w:t>creation</w:t>
            </w:r>
            <w:r w:rsidR="002B3985">
              <w:rPr>
                <w:i/>
                <w:iCs/>
                <w:color w:val="000000" w:themeColor="text1"/>
                <w:sz w:val="20"/>
                <w:szCs w:val="20"/>
                <w:lang w:val="en-GB"/>
              </w:rPr>
              <w:t>/</w:t>
            </w:r>
            <w:r w:rsidRPr="00CA1EB5">
              <w:rPr>
                <w:i/>
                <w:iCs/>
                <w:color w:val="000000" w:themeColor="text1"/>
                <w:sz w:val="20"/>
                <w:szCs w:val="20"/>
                <w:lang w:val="en-GB"/>
              </w:rPr>
              <w:t xml:space="preserve"> delivery</w:t>
            </w:r>
          </w:p>
        </w:tc>
        <w:tc>
          <w:tcPr>
            <w:tcW w:w="993" w:type="dxa"/>
          </w:tcPr>
          <w:p w14:paraId="573F0CFC" w14:textId="77777777"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p>
        </w:tc>
        <w:tc>
          <w:tcPr>
            <w:tcW w:w="1559" w:type="dxa"/>
          </w:tcPr>
          <w:p w14:paraId="28E1F737" w14:textId="77777777"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p>
        </w:tc>
        <w:tc>
          <w:tcPr>
            <w:tcW w:w="850" w:type="dxa"/>
          </w:tcPr>
          <w:p w14:paraId="7FD5C062" w14:textId="77777777"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p>
        </w:tc>
        <w:tc>
          <w:tcPr>
            <w:tcW w:w="1134" w:type="dxa"/>
          </w:tcPr>
          <w:p w14:paraId="464273C6" w14:textId="77777777"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p>
        </w:tc>
        <w:tc>
          <w:tcPr>
            <w:tcW w:w="1134" w:type="dxa"/>
          </w:tcPr>
          <w:p w14:paraId="7E605CA6" w14:textId="3E598CEA"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Value capture</w:t>
            </w:r>
          </w:p>
        </w:tc>
        <w:tc>
          <w:tcPr>
            <w:tcW w:w="1276" w:type="dxa"/>
          </w:tcPr>
          <w:p w14:paraId="51CF57D2" w14:textId="77777777"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p>
        </w:tc>
        <w:tc>
          <w:tcPr>
            <w:tcW w:w="1276" w:type="dxa"/>
          </w:tcPr>
          <w:p w14:paraId="1A68F55F" w14:textId="77777777" w:rsidR="0066577C" w:rsidRPr="00CA1EB5" w:rsidRDefault="0066577C" w:rsidP="000B2F93">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GB"/>
              </w:rPr>
            </w:pPr>
          </w:p>
        </w:tc>
      </w:tr>
      <w:tr w:rsidR="00CA1EB5" w:rsidRPr="00CA1EB5" w14:paraId="68C40218" w14:textId="77777777" w:rsidTr="002B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B75833A" w14:textId="77777777" w:rsidR="0066577C" w:rsidRPr="00CA1EB5" w:rsidRDefault="0066577C" w:rsidP="000B2F93">
            <w:pPr>
              <w:rPr>
                <w:color w:val="000000" w:themeColor="text1"/>
                <w:sz w:val="20"/>
                <w:szCs w:val="20"/>
                <w:lang w:val="en-GB"/>
              </w:rPr>
            </w:pPr>
          </w:p>
        </w:tc>
        <w:tc>
          <w:tcPr>
            <w:tcW w:w="1276" w:type="dxa"/>
          </w:tcPr>
          <w:p w14:paraId="163830BF" w14:textId="6CD9E950"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Community</w:t>
            </w:r>
          </w:p>
        </w:tc>
        <w:tc>
          <w:tcPr>
            <w:tcW w:w="1417" w:type="dxa"/>
          </w:tcPr>
          <w:p w14:paraId="04B2DFCA" w14:textId="2657770D" w:rsidR="0066577C" w:rsidRPr="00CA1EB5" w:rsidRDefault="00CA1EB5"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D</w:t>
            </w:r>
            <w:r w:rsidR="0066577C" w:rsidRPr="00CA1EB5">
              <w:rPr>
                <w:i/>
                <w:iCs/>
                <w:color w:val="000000" w:themeColor="text1"/>
                <w:sz w:val="20"/>
                <w:szCs w:val="20"/>
                <w:lang w:val="en-GB"/>
              </w:rPr>
              <w:t>ialogue</w:t>
            </w:r>
          </w:p>
        </w:tc>
        <w:tc>
          <w:tcPr>
            <w:tcW w:w="1701" w:type="dxa"/>
          </w:tcPr>
          <w:p w14:paraId="5D3FF809"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Activity</w:t>
            </w:r>
          </w:p>
        </w:tc>
        <w:tc>
          <w:tcPr>
            <w:tcW w:w="993" w:type="dxa"/>
          </w:tcPr>
          <w:p w14:paraId="7A1B5F30" w14:textId="324CC01B"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 xml:space="preserve">Platform </w:t>
            </w:r>
          </w:p>
        </w:tc>
        <w:tc>
          <w:tcPr>
            <w:tcW w:w="1559" w:type="dxa"/>
          </w:tcPr>
          <w:p w14:paraId="071FA030"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Governance</w:t>
            </w:r>
          </w:p>
        </w:tc>
        <w:tc>
          <w:tcPr>
            <w:tcW w:w="850" w:type="dxa"/>
          </w:tcPr>
          <w:p w14:paraId="63510C8E"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Content</w:t>
            </w:r>
          </w:p>
        </w:tc>
        <w:tc>
          <w:tcPr>
            <w:tcW w:w="1134" w:type="dxa"/>
          </w:tcPr>
          <w:p w14:paraId="375B897D"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Scale</w:t>
            </w:r>
          </w:p>
        </w:tc>
        <w:tc>
          <w:tcPr>
            <w:tcW w:w="1134" w:type="dxa"/>
          </w:tcPr>
          <w:p w14:paraId="4DB65B73"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Profit orientation</w:t>
            </w:r>
          </w:p>
        </w:tc>
        <w:tc>
          <w:tcPr>
            <w:tcW w:w="1276" w:type="dxa"/>
          </w:tcPr>
          <w:p w14:paraId="67DF18DA" w14:textId="62685FB6"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Revenue</w:t>
            </w:r>
            <w:r w:rsidR="002B3985">
              <w:rPr>
                <w:i/>
                <w:iCs/>
                <w:color w:val="000000" w:themeColor="text1"/>
                <w:sz w:val="20"/>
                <w:szCs w:val="20"/>
                <w:lang w:val="en-GB"/>
              </w:rPr>
              <w:t xml:space="preserve"> s</w:t>
            </w:r>
            <w:r w:rsidRPr="00CA1EB5">
              <w:rPr>
                <w:i/>
                <w:iCs/>
                <w:color w:val="000000" w:themeColor="text1"/>
                <w:sz w:val="20"/>
                <w:szCs w:val="20"/>
                <w:lang w:val="en-GB"/>
              </w:rPr>
              <w:t>treams</w:t>
            </w:r>
          </w:p>
        </w:tc>
        <w:tc>
          <w:tcPr>
            <w:tcW w:w="1276" w:type="dxa"/>
          </w:tcPr>
          <w:p w14:paraId="74C9475F"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GB"/>
              </w:rPr>
            </w:pPr>
            <w:r w:rsidRPr="00CA1EB5">
              <w:rPr>
                <w:i/>
                <w:iCs/>
                <w:color w:val="000000" w:themeColor="text1"/>
                <w:sz w:val="20"/>
                <w:szCs w:val="20"/>
                <w:lang w:val="en-GB"/>
              </w:rPr>
              <w:t>Pricing</w:t>
            </w:r>
          </w:p>
        </w:tc>
      </w:tr>
      <w:tr w:rsidR="00CA1EB5" w:rsidRPr="00CA1EB5" w14:paraId="135A1BB5" w14:textId="77777777" w:rsidTr="002B3985">
        <w:tc>
          <w:tcPr>
            <w:cnfStyle w:val="001000000000" w:firstRow="0" w:lastRow="0" w:firstColumn="1" w:lastColumn="0" w:oddVBand="0" w:evenVBand="0" w:oddHBand="0" w:evenHBand="0" w:firstRowFirstColumn="0" w:firstRowLastColumn="0" w:lastRowFirstColumn="0" w:lastRowLastColumn="0"/>
            <w:tcW w:w="1276" w:type="dxa"/>
          </w:tcPr>
          <w:p w14:paraId="429132DA" w14:textId="77777777" w:rsidR="0066577C" w:rsidRPr="00CA1EB5" w:rsidRDefault="0066577C" w:rsidP="000B2F93">
            <w:pPr>
              <w:jc w:val="left"/>
              <w:rPr>
                <w:b w:val="0"/>
                <w:bCs w:val="0"/>
                <w:color w:val="000000" w:themeColor="text1"/>
                <w:sz w:val="20"/>
                <w:szCs w:val="20"/>
                <w:lang w:val="en-GB"/>
              </w:rPr>
            </w:pPr>
            <w:r w:rsidRPr="00CA1EB5">
              <w:rPr>
                <w:b w:val="0"/>
                <w:bCs w:val="0"/>
                <w:color w:val="000000" w:themeColor="text1"/>
                <w:sz w:val="20"/>
                <w:szCs w:val="20"/>
                <w:lang w:val="en-GB"/>
              </w:rPr>
              <w:t>Flexible leases</w:t>
            </w:r>
          </w:p>
        </w:tc>
        <w:tc>
          <w:tcPr>
            <w:tcW w:w="1276" w:type="dxa"/>
          </w:tcPr>
          <w:p w14:paraId="5758B0C2"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0081DAF9"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p>
        </w:tc>
        <w:tc>
          <w:tcPr>
            <w:tcW w:w="1701" w:type="dxa"/>
          </w:tcPr>
          <w:p w14:paraId="10BA236E"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Renting space</w:t>
            </w:r>
          </w:p>
        </w:tc>
        <w:tc>
          <w:tcPr>
            <w:tcW w:w="993" w:type="dxa"/>
          </w:tcPr>
          <w:p w14:paraId="4FEDE371"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B2B</w:t>
            </w:r>
          </w:p>
        </w:tc>
        <w:tc>
          <w:tcPr>
            <w:tcW w:w="1559" w:type="dxa"/>
          </w:tcPr>
          <w:p w14:paraId="743B3908"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Corporate</w:t>
            </w:r>
          </w:p>
        </w:tc>
        <w:tc>
          <w:tcPr>
            <w:tcW w:w="850" w:type="dxa"/>
          </w:tcPr>
          <w:p w14:paraId="1F07DB60"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Space</w:t>
            </w:r>
          </w:p>
        </w:tc>
        <w:tc>
          <w:tcPr>
            <w:tcW w:w="1134" w:type="dxa"/>
          </w:tcPr>
          <w:p w14:paraId="0B77A1E8"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Site</w:t>
            </w:r>
          </w:p>
        </w:tc>
        <w:tc>
          <w:tcPr>
            <w:tcW w:w="1134" w:type="dxa"/>
          </w:tcPr>
          <w:p w14:paraId="078B0552"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For Profit</w:t>
            </w:r>
          </w:p>
        </w:tc>
        <w:tc>
          <w:tcPr>
            <w:tcW w:w="1276" w:type="dxa"/>
          </w:tcPr>
          <w:p w14:paraId="7B57CB90"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w:t>
            </w:r>
          </w:p>
          <w:p w14:paraId="72295D07"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Membership</w:t>
            </w:r>
          </w:p>
        </w:tc>
        <w:tc>
          <w:tcPr>
            <w:tcW w:w="1276" w:type="dxa"/>
          </w:tcPr>
          <w:p w14:paraId="37E2D034"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Market pricing</w:t>
            </w:r>
          </w:p>
        </w:tc>
      </w:tr>
      <w:tr w:rsidR="00CA1EB5" w:rsidRPr="00CA1EB5" w14:paraId="496C0289" w14:textId="77777777" w:rsidTr="002B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2E5A6CE" w14:textId="77777777" w:rsidR="0066577C" w:rsidRPr="00CA1EB5" w:rsidRDefault="0066577C" w:rsidP="000B2F93">
            <w:pPr>
              <w:jc w:val="left"/>
              <w:rPr>
                <w:b w:val="0"/>
                <w:bCs w:val="0"/>
                <w:color w:val="000000" w:themeColor="text1"/>
                <w:sz w:val="20"/>
                <w:szCs w:val="20"/>
                <w:lang w:val="en-GB"/>
              </w:rPr>
            </w:pPr>
            <w:r w:rsidRPr="00CA1EB5">
              <w:rPr>
                <w:b w:val="0"/>
                <w:bCs w:val="0"/>
                <w:color w:val="000000" w:themeColor="text1"/>
                <w:sz w:val="20"/>
                <w:szCs w:val="20"/>
                <w:lang w:val="en-GB"/>
              </w:rPr>
              <w:t>Subsidized spaces</w:t>
            </w:r>
          </w:p>
        </w:tc>
        <w:tc>
          <w:tcPr>
            <w:tcW w:w="1276" w:type="dxa"/>
          </w:tcPr>
          <w:p w14:paraId="3F3CDB38"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1CB2B789"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p>
        </w:tc>
        <w:tc>
          <w:tcPr>
            <w:tcW w:w="1701" w:type="dxa"/>
          </w:tcPr>
          <w:p w14:paraId="0F37B221"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Renting space</w:t>
            </w:r>
          </w:p>
        </w:tc>
        <w:tc>
          <w:tcPr>
            <w:tcW w:w="993" w:type="dxa"/>
          </w:tcPr>
          <w:p w14:paraId="66B947AB"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B2B</w:t>
            </w:r>
          </w:p>
        </w:tc>
        <w:tc>
          <w:tcPr>
            <w:tcW w:w="1559" w:type="dxa"/>
          </w:tcPr>
          <w:p w14:paraId="6CFF675A"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Collaborative</w:t>
            </w:r>
          </w:p>
        </w:tc>
        <w:tc>
          <w:tcPr>
            <w:tcW w:w="850" w:type="dxa"/>
          </w:tcPr>
          <w:p w14:paraId="1D2CC7AE"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Space</w:t>
            </w:r>
          </w:p>
        </w:tc>
        <w:tc>
          <w:tcPr>
            <w:tcW w:w="1134" w:type="dxa"/>
          </w:tcPr>
          <w:p w14:paraId="59F52BE9"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Site</w:t>
            </w:r>
          </w:p>
        </w:tc>
        <w:tc>
          <w:tcPr>
            <w:tcW w:w="1134" w:type="dxa"/>
          </w:tcPr>
          <w:p w14:paraId="2DA27159"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Social enterprise</w:t>
            </w:r>
          </w:p>
        </w:tc>
        <w:tc>
          <w:tcPr>
            <w:tcW w:w="1276" w:type="dxa"/>
          </w:tcPr>
          <w:p w14:paraId="4BE325CB"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w:t>
            </w:r>
          </w:p>
        </w:tc>
        <w:tc>
          <w:tcPr>
            <w:tcW w:w="1276" w:type="dxa"/>
          </w:tcPr>
          <w:p w14:paraId="642DBB01"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Free/Pay what you can</w:t>
            </w:r>
          </w:p>
        </w:tc>
      </w:tr>
      <w:tr w:rsidR="00CA1EB5" w:rsidRPr="00CA1EB5" w14:paraId="3C48876B" w14:textId="77777777" w:rsidTr="002B3985">
        <w:tc>
          <w:tcPr>
            <w:cnfStyle w:val="001000000000" w:firstRow="0" w:lastRow="0" w:firstColumn="1" w:lastColumn="0" w:oddVBand="0" w:evenVBand="0" w:oddHBand="0" w:evenHBand="0" w:firstRowFirstColumn="0" w:firstRowLastColumn="0" w:lastRowFirstColumn="0" w:lastRowLastColumn="0"/>
            <w:tcW w:w="1276" w:type="dxa"/>
          </w:tcPr>
          <w:p w14:paraId="4FAA0E32" w14:textId="6DA65DA8" w:rsidR="0066577C" w:rsidRPr="00CA1EB5" w:rsidRDefault="0066577C" w:rsidP="000B2F93">
            <w:pPr>
              <w:jc w:val="left"/>
              <w:rPr>
                <w:b w:val="0"/>
                <w:bCs w:val="0"/>
                <w:color w:val="000000" w:themeColor="text1"/>
                <w:sz w:val="20"/>
                <w:szCs w:val="20"/>
                <w:lang w:val="en-GB"/>
              </w:rPr>
            </w:pPr>
            <w:r w:rsidRPr="00CA1EB5">
              <w:rPr>
                <w:b w:val="0"/>
                <w:bCs w:val="0"/>
                <w:color w:val="000000" w:themeColor="text1"/>
                <w:sz w:val="20"/>
                <w:szCs w:val="20"/>
                <w:lang w:val="en-GB"/>
              </w:rPr>
              <w:t>Commun</w:t>
            </w:r>
            <w:r w:rsidR="00D95522" w:rsidRPr="00CA1EB5">
              <w:rPr>
                <w:b w:val="0"/>
                <w:bCs w:val="0"/>
                <w:color w:val="000000" w:themeColor="text1"/>
                <w:sz w:val="20"/>
                <w:szCs w:val="20"/>
                <w:lang w:val="en-GB"/>
              </w:rPr>
              <w:t>al dining</w:t>
            </w:r>
          </w:p>
        </w:tc>
        <w:tc>
          <w:tcPr>
            <w:tcW w:w="1276" w:type="dxa"/>
          </w:tcPr>
          <w:p w14:paraId="49EF787E"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02EE5BEF"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p>
        </w:tc>
        <w:tc>
          <w:tcPr>
            <w:tcW w:w="1701" w:type="dxa"/>
          </w:tcPr>
          <w:p w14:paraId="0D49915B"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Allowing access to space</w:t>
            </w:r>
          </w:p>
        </w:tc>
        <w:tc>
          <w:tcPr>
            <w:tcW w:w="993" w:type="dxa"/>
          </w:tcPr>
          <w:p w14:paraId="5A5A0602"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B2P</w:t>
            </w:r>
          </w:p>
        </w:tc>
        <w:tc>
          <w:tcPr>
            <w:tcW w:w="1559" w:type="dxa"/>
          </w:tcPr>
          <w:p w14:paraId="4AA5632B"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Corporate</w:t>
            </w:r>
          </w:p>
        </w:tc>
        <w:tc>
          <w:tcPr>
            <w:tcW w:w="850" w:type="dxa"/>
          </w:tcPr>
          <w:p w14:paraId="45DA3B1E"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Space</w:t>
            </w:r>
          </w:p>
        </w:tc>
        <w:tc>
          <w:tcPr>
            <w:tcW w:w="1134" w:type="dxa"/>
          </w:tcPr>
          <w:p w14:paraId="601AC736" w14:textId="7AFA0B99"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Neighbo</w:t>
            </w:r>
            <w:r w:rsidR="00CA1EB5" w:rsidRPr="00CA1EB5">
              <w:rPr>
                <w:color w:val="000000" w:themeColor="text1"/>
                <w:sz w:val="20"/>
                <w:szCs w:val="20"/>
                <w:lang w:val="en-GB"/>
              </w:rPr>
              <w:t>u</w:t>
            </w:r>
            <w:r w:rsidRPr="00CA1EB5">
              <w:rPr>
                <w:color w:val="000000" w:themeColor="text1"/>
                <w:sz w:val="20"/>
                <w:szCs w:val="20"/>
                <w:lang w:val="en-GB"/>
              </w:rPr>
              <w:t>r</w:t>
            </w:r>
            <w:r w:rsidR="00CA1EB5" w:rsidRPr="00CA1EB5">
              <w:rPr>
                <w:color w:val="000000" w:themeColor="text1"/>
                <w:sz w:val="20"/>
                <w:szCs w:val="20"/>
                <w:lang w:val="en-GB"/>
              </w:rPr>
              <w:t xml:space="preserve"> </w:t>
            </w:r>
            <w:r w:rsidRPr="00CA1EB5">
              <w:rPr>
                <w:color w:val="000000" w:themeColor="text1"/>
                <w:sz w:val="20"/>
                <w:szCs w:val="20"/>
                <w:lang w:val="en-GB"/>
              </w:rPr>
              <w:t>hood</w:t>
            </w:r>
          </w:p>
        </w:tc>
        <w:tc>
          <w:tcPr>
            <w:tcW w:w="1134" w:type="dxa"/>
          </w:tcPr>
          <w:p w14:paraId="7E59503C"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For Profit</w:t>
            </w:r>
          </w:p>
        </w:tc>
        <w:tc>
          <w:tcPr>
            <w:tcW w:w="1276" w:type="dxa"/>
          </w:tcPr>
          <w:p w14:paraId="43680409"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w:t>
            </w:r>
          </w:p>
        </w:tc>
        <w:tc>
          <w:tcPr>
            <w:tcW w:w="1276" w:type="dxa"/>
          </w:tcPr>
          <w:p w14:paraId="086F98E0"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Market pricing</w:t>
            </w:r>
          </w:p>
        </w:tc>
      </w:tr>
      <w:tr w:rsidR="00CA1EB5" w:rsidRPr="00CA1EB5" w14:paraId="1CBA7B04" w14:textId="77777777" w:rsidTr="002B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57FD6A2" w14:textId="13AC2A35" w:rsidR="0066577C" w:rsidRPr="00CA1EB5" w:rsidRDefault="0066577C" w:rsidP="000B2F93">
            <w:pPr>
              <w:jc w:val="left"/>
              <w:rPr>
                <w:b w:val="0"/>
                <w:bCs w:val="0"/>
                <w:color w:val="000000" w:themeColor="text1"/>
                <w:sz w:val="20"/>
                <w:szCs w:val="20"/>
                <w:lang w:val="en-GB"/>
              </w:rPr>
            </w:pPr>
            <w:proofErr w:type="gramStart"/>
            <w:r w:rsidRPr="00CA1EB5">
              <w:rPr>
                <w:b w:val="0"/>
                <w:bCs w:val="0"/>
                <w:color w:val="000000" w:themeColor="text1"/>
                <w:sz w:val="20"/>
                <w:szCs w:val="20"/>
                <w:lang w:val="en-GB"/>
              </w:rPr>
              <w:t>All</w:t>
            </w:r>
            <w:r w:rsidR="006F0F42" w:rsidRPr="00CA1EB5">
              <w:rPr>
                <w:b w:val="0"/>
                <w:bCs w:val="0"/>
                <w:color w:val="000000" w:themeColor="text1"/>
                <w:sz w:val="20"/>
                <w:szCs w:val="20"/>
                <w:lang w:val="en-GB"/>
              </w:rPr>
              <w:t>-</w:t>
            </w:r>
            <w:r w:rsidRPr="00CA1EB5">
              <w:rPr>
                <w:b w:val="0"/>
                <w:bCs w:val="0"/>
                <w:color w:val="000000" w:themeColor="text1"/>
                <w:sz w:val="20"/>
                <w:szCs w:val="20"/>
                <w:lang w:val="en-GB"/>
              </w:rPr>
              <w:t>day</w:t>
            </w:r>
            <w:r w:rsidR="006F0F42" w:rsidRPr="00CA1EB5">
              <w:rPr>
                <w:b w:val="0"/>
                <w:bCs w:val="0"/>
                <w:color w:val="000000" w:themeColor="text1"/>
                <w:sz w:val="20"/>
                <w:szCs w:val="20"/>
                <w:lang w:val="en-GB"/>
              </w:rPr>
              <w:t>-dining</w:t>
            </w:r>
            <w:proofErr w:type="gramEnd"/>
          </w:p>
        </w:tc>
        <w:tc>
          <w:tcPr>
            <w:tcW w:w="1276" w:type="dxa"/>
          </w:tcPr>
          <w:p w14:paraId="5459D89F"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15D82873"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p>
        </w:tc>
        <w:tc>
          <w:tcPr>
            <w:tcW w:w="1701" w:type="dxa"/>
          </w:tcPr>
          <w:p w14:paraId="209491B4"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Allowing access to space</w:t>
            </w:r>
          </w:p>
        </w:tc>
        <w:tc>
          <w:tcPr>
            <w:tcW w:w="993" w:type="dxa"/>
          </w:tcPr>
          <w:p w14:paraId="7EA67CA1"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B2P</w:t>
            </w:r>
          </w:p>
        </w:tc>
        <w:tc>
          <w:tcPr>
            <w:tcW w:w="1559" w:type="dxa"/>
          </w:tcPr>
          <w:p w14:paraId="54082F50"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Corporate</w:t>
            </w:r>
          </w:p>
        </w:tc>
        <w:tc>
          <w:tcPr>
            <w:tcW w:w="850" w:type="dxa"/>
          </w:tcPr>
          <w:p w14:paraId="590BEF72"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Space</w:t>
            </w:r>
          </w:p>
        </w:tc>
        <w:tc>
          <w:tcPr>
            <w:tcW w:w="1134" w:type="dxa"/>
          </w:tcPr>
          <w:p w14:paraId="39EDCB05" w14:textId="659BF792"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Neighbour</w:t>
            </w:r>
            <w:r w:rsidR="00CA1EB5" w:rsidRPr="00CA1EB5">
              <w:rPr>
                <w:color w:val="000000" w:themeColor="text1"/>
                <w:sz w:val="20"/>
                <w:szCs w:val="20"/>
                <w:lang w:val="en-GB"/>
              </w:rPr>
              <w:t xml:space="preserve"> </w:t>
            </w:r>
            <w:r w:rsidRPr="00CA1EB5">
              <w:rPr>
                <w:color w:val="000000" w:themeColor="text1"/>
                <w:sz w:val="20"/>
                <w:szCs w:val="20"/>
                <w:lang w:val="en-GB"/>
              </w:rPr>
              <w:t>hood</w:t>
            </w:r>
          </w:p>
        </w:tc>
        <w:tc>
          <w:tcPr>
            <w:tcW w:w="1134" w:type="dxa"/>
          </w:tcPr>
          <w:p w14:paraId="72925A27"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For Profit</w:t>
            </w:r>
          </w:p>
        </w:tc>
        <w:tc>
          <w:tcPr>
            <w:tcW w:w="1276" w:type="dxa"/>
          </w:tcPr>
          <w:p w14:paraId="7399741D"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w:t>
            </w:r>
          </w:p>
        </w:tc>
        <w:tc>
          <w:tcPr>
            <w:tcW w:w="1276" w:type="dxa"/>
          </w:tcPr>
          <w:p w14:paraId="61087697"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Market pricing</w:t>
            </w:r>
          </w:p>
        </w:tc>
      </w:tr>
      <w:tr w:rsidR="00CA1EB5" w:rsidRPr="00CA1EB5" w14:paraId="5EEEF682" w14:textId="77777777" w:rsidTr="002B3985">
        <w:tc>
          <w:tcPr>
            <w:cnfStyle w:val="001000000000" w:firstRow="0" w:lastRow="0" w:firstColumn="1" w:lastColumn="0" w:oddVBand="0" w:evenVBand="0" w:oddHBand="0" w:evenHBand="0" w:firstRowFirstColumn="0" w:firstRowLastColumn="0" w:lastRowFirstColumn="0" w:lastRowLastColumn="0"/>
            <w:tcW w:w="1276" w:type="dxa"/>
          </w:tcPr>
          <w:p w14:paraId="390DFB1B" w14:textId="77777777" w:rsidR="0066577C" w:rsidRPr="00CA1EB5" w:rsidRDefault="0066577C" w:rsidP="000B2F93">
            <w:pPr>
              <w:jc w:val="left"/>
              <w:rPr>
                <w:b w:val="0"/>
                <w:bCs w:val="0"/>
                <w:color w:val="000000" w:themeColor="text1"/>
                <w:sz w:val="20"/>
                <w:szCs w:val="20"/>
                <w:lang w:val="en-GB"/>
              </w:rPr>
            </w:pPr>
            <w:r w:rsidRPr="00CA1EB5">
              <w:rPr>
                <w:b w:val="0"/>
                <w:bCs w:val="0"/>
                <w:color w:val="000000" w:themeColor="text1"/>
                <w:sz w:val="20"/>
                <w:szCs w:val="20"/>
                <w:lang w:val="en-GB"/>
              </w:rPr>
              <w:t>Library of the Future</w:t>
            </w:r>
          </w:p>
        </w:tc>
        <w:tc>
          <w:tcPr>
            <w:tcW w:w="1276" w:type="dxa"/>
          </w:tcPr>
          <w:p w14:paraId="68670C8E"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545983F1"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701" w:type="dxa"/>
          </w:tcPr>
          <w:p w14:paraId="0927A506"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Allowing access to space</w:t>
            </w:r>
          </w:p>
        </w:tc>
        <w:tc>
          <w:tcPr>
            <w:tcW w:w="993" w:type="dxa"/>
          </w:tcPr>
          <w:p w14:paraId="50F27CF1"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B2P</w:t>
            </w:r>
          </w:p>
        </w:tc>
        <w:tc>
          <w:tcPr>
            <w:tcW w:w="1559" w:type="dxa"/>
          </w:tcPr>
          <w:p w14:paraId="01B01860"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Collaborative</w:t>
            </w:r>
          </w:p>
        </w:tc>
        <w:tc>
          <w:tcPr>
            <w:tcW w:w="850" w:type="dxa"/>
          </w:tcPr>
          <w:p w14:paraId="5BA3C0CA"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Space</w:t>
            </w:r>
          </w:p>
        </w:tc>
        <w:tc>
          <w:tcPr>
            <w:tcW w:w="1134" w:type="dxa"/>
          </w:tcPr>
          <w:p w14:paraId="3427DBC7" w14:textId="2B759A25"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Neighbour</w:t>
            </w:r>
            <w:r w:rsidR="00CA1EB5" w:rsidRPr="00CA1EB5">
              <w:rPr>
                <w:color w:val="000000" w:themeColor="text1"/>
                <w:sz w:val="20"/>
                <w:szCs w:val="20"/>
                <w:lang w:val="en-GB"/>
              </w:rPr>
              <w:t xml:space="preserve"> </w:t>
            </w:r>
            <w:r w:rsidRPr="00CA1EB5">
              <w:rPr>
                <w:color w:val="000000" w:themeColor="text1"/>
                <w:sz w:val="20"/>
                <w:szCs w:val="20"/>
                <w:lang w:val="en-GB"/>
              </w:rPr>
              <w:t>hood</w:t>
            </w:r>
          </w:p>
        </w:tc>
        <w:tc>
          <w:tcPr>
            <w:tcW w:w="1134" w:type="dxa"/>
          </w:tcPr>
          <w:p w14:paraId="78273C54"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Social enterprise</w:t>
            </w:r>
          </w:p>
        </w:tc>
        <w:tc>
          <w:tcPr>
            <w:tcW w:w="1276" w:type="dxa"/>
          </w:tcPr>
          <w:p w14:paraId="144256F5"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 (from collaborator)</w:t>
            </w:r>
          </w:p>
        </w:tc>
        <w:tc>
          <w:tcPr>
            <w:tcW w:w="1276" w:type="dxa"/>
          </w:tcPr>
          <w:p w14:paraId="500EB2D2"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Free (towards consumer)</w:t>
            </w:r>
          </w:p>
        </w:tc>
      </w:tr>
      <w:tr w:rsidR="00CA1EB5" w:rsidRPr="00CA1EB5" w14:paraId="7BD29688" w14:textId="77777777" w:rsidTr="002B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073B95D" w14:textId="7C272726" w:rsidR="0066577C" w:rsidRPr="00CA1EB5" w:rsidRDefault="0066577C" w:rsidP="000B2F93">
            <w:pPr>
              <w:jc w:val="left"/>
              <w:rPr>
                <w:b w:val="0"/>
                <w:bCs w:val="0"/>
                <w:color w:val="000000" w:themeColor="text1"/>
                <w:sz w:val="20"/>
                <w:szCs w:val="20"/>
                <w:lang w:val="en-GB"/>
              </w:rPr>
            </w:pPr>
            <w:r w:rsidRPr="00CA1EB5">
              <w:rPr>
                <w:b w:val="0"/>
                <w:bCs w:val="0"/>
                <w:color w:val="000000" w:themeColor="text1"/>
                <w:sz w:val="20"/>
                <w:szCs w:val="20"/>
                <w:lang w:val="en-GB"/>
              </w:rPr>
              <w:t xml:space="preserve">Diversity </w:t>
            </w:r>
            <w:r w:rsidR="006F0F42" w:rsidRPr="00CA1EB5">
              <w:rPr>
                <w:b w:val="0"/>
                <w:bCs w:val="0"/>
                <w:color w:val="000000" w:themeColor="text1"/>
                <w:sz w:val="20"/>
                <w:szCs w:val="20"/>
                <w:lang w:val="en-GB"/>
              </w:rPr>
              <w:t>Space</w:t>
            </w:r>
          </w:p>
        </w:tc>
        <w:tc>
          <w:tcPr>
            <w:tcW w:w="1276" w:type="dxa"/>
          </w:tcPr>
          <w:p w14:paraId="429AD9FC"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49A97109"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701" w:type="dxa"/>
          </w:tcPr>
          <w:p w14:paraId="046253F8"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Allowing access to space</w:t>
            </w:r>
          </w:p>
        </w:tc>
        <w:tc>
          <w:tcPr>
            <w:tcW w:w="993" w:type="dxa"/>
          </w:tcPr>
          <w:p w14:paraId="4B3C0192"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B2P</w:t>
            </w:r>
          </w:p>
        </w:tc>
        <w:tc>
          <w:tcPr>
            <w:tcW w:w="1559" w:type="dxa"/>
          </w:tcPr>
          <w:p w14:paraId="58152BE2"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Corporate</w:t>
            </w:r>
          </w:p>
        </w:tc>
        <w:tc>
          <w:tcPr>
            <w:tcW w:w="850" w:type="dxa"/>
          </w:tcPr>
          <w:p w14:paraId="3F4161E1"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Space</w:t>
            </w:r>
          </w:p>
        </w:tc>
        <w:tc>
          <w:tcPr>
            <w:tcW w:w="1134" w:type="dxa"/>
          </w:tcPr>
          <w:p w14:paraId="4A54DA57" w14:textId="59A74BD1"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Neighbour</w:t>
            </w:r>
            <w:r w:rsidR="00CA1EB5" w:rsidRPr="00CA1EB5">
              <w:rPr>
                <w:color w:val="000000" w:themeColor="text1"/>
                <w:sz w:val="20"/>
                <w:szCs w:val="20"/>
                <w:lang w:val="en-GB"/>
              </w:rPr>
              <w:t xml:space="preserve"> </w:t>
            </w:r>
            <w:r w:rsidRPr="00CA1EB5">
              <w:rPr>
                <w:color w:val="000000" w:themeColor="text1"/>
                <w:sz w:val="20"/>
                <w:szCs w:val="20"/>
                <w:lang w:val="en-GB"/>
              </w:rPr>
              <w:t>hood</w:t>
            </w:r>
          </w:p>
        </w:tc>
        <w:tc>
          <w:tcPr>
            <w:tcW w:w="1134" w:type="dxa"/>
          </w:tcPr>
          <w:p w14:paraId="34492122"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For Profit</w:t>
            </w:r>
          </w:p>
        </w:tc>
        <w:tc>
          <w:tcPr>
            <w:tcW w:w="1276" w:type="dxa"/>
          </w:tcPr>
          <w:p w14:paraId="7488F3E8"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(Rent)</w:t>
            </w:r>
          </w:p>
        </w:tc>
        <w:tc>
          <w:tcPr>
            <w:tcW w:w="1276" w:type="dxa"/>
          </w:tcPr>
          <w:p w14:paraId="45021453"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Free</w:t>
            </w:r>
          </w:p>
        </w:tc>
      </w:tr>
      <w:tr w:rsidR="00CA1EB5" w:rsidRPr="00CA1EB5" w14:paraId="37821346" w14:textId="77777777" w:rsidTr="002B3985">
        <w:tc>
          <w:tcPr>
            <w:cnfStyle w:val="001000000000" w:firstRow="0" w:lastRow="0" w:firstColumn="1" w:lastColumn="0" w:oddVBand="0" w:evenVBand="0" w:oddHBand="0" w:evenHBand="0" w:firstRowFirstColumn="0" w:firstRowLastColumn="0" w:lastRowFirstColumn="0" w:lastRowLastColumn="0"/>
            <w:tcW w:w="1276" w:type="dxa"/>
          </w:tcPr>
          <w:p w14:paraId="58E5CC33" w14:textId="77777777" w:rsidR="0066577C" w:rsidRPr="00CA1EB5" w:rsidRDefault="0066577C" w:rsidP="000B2F93">
            <w:pPr>
              <w:jc w:val="left"/>
              <w:rPr>
                <w:b w:val="0"/>
                <w:bCs w:val="0"/>
                <w:color w:val="000000" w:themeColor="text1"/>
                <w:sz w:val="20"/>
                <w:szCs w:val="20"/>
                <w:lang w:val="en-GB"/>
              </w:rPr>
            </w:pPr>
            <w:r w:rsidRPr="00CA1EB5">
              <w:rPr>
                <w:b w:val="0"/>
                <w:bCs w:val="0"/>
                <w:color w:val="000000" w:themeColor="text1"/>
                <w:sz w:val="20"/>
                <w:szCs w:val="20"/>
                <w:lang w:val="en-GB"/>
              </w:rPr>
              <w:t>Local currency</w:t>
            </w:r>
          </w:p>
        </w:tc>
        <w:tc>
          <w:tcPr>
            <w:tcW w:w="1276" w:type="dxa"/>
          </w:tcPr>
          <w:p w14:paraId="02D7B6D8"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288E28AE" w14:textId="77777777" w:rsidR="0066577C" w:rsidRPr="00CA1EB5" w:rsidRDefault="0066577C" w:rsidP="000B2F93">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p>
        </w:tc>
        <w:tc>
          <w:tcPr>
            <w:tcW w:w="1701" w:type="dxa"/>
          </w:tcPr>
          <w:p w14:paraId="70BB5521"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Service provision</w:t>
            </w:r>
          </w:p>
        </w:tc>
        <w:tc>
          <w:tcPr>
            <w:tcW w:w="993" w:type="dxa"/>
          </w:tcPr>
          <w:p w14:paraId="5DBDD37D"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B2P</w:t>
            </w:r>
          </w:p>
        </w:tc>
        <w:tc>
          <w:tcPr>
            <w:tcW w:w="1559" w:type="dxa"/>
          </w:tcPr>
          <w:p w14:paraId="56675007"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Corporate</w:t>
            </w:r>
          </w:p>
        </w:tc>
        <w:tc>
          <w:tcPr>
            <w:tcW w:w="850" w:type="dxa"/>
          </w:tcPr>
          <w:p w14:paraId="547612C7"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Service</w:t>
            </w:r>
          </w:p>
        </w:tc>
        <w:tc>
          <w:tcPr>
            <w:tcW w:w="1134" w:type="dxa"/>
          </w:tcPr>
          <w:p w14:paraId="50BB4E42"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Site</w:t>
            </w:r>
          </w:p>
        </w:tc>
        <w:tc>
          <w:tcPr>
            <w:tcW w:w="1134" w:type="dxa"/>
          </w:tcPr>
          <w:p w14:paraId="3CB61E62"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For Profit</w:t>
            </w:r>
          </w:p>
        </w:tc>
        <w:tc>
          <w:tcPr>
            <w:tcW w:w="1276" w:type="dxa"/>
          </w:tcPr>
          <w:p w14:paraId="31B8585D" w14:textId="77777777" w:rsidR="0066577C" w:rsidRPr="00CA1EB5" w:rsidRDefault="0066577C" w:rsidP="000B2F9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Indirect</w:t>
            </w:r>
          </w:p>
        </w:tc>
        <w:tc>
          <w:tcPr>
            <w:tcW w:w="1276" w:type="dxa"/>
          </w:tcPr>
          <w:p w14:paraId="0822BB8F" w14:textId="77777777" w:rsidR="0066577C" w:rsidRPr="00CA1EB5" w:rsidRDefault="0066577C" w:rsidP="000B2F93">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Free (towards consumer)</w:t>
            </w:r>
          </w:p>
        </w:tc>
      </w:tr>
      <w:tr w:rsidR="00CA1EB5" w:rsidRPr="00CA1EB5" w14:paraId="04AD60E2" w14:textId="77777777" w:rsidTr="002B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42A325C" w14:textId="77777777" w:rsidR="0066577C" w:rsidRPr="00CA1EB5" w:rsidRDefault="0066577C" w:rsidP="000B2F93">
            <w:pPr>
              <w:jc w:val="left"/>
              <w:rPr>
                <w:b w:val="0"/>
                <w:bCs w:val="0"/>
                <w:color w:val="000000" w:themeColor="text1"/>
                <w:sz w:val="20"/>
                <w:szCs w:val="20"/>
                <w:lang w:val="en-GB"/>
              </w:rPr>
            </w:pPr>
            <w:r w:rsidRPr="00CA1EB5">
              <w:rPr>
                <w:b w:val="0"/>
                <w:bCs w:val="0"/>
                <w:color w:val="000000" w:themeColor="text1"/>
                <w:sz w:val="20"/>
                <w:szCs w:val="20"/>
                <w:lang w:val="en-GB"/>
              </w:rPr>
              <w:t>Community manager</w:t>
            </w:r>
          </w:p>
        </w:tc>
        <w:tc>
          <w:tcPr>
            <w:tcW w:w="1276" w:type="dxa"/>
          </w:tcPr>
          <w:p w14:paraId="31DAA34D"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417" w:type="dxa"/>
          </w:tcPr>
          <w:p w14:paraId="2BB79D70" w14:textId="77777777" w:rsidR="0066577C" w:rsidRPr="00CA1EB5" w:rsidRDefault="0066577C" w:rsidP="000B2F9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x</w:t>
            </w:r>
          </w:p>
        </w:tc>
        <w:tc>
          <w:tcPr>
            <w:tcW w:w="1701" w:type="dxa"/>
          </w:tcPr>
          <w:p w14:paraId="3E1F8AB5"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Service provision</w:t>
            </w:r>
          </w:p>
        </w:tc>
        <w:tc>
          <w:tcPr>
            <w:tcW w:w="993" w:type="dxa"/>
          </w:tcPr>
          <w:p w14:paraId="5B19245C"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B2P</w:t>
            </w:r>
          </w:p>
        </w:tc>
        <w:tc>
          <w:tcPr>
            <w:tcW w:w="1559" w:type="dxa"/>
          </w:tcPr>
          <w:p w14:paraId="6E94B8C2"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Corporate</w:t>
            </w:r>
          </w:p>
        </w:tc>
        <w:tc>
          <w:tcPr>
            <w:tcW w:w="850" w:type="dxa"/>
          </w:tcPr>
          <w:p w14:paraId="5A80D46D"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Service</w:t>
            </w:r>
          </w:p>
        </w:tc>
        <w:tc>
          <w:tcPr>
            <w:tcW w:w="1134" w:type="dxa"/>
          </w:tcPr>
          <w:p w14:paraId="1B622D4C" w14:textId="02146A9E"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Neighbour</w:t>
            </w:r>
            <w:r w:rsidR="00CA1EB5" w:rsidRPr="00CA1EB5">
              <w:rPr>
                <w:color w:val="000000" w:themeColor="text1"/>
                <w:sz w:val="20"/>
                <w:szCs w:val="20"/>
                <w:lang w:val="en-GB"/>
              </w:rPr>
              <w:t xml:space="preserve"> </w:t>
            </w:r>
            <w:r w:rsidRPr="00CA1EB5">
              <w:rPr>
                <w:color w:val="000000" w:themeColor="text1"/>
                <w:sz w:val="20"/>
                <w:szCs w:val="20"/>
                <w:lang w:val="en-GB"/>
              </w:rPr>
              <w:t>hood</w:t>
            </w:r>
          </w:p>
        </w:tc>
        <w:tc>
          <w:tcPr>
            <w:tcW w:w="1134" w:type="dxa"/>
          </w:tcPr>
          <w:p w14:paraId="20706BF7"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For Profit</w:t>
            </w:r>
          </w:p>
        </w:tc>
        <w:tc>
          <w:tcPr>
            <w:tcW w:w="1276" w:type="dxa"/>
          </w:tcPr>
          <w:p w14:paraId="13EAB4C8" w14:textId="77777777" w:rsidR="0066577C" w:rsidRPr="00CA1EB5" w:rsidRDefault="0066577C" w:rsidP="000B2F93">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Indirect</w:t>
            </w:r>
          </w:p>
        </w:tc>
        <w:tc>
          <w:tcPr>
            <w:tcW w:w="1276" w:type="dxa"/>
          </w:tcPr>
          <w:p w14:paraId="2E260C2A" w14:textId="77777777" w:rsidR="0066577C" w:rsidRPr="00CA1EB5" w:rsidRDefault="0066577C" w:rsidP="000B2F93">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CA1EB5">
              <w:rPr>
                <w:color w:val="000000" w:themeColor="text1"/>
                <w:sz w:val="20"/>
                <w:szCs w:val="20"/>
                <w:lang w:val="en-GB"/>
              </w:rPr>
              <w:t>Free (towards consumer)</w:t>
            </w:r>
          </w:p>
        </w:tc>
      </w:tr>
    </w:tbl>
    <w:p w14:paraId="66AAF82E" w14:textId="77777777" w:rsidR="00CA1EB5" w:rsidRDefault="00CA1EB5" w:rsidP="001B5872">
      <w:pPr>
        <w:rPr>
          <w:color w:val="000000" w:themeColor="text1"/>
        </w:rPr>
        <w:sectPr w:rsidR="00CA1EB5" w:rsidSect="00A43485">
          <w:pgSz w:w="16838" w:h="11906" w:orient="landscape"/>
          <w:pgMar w:top="1134" w:right="1134" w:bottom="1134" w:left="1134" w:header="425" w:footer="709" w:gutter="0"/>
          <w:cols w:space="708"/>
          <w:titlePg/>
          <w:docGrid w:linePitch="360"/>
        </w:sectPr>
      </w:pPr>
    </w:p>
    <w:p w14:paraId="45235036" w14:textId="77777777" w:rsidR="0066577C" w:rsidRPr="001B5872" w:rsidRDefault="0066577C" w:rsidP="001B5872">
      <w:pPr>
        <w:rPr>
          <w:color w:val="000000" w:themeColor="text1"/>
        </w:rPr>
      </w:pPr>
    </w:p>
    <w:p w14:paraId="4279077D" w14:textId="59CB720C" w:rsidR="00035212" w:rsidRDefault="00217A4F" w:rsidP="0066577C">
      <w:pPr>
        <w:pStyle w:val="Heading1"/>
        <w:jc w:val="both"/>
        <w:rPr>
          <w:b w:val="0"/>
          <w:bCs w:val="0"/>
          <w:caps w:val="0"/>
          <w:color w:val="000000" w:themeColor="text1"/>
          <w:kern w:val="0"/>
          <w:sz w:val="22"/>
          <w:szCs w:val="24"/>
          <w:lang w:val="en-GB"/>
        </w:rPr>
      </w:pPr>
      <w:r>
        <w:rPr>
          <w:b w:val="0"/>
          <w:bCs w:val="0"/>
          <w:caps w:val="0"/>
          <w:color w:val="000000" w:themeColor="text1"/>
          <w:kern w:val="0"/>
          <w:sz w:val="22"/>
          <w:szCs w:val="24"/>
          <w:lang w:val="en-GB"/>
        </w:rPr>
        <w:t>T</w:t>
      </w:r>
      <w:r w:rsidR="00981FF8" w:rsidRPr="00981FF8">
        <w:rPr>
          <w:b w:val="0"/>
          <w:bCs w:val="0"/>
          <w:caps w:val="0"/>
          <w:color w:val="000000" w:themeColor="text1"/>
          <w:kern w:val="0"/>
          <w:sz w:val="22"/>
          <w:szCs w:val="24"/>
          <w:lang w:val="en-GB"/>
        </w:rPr>
        <w:t xml:space="preserve">wo main value propositions are identified, namely, Community engagement and Citizen dialogue. </w:t>
      </w:r>
      <w:r w:rsidR="00981FF8">
        <w:rPr>
          <w:b w:val="0"/>
          <w:bCs w:val="0"/>
          <w:caps w:val="0"/>
          <w:color w:val="000000" w:themeColor="text1"/>
          <w:kern w:val="0"/>
          <w:sz w:val="22"/>
          <w:szCs w:val="24"/>
          <w:lang w:val="en-GB"/>
        </w:rPr>
        <w:t>T</w:t>
      </w:r>
      <w:r w:rsidR="00035212">
        <w:rPr>
          <w:b w:val="0"/>
          <w:bCs w:val="0"/>
          <w:caps w:val="0"/>
          <w:color w:val="000000" w:themeColor="text1"/>
          <w:kern w:val="0"/>
          <w:sz w:val="22"/>
          <w:szCs w:val="24"/>
          <w:lang w:val="en-GB"/>
        </w:rPr>
        <w:t xml:space="preserve">he key </w:t>
      </w:r>
      <w:r w:rsidR="000836CB">
        <w:rPr>
          <w:b w:val="0"/>
          <w:bCs w:val="0"/>
          <w:caps w:val="0"/>
          <w:color w:val="000000" w:themeColor="text1"/>
          <w:kern w:val="0"/>
          <w:sz w:val="22"/>
          <w:szCs w:val="24"/>
          <w:lang w:val="en-GB"/>
        </w:rPr>
        <w:t>activity</w:t>
      </w:r>
      <w:r w:rsidR="00035212">
        <w:rPr>
          <w:b w:val="0"/>
          <w:bCs w:val="0"/>
          <w:caps w:val="0"/>
          <w:color w:val="000000" w:themeColor="text1"/>
          <w:kern w:val="0"/>
          <w:sz w:val="22"/>
          <w:szCs w:val="24"/>
          <w:lang w:val="en-GB"/>
        </w:rPr>
        <w:t xml:space="preserve"> for two of the business models is about </w:t>
      </w:r>
      <w:r w:rsidR="000836CB">
        <w:rPr>
          <w:b w:val="0"/>
          <w:bCs w:val="0"/>
          <w:caps w:val="0"/>
          <w:color w:val="000000" w:themeColor="text1"/>
          <w:kern w:val="0"/>
          <w:sz w:val="22"/>
          <w:szCs w:val="24"/>
          <w:lang w:val="en-GB"/>
        </w:rPr>
        <w:t>renting</w:t>
      </w:r>
      <w:r w:rsidR="00035212">
        <w:rPr>
          <w:b w:val="0"/>
          <w:bCs w:val="0"/>
          <w:caps w:val="0"/>
          <w:color w:val="000000" w:themeColor="text1"/>
          <w:kern w:val="0"/>
          <w:sz w:val="22"/>
          <w:szCs w:val="24"/>
          <w:lang w:val="en-GB"/>
        </w:rPr>
        <w:t xml:space="preserve"> space, while </w:t>
      </w:r>
      <w:r>
        <w:rPr>
          <w:b w:val="0"/>
          <w:bCs w:val="0"/>
          <w:caps w:val="0"/>
          <w:color w:val="000000" w:themeColor="text1"/>
          <w:kern w:val="0"/>
          <w:sz w:val="22"/>
          <w:szCs w:val="24"/>
          <w:lang w:val="en-GB"/>
        </w:rPr>
        <w:t>four are</w:t>
      </w:r>
      <w:r w:rsidR="00035212">
        <w:rPr>
          <w:b w:val="0"/>
          <w:bCs w:val="0"/>
          <w:caps w:val="0"/>
          <w:color w:val="000000" w:themeColor="text1"/>
          <w:kern w:val="0"/>
          <w:sz w:val="22"/>
          <w:szCs w:val="24"/>
          <w:lang w:val="en-GB"/>
        </w:rPr>
        <w:t xml:space="preserve"> focused on allowing access to space, and two are linked to service </w:t>
      </w:r>
      <w:r w:rsidR="000836CB">
        <w:rPr>
          <w:b w:val="0"/>
          <w:bCs w:val="0"/>
          <w:caps w:val="0"/>
          <w:color w:val="000000" w:themeColor="text1"/>
          <w:kern w:val="0"/>
          <w:sz w:val="22"/>
          <w:szCs w:val="24"/>
          <w:lang w:val="en-GB"/>
        </w:rPr>
        <w:t>provision</w:t>
      </w:r>
      <w:r w:rsidR="00035212">
        <w:rPr>
          <w:b w:val="0"/>
          <w:bCs w:val="0"/>
          <w:caps w:val="0"/>
          <w:color w:val="000000" w:themeColor="text1"/>
          <w:kern w:val="0"/>
          <w:sz w:val="22"/>
          <w:szCs w:val="24"/>
          <w:lang w:val="en-GB"/>
        </w:rPr>
        <w:t xml:space="preserve">. The </w:t>
      </w:r>
      <w:r w:rsidR="000836CB">
        <w:rPr>
          <w:b w:val="0"/>
          <w:bCs w:val="0"/>
          <w:caps w:val="0"/>
          <w:color w:val="000000" w:themeColor="text1"/>
          <w:kern w:val="0"/>
          <w:sz w:val="22"/>
          <w:szCs w:val="24"/>
          <w:lang w:val="en-GB"/>
        </w:rPr>
        <w:t>platform</w:t>
      </w:r>
      <w:r w:rsidR="00035212">
        <w:rPr>
          <w:b w:val="0"/>
          <w:bCs w:val="0"/>
          <w:caps w:val="0"/>
          <w:color w:val="000000" w:themeColor="text1"/>
          <w:kern w:val="0"/>
          <w:sz w:val="22"/>
          <w:szCs w:val="24"/>
          <w:lang w:val="en-GB"/>
        </w:rPr>
        <w:t xml:space="preserve"> is </w:t>
      </w:r>
      <w:r w:rsidR="000836CB">
        <w:rPr>
          <w:b w:val="0"/>
          <w:bCs w:val="0"/>
          <w:caps w:val="0"/>
          <w:color w:val="000000" w:themeColor="text1"/>
          <w:kern w:val="0"/>
          <w:sz w:val="22"/>
          <w:szCs w:val="24"/>
          <w:lang w:val="en-GB"/>
        </w:rPr>
        <w:t>business</w:t>
      </w:r>
      <w:r w:rsidR="00035212">
        <w:rPr>
          <w:b w:val="0"/>
          <w:bCs w:val="0"/>
          <w:caps w:val="0"/>
          <w:color w:val="000000" w:themeColor="text1"/>
          <w:kern w:val="0"/>
          <w:sz w:val="22"/>
          <w:szCs w:val="24"/>
          <w:lang w:val="en-GB"/>
        </w:rPr>
        <w:t xml:space="preserve"> to business (B2B) for the rent</w:t>
      </w:r>
      <w:r>
        <w:rPr>
          <w:b w:val="0"/>
          <w:bCs w:val="0"/>
          <w:caps w:val="0"/>
          <w:color w:val="000000" w:themeColor="text1"/>
          <w:kern w:val="0"/>
          <w:sz w:val="22"/>
          <w:szCs w:val="24"/>
          <w:lang w:val="en-GB"/>
        </w:rPr>
        <w:t>ed</w:t>
      </w:r>
      <w:r w:rsidR="00035212">
        <w:rPr>
          <w:b w:val="0"/>
          <w:bCs w:val="0"/>
          <w:caps w:val="0"/>
          <w:color w:val="000000" w:themeColor="text1"/>
          <w:kern w:val="0"/>
          <w:sz w:val="22"/>
          <w:szCs w:val="24"/>
          <w:lang w:val="en-GB"/>
        </w:rPr>
        <w:t xml:space="preserve"> spaces, </w:t>
      </w:r>
      <w:r w:rsidR="000836CB">
        <w:rPr>
          <w:b w:val="0"/>
          <w:bCs w:val="0"/>
          <w:caps w:val="0"/>
          <w:color w:val="000000" w:themeColor="text1"/>
          <w:kern w:val="0"/>
          <w:sz w:val="22"/>
          <w:szCs w:val="24"/>
          <w:lang w:val="en-GB"/>
        </w:rPr>
        <w:t>otherwise</w:t>
      </w:r>
      <w:r w:rsidR="00035212">
        <w:rPr>
          <w:b w:val="0"/>
          <w:bCs w:val="0"/>
          <w:caps w:val="0"/>
          <w:color w:val="000000" w:themeColor="text1"/>
          <w:kern w:val="0"/>
          <w:sz w:val="22"/>
          <w:szCs w:val="24"/>
          <w:lang w:val="en-GB"/>
        </w:rPr>
        <w:t xml:space="preserve"> </w:t>
      </w:r>
      <w:r w:rsidR="000836CB">
        <w:rPr>
          <w:b w:val="0"/>
          <w:bCs w:val="0"/>
          <w:caps w:val="0"/>
          <w:color w:val="000000" w:themeColor="text1"/>
          <w:kern w:val="0"/>
          <w:sz w:val="22"/>
          <w:szCs w:val="24"/>
          <w:lang w:val="en-GB"/>
        </w:rPr>
        <w:t>business</w:t>
      </w:r>
      <w:r w:rsidR="00035212">
        <w:rPr>
          <w:b w:val="0"/>
          <w:bCs w:val="0"/>
          <w:caps w:val="0"/>
          <w:color w:val="000000" w:themeColor="text1"/>
          <w:kern w:val="0"/>
          <w:sz w:val="22"/>
          <w:szCs w:val="24"/>
          <w:lang w:val="en-GB"/>
        </w:rPr>
        <w:t xml:space="preserve"> to people (B2P</w:t>
      </w:r>
      <w:r w:rsidR="000836CB">
        <w:rPr>
          <w:b w:val="0"/>
          <w:bCs w:val="0"/>
          <w:caps w:val="0"/>
          <w:color w:val="000000" w:themeColor="text1"/>
          <w:kern w:val="0"/>
          <w:sz w:val="22"/>
          <w:szCs w:val="24"/>
          <w:lang w:val="en-GB"/>
        </w:rPr>
        <w:t xml:space="preserve">). </w:t>
      </w:r>
      <w:r w:rsidR="00035212">
        <w:rPr>
          <w:b w:val="0"/>
          <w:bCs w:val="0"/>
          <w:caps w:val="0"/>
          <w:color w:val="000000" w:themeColor="text1"/>
          <w:kern w:val="0"/>
          <w:sz w:val="22"/>
          <w:szCs w:val="24"/>
          <w:lang w:val="en-GB"/>
        </w:rPr>
        <w:t xml:space="preserve">The governance is Corporate in all </w:t>
      </w:r>
      <w:r w:rsidR="000836CB">
        <w:rPr>
          <w:b w:val="0"/>
          <w:bCs w:val="0"/>
          <w:caps w:val="0"/>
          <w:color w:val="000000" w:themeColor="text1"/>
          <w:kern w:val="0"/>
          <w:sz w:val="22"/>
          <w:szCs w:val="24"/>
          <w:lang w:val="en-GB"/>
        </w:rPr>
        <w:t>expect</w:t>
      </w:r>
      <w:r w:rsidR="00035212">
        <w:rPr>
          <w:b w:val="0"/>
          <w:bCs w:val="0"/>
          <w:caps w:val="0"/>
          <w:color w:val="000000" w:themeColor="text1"/>
          <w:kern w:val="0"/>
          <w:sz w:val="22"/>
          <w:szCs w:val="24"/>
          <w:lang w:val="en-GB"/>
        </w:rPr>
        <w:t xml:space="preserve"> the </w:t>
      </w:r>
      <w:r>
        <w:rPr>
          <w:b w:val="0"/>
          <w:bCs w:val="0"/>
          <w:caps w:val="0"/>
          <w:color w:val="000000" w:themeColor="text1"/>
          <w:kern w:val="0"/>
          <w:sz w:val="22"/>
          <w:szCs w:val="24"/>
          <w:lang w:val="en-GB"/>
        </w:rPr>
        <w:t>L</w:t>
      </w:r>
      <w:r w:rsidR="00035212">
        <w:rPr>
          <w:b w:val="0"/>
          <w:bCs w:val="0"/>
          <w:caps w:val="0"/>
          <w:color w:val="000000" w:themeColor="text1"/>
          <w:kern w:val="0"/>
          <w:sz w:val="22"/>
          <w:szCs w:val="24"/>
          <w:lang w:val="en-GB"/>
        </w:rPr>
        <w:t>ibrary</w:t>
      </w:r>
      <w:r>
        <w:rPr>
          <w:b w:val="0"/>
          <w:bCs w:val="0"/>
          <w:caps w:val="0"/>
          <w:color w:val="000000" w:themeColor="text1"/>
          <w:kern w:val="0"/>
          <w:sz w:val="22"/>
          <w:szCs w:val="24"/>
          <w:lang w:val="en-GB"/>
        </w:rPr>
        <w:t xml:space="preserve"> of the Future</w:t>
      </w:r>
      <w:r w:rsidR="00035212">
        <w:rPr>
          <w:b w:val="0"/>
          <w:bCs w:val="0"/>
          <w:caps w:val="0"/>
          <w:color w:val="000000" w:themeColor="text1"/>
          <w:kern w:val="0"/>
          <w:sz w:val="22"/>
          <w:szCs w:val="24"/>
          <w:lang w:val="en-GB"/>
        </w:rPr>
        <w:t xml:space="preserve"> and the </w:t>
      </w:r>
      <w:r>
        <w:rPr>
          <w:b w:val="0"/>
          <w:bCs w:val="0"/>
          <w:caps w:val="0"/>
          <w:color w:val="000000" w:themeColor="text1"/>
          <w:kern w:val="0"/>
          <w:sz w:val="22"/>
          <w:szCs w:val="24"/>
          <w:lang w:val="en-GB"/>
        </w:rPr>
        <w:t>S</w:t>
      </w:r>
      <w:r w:rsidR="00035212">
        <w:rPr>
          <w:b w:val="0"/>
          <w:bCs w:val="0"/>
          <w:caps w:val="0"/>
          <w:color w:val="000000" w:themeColor="text1"/>
          <w:kern w:val="0"/>
          <w:sz w:val="22"/>
          <w:szCs w:val="24"/>
          <w:lang w:val="en-GB"/>
        </w:rPr>
        <w:t xml:space="preserve">ubsidized spaces, </w:t>
      </w:r>
      <w:r w:rsidR="000836CB">
        <w:rPr>
          <w:b w:val="0"/>
          <w:bCs w:val="0"/>
          <w:caps w:val="0"/>
          <w:color w:val="000000" w:themeColor="text1"/>
          <w:kern w:val="0"/>
          <w:sz w:val="22"/>
          <w:szCs w:val="24"/>
          <w:lang w:val="en-GB"/>
        </w:rPr>
        <w:t>where</w:t>
      </w:r>
      <w:r w:rsidR="00035212">
        <w:rPr>
          <w:b w:val="0"/>
          <w:bCs w:val="0"/>
          <w:caps w:val="0"/>
          <w:color w:val="000000" w:themeColor="text1"/>
          <w:kern w:val="0"/>
          <w:sz w:val="22"/>
          <w:szCs w:val="24"/>
          <w:lang w:val="en-GB"/>
        </w:rPr>
        <w:t xml:space="preserve"> the city is a </w:t>
      </w:r>
      <w:r w:rsidR="000836CB">
        <w:rPr>
          <w:b w:val="0"/>
          <w:bCs w:val="0"/>
          <w:caps w:val="0"/>
          <w:color w:val="000000" w:themeColor="text1"/>
          <w:kern w:val="0"/>
          <w:sz w:val="22"/>
          <w:szCs w:val="24"/>
          <w:lang w:val="en-GB"/>
        </w:rPr>
        <w:t xml:space="preserve">main collaborator. Quite naturally for business models in the spatial context, the content is Space for all but </w:t>
      </w:r>
      <w:r>
        <w:rPr>
          <w:b w:val="0"/>
          <w:bCs w:val="0"/>
          <w:caps w:val="0"/>
          <w:color w:val="000000" w:themeColor="text1"/>
          <w:kern w:val="0"/>
          <w:sz w:val="22"/>
          <w:szCs w:val="24"/>
          <w:lang w:val="en-GB"/>
        </w:rPr>
        <w:t xml:space="preserve">the </w:t>
      </w:r>
      <w:r w:rsidR="000836CB">
        <w:rPr>
          <w:b w:val="0"/>
          <w:bCs w:val="0"/>
          <w:caps w:val="0"/>
          <w:color w:val="000000" w:themeColor="text1"/>
          <w:kern w:val="0"/>
          <w:sz w:val="22"/>
          <w:szCs w:val="24"/>
          <w:lang w:val="en-GB"/>
        </w:rPr>
        <w:t xml:space="preserve">two </w:t>
      </w:r>
      <w:r>
        <w:rPr>
          <w:b w:val="0"/>
          <w:bCs w:val="0"/>
          <w:caps w:val="0"/>
          <w:color w:val="000000" w:themeColor="text1"/>
          <w:kern w:val="0"/>
          <w:sz w:val="22"/>
          <w:szCs w:val="24"/>
          <w:lang w:val="en-GB"/>
        </w:rPr>
        <w:t xml:space="preserve">last </w:t>
      </w:r>
      <w:r w:rsidR="000836CB">
        <w:rPr>
          <w:b w:val="0"/>
          <w:bCs w:val="0"/>
          <w:caps w:val="0"/>
          <w:color w:val="000000" w:themeColor="text1"/>
          <w:kern w:val="0"/>
          <w:sz w:val="22"/>
          <w:szCs w:val="24"/>
          <w:lang w:val="en-GB"/>
        </w:rPr>
        <w:t xml:space="preserve">business models focusing on services. The scale is either Site or Neighbourhood, depending on whether the business model is intended to attract the neighbouring communities. The </w:t>
      </w:r>
      <w:r>
        <w:rPr>
          <w:b w:val="0"/>
          <w:bCs w:val="0"/>
          <w:caps w:val="0"/>
          <w:color w:val="000000" w:themeColor="text1"/>
          <w:kern w:val="0"/>
          <w:sz w:val="22"/>
          <w:szCs w:val="24"/>
          <w:lang w:val="en-GB"/>
        </w:rPr>
        <w:t>Library of the Future</w:t>
      </w:r>
      <w:r w:rsidR="000836CB">
        <w:rPr>
          <w:b w:val="0"/>
          <w:bCs w:val="0"/>
          <w:caps w:val="0"/>
          <w:color w:val="000000" w:themeColor="text1"/>
          <w:kern w:val="0"/>
          <w:sz w:val="22"/>
          <w:szCs w:val="24"/>
          <w:lang w:val="en-GB"/>
        </w:rPr>
        <w:t xml:space="preserve"> and </w:t>
      </w:r>
      <w:r>
        <w:rPr>
          <w:b w:val="0"/>
          <w:bCs w:val="0"/>
          <w:caps w:val="0"/>
          <w:color w:val="000000" w:themeColor="text1"/>
          <w:kern w:val="0"/>
          <w:sz w:val="22"/>
          <w:szCs w:val="24"/>
          <w:lang w:val="en-GB"/>
        </w:rPr>
        <w:t>S</w:t>
      </w:r>
      <w:r w:rsidR="000836CB">
        <w:rPr>
          <w:b w:val="0"/>
          <w:bCs w:val="0"/>
          <w:caps w:val="0"/>
          <w:color w:val="000000" w:themeColor="text1"/>
          <w:kern w:val="0"/>
          <w:sz w:val="22"/>
          <w:szCs w:val="24"/>
          <w:lang w:val="en-GB"/>
        </w:rPr>
        <w:t xml:space="preserve">ubsidized spaces are based on the social enterprise, in collaboration with the </w:t>
      </w:r>
      <w:r>
        <w:rPr>
          <w:b w:val="0"/>
          <w:bCs w:val="0"/>
          <w:caps w:val="0"/>
          <w:color w:val="000000" w:themeColor="text1"/>
          <w:kern w:val="0"/>
          <w:sz w:val="22"/>
          <w:szCs w:val="24"/>
          <w:lang w:val="en-GB"/>
        </w:rPr>
        <w:t>city. O</w:t>
      </w:r>
      <w:r w:rsidR="000836CB">
        <w:rPr>
          <w:b w:val="0"/>
          <w:bCs w:val="0"/>
          <w:caps w:val="0"/>
          <w:color w:val="000000" w:themeColor="text1"/>
          <w:kern w:val="0"/>
          <w:sz w:val="22"/>
          <w:szCs w:val="24"/>
          <w:lang w:val="en-GB"/>
        </w:rPr>
        <w:t>ther business models are</w:t>
      </w:r>
      <w:r>
        <w:rPr>
          <w:b w:val="0"/>
          <w:bCs w:val="0"/>
          <w:caps w:val="0"/>
          <w:color w:val="000000" w:themeColor="text1"/>
          <w:kern w:val="0"/>
          <w:sz w:val="22"/>
          <w:szCs w:val="24"/>
          <w:lang w:val="en-GB"/>
        </w:rPr>
        <w:t xml:space="preserve"> more traditional</w:t>
      </w:r>
      <w:r w:rsidR="000836CB">
        <w:rPr>
          <w:b w:val="0"/>
          <w:bCs w:val="0"/>
          <w:caps w:val="0"/>
          <w:color w:val="000000" w:themeColor="text1"/>
          <w:kern w:val="0"/>
          <w:sz w:val="22"/>
          <w:szCs w:val="24"/>
          <w:lang w:val="en-GB"/>
        </w:rPr>
        <w:t xml:space="preserve"> </w:t>
      </w:r>
      <w:proofErr w:type="gramStart"/>
      <w:r>
        <w:rPr>
          <w:b w:val="0"/>
          <w:bCs w:val="0"/>
          <w:caps w:val="0"/>
          <w:color w:val="000000" w:themeColor="text1"/>
          <w:kern w:val="0"/>
          <w:sz w:val="22"/>
          <w:szCs w:val="24"/>
          <w:lang w:val="en-GB"/>
        </w:rPr>
        <w:t>f</w:t>
      </w:r>
      <w:r w:rsidR="000836CB">
        <w:rPr>
          <w:b w:val="0"/>
          <w:bCs w:val="0"/>
          <w:caps w:val="0"/>
          <w:color w:val="000000" w:themeColor="text1"/>
          <w:kern w:val="0"/>
          <w:sz w:val="22"/>
          <w:szCs w:val="24"/>
          <w:lang w:val="en-GB"/>
        </w:rPr>
        <w:t>or profit</w:t>
      </w:r>
      <w:proofErr w:type="gramEnd"/>
      <w:r>
        <w:rPr>
          <w:b w:val="0"/>
          <w:bCs w:val="0"/>
          <w:caps w:val="0"/>
          <w:color w:val="000000" w:themeColor="text1"/>
          <w:kern w:val="0"/>
          <w:sz w:val="22"/>
          <w:szCs w:val="24"/>
          <w:lang w:val="en-GB"/>
        </w:rPr>
        <w:t xml:space="preserve"> models</w:t>
      </w:r>
      <w:r w:rsidR="000836CB">
        <w:rPr>
          <w:b w:val="0"/>
          <w:bCs w:val="0"/>
          <w:caps w:val="0"/>
          <w:color w:val="000000" w:themeColor="text1"/>
          <w:kern w:val="0"/>
          <w:sz w:val="22"/>
          <w:szCs w:val="24"/>
          <w:lang w:val="en-GB"/>
        </w:rPr>
        <w:t xml:space="preserve">. The Revenue streams come from either </w:t>
      </w:r>
      <w:r>
        <w:rPr>
          <w:b w:val="0"/>
          <w:bCs w:val="0"/>
          <w:caps w:val="0"/>
          <w:color w:val="000000" w:themeColor="text1"/>
          <w:kern w:val="0"/>
          <w:sz w:val="22"/>
          <w:szCs w:val="24"/>
          <w:lang w:val="en-GB"/>
        </w:rPr>
        <w:t>R</w:t>
      </w:r>
      <w:r w:rsidR="000836CB">
        <w:rPr>
          <w:b w:val="0"/>
          <w:bCs w:val="0"/>
          <w:caps w:val="0"/>
          <w:color w:val="000000" w:themeColor="text1"/>
          <w:kern w:val="0"/>
          <w:sz w:val="22"/>
          <w:szCs w:val="24"/>
          <w:lang w:val="en-GB"/>
        </w:rPr>
        <w:t>ent o</w:t>
      </w:r>
      <w:r>
        <w:rPr>
          <w:b w:val="0"/>
          <w:bCs w:val="0"/>
          <w:caps w:val="0"/>
          <w:color w:val="000000" w:themeColor="text1"/>
          <w:kern w:val="0"/>
          <w:sz w:val="22"/>
          <w:szCs w:val="24"/>
          <w:lang w:val="en-GB"/>
        </w:rPr>
        <w:t>r</w:t>
      </w:r>
      <w:r w:rsidR="000836CB">
        <w:rPr>
          <w:b w:val="0"/>
          <w:bCs w:val="0"/>
          <w:caps w:val="0"/>
          <w:color w:val="000000" w:themeColor="text1"/>
          <w:kern w:val="0"/>
          <w:sz w:val="22"/>
          <w:szCs w:val="24"/>
          <w:lang w:val="en-GB"/>
        </w:rPr>
        <w:t xml:space="preserve"> </w:t>
      </w:r>
      <w:r>
        <w:rPr>
          <w:b w:val="0"/>
          <w:bCs w:val="0"/>
          <w:caps w:val="0"/>
          <w:color w:val="000000" w:themeColor="text1"/>
          <w:kern w:val="0"/>
          <w:sz w:val="22"/>
          <w:szCs w:val="24"/>
          <w:lang w:val="en-GB"/>
        </w:rPr>
        <w:t>M</w:t>
      </w:r>
      <w:r w:rsidR="000836CB">
        <w:rPr>
          <w:b w:val="0"/>
          <w:bCs w:val="0"/>
          <w:caps w:val="0"/>
          <w:color w:val="000000" w:themeColor="text1"/>
          <w:kern w:val="0"/>
          <w:sz w:val="22"/>
          <w:szCs w:val="24"/>
          <w:lang w:val="en-GB"/>
        </w:rPr>
        <w:t xml:space="preserve">embership, apart from the services </w:t>
      </w:r>
      <w:r>
        <w:rPr>
          <w:b w:val="0"/>
          <w:bCs w:val="0"/>
          <w:caps w:val="0"/>
          <w:color w:val="000000" w:themeColor="text1"/>
          <w:kern w:val="0"/>
          <w:sz w:val="22"/>
          <w:szCs w:val="24"/>
          <w:lang w:val="en-GB"/>
        </w:rPr>
        <w:t xml:space="preserve">where </w:t>
      </w:r>
      <w:r w:rsidR="000836CB">
        <w:rPr>
          <w:b w:val="0"/>
          <w:bCs w:val="0"/>
          <w:caps w:val="0"/>
          <w:color w:val="000000" w:themeColor="text1"/>
          <w:kern w:val="0"/>
          <w:sz w:val="22"/>
          <w:szCs w:val="24"/>
          <w:lang w:val="en-GB"/>
        </w:rPr>
        <w:t>the revenue streams a</w:t>
      </w:r>
      <w:r>
        <w:rPr>
          <w:b w:val="0"/>
          <w:bCs w:val="0"/>
          <w:caps w:val="0"/>
          <w:color w:val="000000" w:themeColor="text1"/>
          <w:kern w:val="0"/>
          <w:sz w:val="22"/>
          <w:szCs w:val="24"/>
          <w:lang w:val="en-GB"/>
        </w:rPr>
        <w:t>r</w:t>
      </w:r>
      <w:r w:rsidR="000836CB">
        <w:rPr>
          <w:b w:val="0"/>
          <w:bCs w:val="0"/>
          <w:caps w:val="0"/>
          <w:color w:val="000000" w:themeColor="text1"/>
          <w:kern w:val="0"/>
          <w:sz w:val="22"/>
          <w:szCs w:val="24"/>
          <w:lang w:val="en-GB"/>
        </w:rPr>
        <w:t>e indirect. Finally, the Flexible spaces and two</w:t>
      </w:r>
      <w:r w:rsidR="0066577C">
        <w:rPr>
          <w:b w:val="0"/>
          <w:bCs w:val="0"/>
          <w:caps w:val="0"/>
          <w:color w:val="000000" w:themeColor="text1"/>
          <w:kern w:val="0"/>
          <w:sz w:val="22"/>
          <w:szCs w:val="24"/>
          <w:lang w:val="en-GB"/>
        </w:rPr>
        <w:t xml:space="preserve"> </w:t>
      </w:r>
      <w:r w:rsidR="000836CB">
        <w:rPr>
          <w:b w:val="0"/>
          <w:bCs w:val="0"/>
          <w:caps w:val="0"/>
          <w:color w:val="000000" w:themeColor="text1"/>
          <w:kern w:val="0"/>
          <w:sz w:val="22"/>
          <w:szCs w:val="24"/>
          <w:lang w:val="en-GB"/>
        </w:rPr>
        <w:t>restaurants follow a Market pricing model, whle the other business models are either Free towards consumer or completely Free.</w:t>
      </w:r>
    </w:p>
    <w:p w14:paraId="1A85889C" w14:textId="77777777" w:rsidR="00826EA6" w:rsidRPr="00826EA6" w:rsidRDefault="00826EA6" w:rsidP="00826EA6">
      <w:pPr>
        <w:rPr>
          <w:lang w:val="en-GB"/>
        </w:rPr>
      </w:pPr>
    </w:p>
    <w:p w14:paraId="44FF8AB4" w14:textId="0A5037CA" w:rsidR="001F1722" w:rsidRPr="001B5872" w:rsidRDefault="003F3360" w:rsidP="001B5872">
      <w:pPr>
        <w:pStyle w:val="Heading1"/>
        <w:rPr>
          <w:color w:val="000000" w:themeColor="text1"/>
          <w:lang w:val="en-GB"/>
        </w:rPr>
      </w:pPr>
      <w:r w:rsidRPr="001B5872">
        <w:rPr>
          <w:color w:val="000000" w:themeColor="text1"/>
          <w:lang w:val="en-GB"/>
        </w:rPr>
        <w:t xml:space="preserve">DISCUSSION AND </w:t>
      </w:r>
      <w:r w:rsidR="001F1722" w:rsidRPr="001B5872">
        <w:rPr>
          <w:color w:val="000000" w:themeColor="text1"/>
          <w:lang w:val="en-GB"/>
        </w:rPr>
        <w:t>Conclusions</w:t>
      </w:r>
    </w:p>
    <w:p w14:paraId="4843C271" w14:textId="02CCE986" w:rsidR="00A954A1" w:rsidRPr="001B5872" w:rsidRDefault="00256011" w:rsidP="001B5872">
      <w:pPr>
        <w:rPr>
          <w:color w:val="000000" w:themeColor="text1"/>
          <w:lang w:val="en-US"/>
        </w:rPr>
      </w:pPr>
      <w:r w:rsidRPr="001B5872">
        <w:rPr>
          <w:color w:val="000000" w:themeColor="text1"/>
          <w:lang w:val="en-GB"/>
        </w:rPr>
        <w:t>Th</w:t>
      </w:r>
      <w:r w:rsidR="00624155" w:rsidRPr="001B5872">
        <w:rPr>
          <w:color w:val="000000" w:themeColor="text1"/>
          <w:lang w:val="en-GB"/>
        </w:rPr>
        <w:t>is paper</w:t>
      </w:r>
      <w:r w:rsidRPr="001B5872">
        <w:rPr>
          <w:color w:val="000000" w:themeColor="text1"/>
          <w:lang w:val="en-GB"/>
        </w:rPr>
        <w:t xml:space="preserve"> </w:t>
      </w:r>
      <w:r w:rsidR="0050238D" w:rsidRPr="001B5872">
        <w:rPr>
          <w:color w:val="000000" w:themeColor="text1"/>
          <w:lang w:val="en-GB"/>
        </w:rPr>
        <w:t xml:space="preserve">set out to explore </w:t>
      </w:r>
      <w:r w:rsidR="00624155" w:rsidRPr="001B5872">
        <w:rPr>
          <w:color w:val="000000" w:themeColor="text1"/>
          <w:lang w:val="en-GB"/>
        </w:rPr>
        <w:t xml:space="preserve">sharing </w:t>
      </w:r>
      <w:r w:rsidR="0050238D" w:rsidRPr="001B5872">
        <w:rPr>
          <w:color w:val="000000" w:themeColor="text1"/>
          <w:lang w:val="en-GB"/>
        </w:rPr>
        <w:t>business model</w:t>
      </w:r>
      <w:r w:rsidRPr="001B5872">
        <w:rPr>
          <w:color w:val="000000" w:themeColor="text1"/>
          <w:lang w:val="en-GB"/>
        </w:rPr>
        <w:t xml:space="preserve"> solutions from a </w:t>
      </w:r>
      <w:r w:rsidR="00D95522">
        <w:rPr>
          <w:color w:val="000000" w:themeColor="text1"/>
          <w:lang w:val="en-GB"/>
        </w:rPr>
        <w:t xml:space="preserve">real estate development </w:t>
      </w:r>
      <w:r w:rsidRPr="001B5872">
        <w:rPr>
          <w:color w:val="000000" w:themeColor="text1"/>
          <w:lang w:val="en-GB"/>
        </w:rPr>
        <w:t>project.</w:t>
      </w:r>
      <w:r w:rsidR="00B82FAE" w:rsidRPr="001B5872">
        <w:rPr>
          <w:color w:val="000000" w:themeColor="text1"/>
          <w:lang w:val="en-GB"/>
        </w:rPr>
        <w:t xml:space="preserve"> </w:t>
      </w:r>
      <w:r w:rsidR="00B82FAE" w:rsidRPr="001B5872">
        <w:rPr>
          <w:color w:val="000000" w:themeColor="text1"/>
        </w:rPr>
        <w:t xml:space="preserve">The </w:t>
      </w:r>
      <w:r w:rsidR="00624155" w:rsidRPr="001B5872">
        <w:rPr>
          <w:color w:val="000000" w:themeColor="text1"/>
          <w:lang w:val="en-US"/>
        </w:rPr>
        <w:t>project</w:t>
      </w:r>
      <w:r w:rsidR="00B82FAE" w:rsidRPr="001B5872">
        <w:rPr>
          <w:color w:val="000000" w:themeColor="text1"/>
        </w:rPr>
        <w:t xml:space="preserve"> functions as a testbed for designing</w:t>
      </w:r>
      <w:r w:rsidR="00624155" w:rsidRPr="001B5872">
        <w:rPr>
          <w:color w:val="000000" w:themeColor="text1"/>
          <w:lang w:val="en-US"/>
        </w:rPr>
        <w:t xml:space="preserve"> and </w:t>
      </w:r>
      <w:r w:rsidR="00B82FAE" w:rsidRPr="001B5872">
        <w:rPr>
          <w:color w:val="000000" w:themeColor="text1"/>
        </w:rPr>
        <w:t>implementing</w:t>
      </w:r>
      <w:r w:rsidR="00624155" w:rsidRPr="001B5872">
        <w:rPr>
          <w:color w:val="000000" w:themeColor="text1"/>
          <w:lang w:val="en-US"/>
        </w:rPr>
        <w:t xml:space="preserve"> several different</w:t>
      </w:r>
      <w:r w:rsidR="00B82FAE" w:rsidRPr="001B5872">
        <w:rPr>
          <w:color w:val="000000" w:themeColor="text1"/>
        </w:rPr>
        <w:t xml:space="preserve"> solutions</w:t>
      </w:r>
      <w:r w:rsidR="00B82FAE" w:rsidRPr="001B5872">
        <w:rPr>
          <w:color w:val="000000" w:themeColor="text1"/>
          <w:lang w:val="en-US"/>
        </w:rPr>
        <w:t>.</w:t>
      </w:r>
      <w:r w:rsidR="00A954A1" w:rsidRPr="001B5872">
        <w:rPr>
          <w:color w:val="000000" w:themeColor="text1"/>
          <w:lang w:val="en-US"/>
        </w:rPr>
        <w:t xml:space="preserve"> </w:t>
      </w:r>
      <w:r w:rsidRPr="001B5872">
        <w:rPr>
          <w:color w:val="000000" w:themeColor="text1"/>
          <w:lang w:val="en-GB"/>
        </w:rPr>
        <w:t xml:space="preserve">The sharing </w:t>
      </w:r>
      <w:r w:rsidR="00203C54" w:rsidRPr="001B5872">
        <w:rPr>
          <w:color w:val="000000" w:themeColor="text1"/>
          <w:lang w:val="en-GB"/>
        </w:rPr>
        <w:t xml:space="preserve">efforts </w:t>
      </w:r>
      <w:r w:rsidR="00624155" w:rsidRPr="001B5872">
        <w:rPr>
          <w:color w:val="000000" w:themeColor="text1"/>
          <w:lang w:val="en-GB"/>
        </w:rPr>
        <w:t>specifically</w:t>
      </w:r>
      <w:r w:rsidRPr="001B5872">
        <w:rPr>
          <w:color w:val="000000" w:themeColor="text1"/>
          <w:lang w:val="en-GB"/>
        </w:rPr>
        <w:t xml:space="preserve"> focus on community creation and providing platforms for</w:t>
      </w:r>
      <w:r w:rsidR="00D95522">
        <w:rPr>
          <w:color w:val="000000" w:themeColor="text1"/>
          <w:lang w:val="en-GB"/>
        </w:rPr>
        <w:t xml:space="preserve"> citizen</w:t>
      </w:r>
      <w:r w:rsidRPr="001B5872">
        <w:rPr>
          <w:color w:val="000000" w:themeColor="text1"/>
          <w:lang w:val="en-GB"/>
        </w:rPr>
        <w:t xml:space="preserve"> dialogu</w:t>
      </w:r>
      <w:r w:rsidR="00D95522">
        <w:rPr>
          <w:color w:val="000000" w:themeColor="text1"/>
          <w:lang w:val="en-GB"/>
        </w:rPr>
        <w:t>e</w:t>
      </w:r>
      <w:r w:rsidRPr="001B5872">
        <w:rPr>
          <w:color w:val="000000" w:themeColor="text1"/>
          <w:lang w:val="en-GB"/>
        </w:rPr>
        <w:t xml:space="preserve">. </w:t>
      </w:r>
      <w:r w:rsidR="00624155" w:rsidRPr="001B5872">
        <w:rPr>
          <w:color w:val="000000" w:themeColor="text1"/>
          <w:lang w:val="en-GB"/>
        </w:rPr>
        <w:t>Many of the models aim at engaging both the end-users of the buildings</w:t>
      </w:r>
      <w:r w:rsidR="00D95522">
        <w:rPr>
          <w:color w:val="000000" w:themeColor="text1"/>
          <w:lang w:val="en-GB"/>
        </w:rPr>
        <w:t xml:space="preserve"> and city dwellers</w:t>
      </w:r>
      <w:r w:rsidR="00624155" w:rsidRPr="001B5872">
        <w:rPr>
          <w:color w:val="000000" w:themeColor="text1"/>
          <w:lang w:val="en-GB"/>
        </w:rPr>
        <w:t>. The city also has a key role as a collaborator, and service provider for the library service.</w:t>
      </w:r>
      <w:r w:rsidR="001D43D5" w:rsidRPr="001B5872">
        <w:rPr>
          <w:color w:val="000000" w:themeColor="text1"/>
          <w:lang w:val="en-US"/>
        </w:rPr>
        <w:t xml:space="preserve"> </w:t>
      </w:r>
      <w:r w:rsidR="00624155" w:rsidRPr="001B5872">
        <w:rPr>
          <w:color w:val="000000" w:themeColor="text1"/>
          <w:lang w:val="en"/>
        </w:rPr>
        <w:t>An essential service is the community management role, as previously also found (</w:t>
      </w:r>
      <w:proofErr w:type="spellStart"/>
      <w:r w:rsidR="001D43D5" w:rsidRPr="001B5872">
        <w:rPr>
          <w:color w:val="000000" w:themeColor="text1"/>
          <w:lang w:val="en-US"/>
        </w:rPr>
        <w:t>Sankari</w:t>
      </w:r>
      <w:proofErr w:type="spellEnd"/>
      <w:r w:rsidR="001D43D5" w:rsidRPr="001B5872">
        <w:rPr>
          <w:color w:val="000000" w:themeColor="text1"/>
          <w:lang w:val="en-US"/>
        </w:rPr>
        <w:t xml:space="preserve"> 2019; </w:t>
      </w:r>
      <w:r w:rsidR="005A43E9">
        <w:rPr>
          <w:color w:val="000000" w:themeColor="text1"/>
          <w:lang w:val="en-US"/>
        </w:rPr>
        <w:t>Lundgren et al. 2022</w:t>
      </w:r>
      <w:r w:rsidR="00624155" w:rsidRPr="001B5872">
        <w:rPr>
          <w:color w:val="000000" w:themeColor="text1"/>
          <w:lang w:val="en"/>
        </w:rPr>
        <w:t xml:space="preserve">) who should focus on </w:t>
      </w:r>
      <w:r w:rsidR="00627C2A" w:rsidRPr="001B5872">
        <w:rPr>
          <w:color w:val="000000" w:themeColor="text1"/>
          <w:lang w:val="en"/>
        </w:rPr>
        <w:t>providing</w:t>
      </w:r>
      <w:r w:rsidR="00624155" w:rsidRPr="001B5872">
        <w:rPr>
          <w:color w:val="000000" w:themeColor="text1"/>
          <w:lang w:val="en-GB"/>
        </w:rPr>
        <w:t xml:space="preserve"> </w:t>
      </w:r>
      <w:r w:rsidR="00F162CA" w:rsidRPr="001B5872">
        <w:rPr>
          <w:color w:val="000000" w:themeColor="text1"/>
          <w:lang w:val="en-GB"/>
        </w:rPr>
        <w:t xml:space="preserve">social activities and </w:t>
      </w:r>
      <w:r w:rsidR="00624155" w:rsidRPr="001B5872">
        <w:rPr>
          <w:color w:val="000000" w:themeColor="text1"/>
          <w:lang w:val="en-GB"/>
        </w:rPr>
        <w:t>interesting content, something extra, that people cannot find elsewhere. Meanwhile, t</w:t>
      </w:r>
      <w:r w:rsidR="00B82FAE" w:rsidRPr="001B5872">
        <w:rPr>
          <w:color w:val="000000" w:themeColor="text1"/>
        </w:rPr>
        <w:t xml:space="preserve">he role of the </w:t>
      </w:r>
      <w:r w:rsidR="00035212">
        <w:rPr>
          <w:color w:val="000000" w:themeColor="text1"/>
          <w:lang w:val="en-GB"/>
        </w:rPr>
        <w:t>owner/dev</w:t>
      </w:r>
      <w:r w:rsidR="0066577C">
        <w:rPr>
          <w:color w:val="000000" w:themeColor="text1"/>
          <w:lang w:val="en-GB"/>
        </w:rPr>
        <w:t>e</w:t>
      </w:r>
      <w:r w:rsidR="00035212">
        <w:rPr>
          <w:color w:val="000000" w:themeColor="text1"/>
          <w:lang w:val="en-GB"/>
        </w:rPr>
        <w:t>loper</w:t>
      </w:r>
      <w:r w:rsidR="00B82FAE" w:rsidRPr="001B5872">
        <w:rPr>
          <w:color w:val="000000" w:themeColor="text1"/>
        </w:rPr>
        <w:t xml:space="preserve"> </w:t>
      </w:r>
      <w:r w:rsidR="00362F98">
        <w:rPr>
          <w:color w:val="000000" w:themeColor="text1"/>
        </w:rPr>
        <w:t>is</w:t>
      </w:r>
      <w:r w:rsidR="00B82FAE" w:rsidRPr="001B5872">
        <w:rPr>
          <w:color w:val="000000" w:themeColor="text1"/>
        </w:rPr>
        <w:t xml:space="preserve"> to allow experimentation </w:t>
      </w:r>
      <w:r w:rsidR="00D95522">
        <w:rPr>
          <w:color w:val="000000" w:themeColor="text1"/>
        </w:rPr>
        <w:t xml:space="preserve">by </w:t>
      </w:r>
      <w:r w:rsidR="00B82FAE" w:rsidRPr="001B5872">
        <w:rPr>
          <w:color w:val="000000" w:themeColor="text1"/>
        </w:rPr>
        <w:t>providing the physical</w:t>
      </w:r>
      <w:r w:rsidR="00D95522">
        <w:rPr>
          <w:color w:val="000000" w:themeColor="text1"/>
        </w:rPr>
        <w:t xml:space="preserve"> space and </w:t>
      </w:r>
      <w:r w:rsidR="00362F98">
        <w:rPr>
          <w:color w:val="000000" w:themeColor="text1"/>
        </w:rPr>
        <w:t xml:space="preserve">ensuring </w:t>
      </w:r>
      <w:r w:rsidR="00D95522">
        <w:rPr>
          <w:color w:val="000000" w:themeColor="text1"/>
        </w:rPr>
        <w:t>economy feasibility.</w:t>
      </w:r>
    </w:p>
    <w:p w14:paraId="678D7F82" w14:textId="6D2F50B1" w:rsidR="002E148B" w:rsidRPr="001B5872" w:rsidRDefault="00362F98" w:rsidP="001B5872">
      <w:pPr>
        <w:rPr>
          <w:color w:val="000000" w:themeColor="text1"/>
          <w:lang w:val="en"/>
        </w:rPr>
      </w:pPr>
      <w:r>
        <w:rPr>
          <w:color w:val="000000" w:themeColor="text1"/>
          <w:lang w:val="en"/>
        </w:rPr>
        <w:t xml:space="preserve">The </w:t>
      </w:r>
      <w:r w:rsidR="00203C54" w:rsidRPr="001B5872">
        <w:rPr>
          <w:color w:val="000000" w:themeColor="text1"/>
          <w:lang w:val="en"/>
        </w:rPr>
        <w:t xml:space="preserve">sharing </w:t>
      </w:r>
      <w:r w:rsidR="002E148B" w:rsidRPr="001B5872">
        <w:rPr>
          <w:color w:val="000000" w:themeColor="text1"/>
          <w:lang w:val="en"/>
        </w:rPr>
        <w:t>business model</w:t>
      </w:r>
      <w:r w:rsidR="00203C54" w:rsidRPr="001B5872">
        <w:rPr>
          <w:color w:val="000000" w:themeColor="text1"/>
          <w:lang w:val="en"/>
        </w:rPr>
        <w:t>s</w:t>
      </w:r>
      <w:r>
        <w:rPr>
          <w:color w:val="000000" w:themeColor="text1"/>
          <w:lang w:val="en"/>
        </w:rPr>
        <w:t xml:space="preserve"> could </w:t>
      </w:r>
      <w:r w:rsidR="00203C54" w:rsidRPr="001B5872">
        <w:rPr>
          <w:color w:val="000000" w:themeColor="text1"/>
          <w:lang w:val="en"/>
        </w:rPr>
        <w:t xml:space="preserve">capture </w:t>
      </w:r>
      <w:r w:rsidR="00624155" w:rsidRPr="001B5872">
        <w:rPr>
          <w:color w:val="000000" w:themeColor="text1"/>
          <w:lang w:val="en"/>
        </w:rPr>
        <w:t xml:space="preserve">both the </w:t>
      </w:r>
      <w:r w:rsidR="00203C54" w:rsidRPr="001B5872">
        <w:rPr>
          <w:color w:val="000000" w:themeColor="text1"/>
          <w:lang w:val="en"/>
        </w:rPr>
        <w:t>environmental</w:t>
      </w:r>
      <w:r w:rsidR="00624155" w:rsidRPr="001B5872">
        <w:rPr>
          <w:color w:val="000000" w:themeColor="text1"/>
          <w:lang w:val="en"/>
        </w:rPr>
        <w:t xml:space="preserve"> and</w:t>
      </w:r>
      <w:r w:rsidR="00203C54" w:rsidRPr="001B5872">
        <w:rPr>
          <w:color w:val="000000" w:themeColor="text1"/>
          <w:lang w:val="en"/>
        </w:rPr>
        <w:t xml:space="preserve"> societal </w:t>
      </w:r>
      <w:r w:rsidR="00624155" w:rsidRPr="001B5872">
        <w:rPr>
          <w:color w:val="000000" w:themeColor="text1"/>
          <w:lang w:val="en"/>
        </w:rPr>
        <w:t>gain, but also economic</w:t>
      </w:r>
      <w:r w:rsidR="007F0345" w:rsidRPr="001B5872">
        <w:rPr>
          <w:color w:val="000000" w:themeColor="text1"/>
          <w:lang w:val="en"/>
        </w:rPr>
        <w:t>al</w:t>
      </w:r>
      <w:r w:rsidR="00203C54" w:rsidRPr="001B5872">
        <w:rPr>
          <w:color w:val="000000" w:themeColor="text1"/>
          <w:lang w:val="en"/>
        </w:rPr>
        <w:t xml:space="preserve"> gain </w:t>
      </w:r>
      <w:r w:rsidR="007F0345" w:rsidRPr="001B5872">
        <w:rPr>
          <w:color w:val="000000" w:themeColor="text1"/>
          <w:lang w:val="en"/>
        </w:rPr>
        <w:t>for</w:t>
      </w:r>
      <w:r w:rsidR="00203C54" w:rsidRPr="001B5872">
        <w:rPr>
          <w:color w:val="000000" w:themeColor="text1"/>
          <w:lang w:val="en"/>
        </w:rPr>
        <w:t xml:space="preserve"> the </w:t>
      </w:r>
      <w:r w:rsidR="00035212">
        <w:rPr>
          <w:color w:val="000000" w:themeColor="text1"/>
          <w:lang w:val="en"/>
        </w:rPr>
        <w:t>owner/developer</w:t>
      </w:r>
      <w:r w:rsidR="002E148B" w:rsidRPr="001B5872">
        <w:rPr>
          <w:color w:val="000000" w:themeColor="text1"/>
          <w:lang w:val="en"/>
        </w:rPr>
        <w:t>.</w:t>
      </w:r>
      <w:r w:rsidR="00F45DEE" w:rsidRPr="001B5872">
        <w:rPr>
          <w:color w:val="000000" w:themeColor="text1"/>
          <w:lang w:val="en"/>
        </w:rPr>
        <w:t xml:space="preserve"> </w:t>
      </w:r>
      <w:r>
        <w:rPr>
          <w:color w:val="000000" w:themeColor="text1"/>
          <w:lang w:val="en"/>
        </w:rPr>
        <w:t>However, the f</w:t>
      </w:r>
      <w:r w:rsidRPr="001B5872">
        <w:rPr>
          <w:color w:val="000000" w:themeColor="text1"/>
          <w:lang w:val="en"/>
        </w:rPr>
        <w:t>indings reveal major challenges</w:t>
      </w:r>
      <w:r>
        <w:rPr>
          <w:color w:val="000000" w:themeColor="text1"/>
          <w:lang w:val="en"/>
        </w:rPr>
        <w:t xml:space="preserve">. </w:t>
      </w:r>
      <w:r w:rsidR="00F45DEE" w:rsidRPr="001B5872">
        <w:rPr>
          <w:color w:val="000000" w:themeColor="text1"/>
          <w:lang w:val="en"/>
        </w:rPr>
        <w:t xml:space="preserve">The requirements for many of the sharing models were issued top-down from the municipality, and although the </w:t>
      </w:r>
      <w:r w:rsidR="00035212">
        <w:rPr>
          <w:color w:val="000000" w:themeColor="text1"/>
          <w:lang w:val="en"/>
        </w:rPr>
        <w:t>owner/developer</w:t>
      </w:r>
      <w:r w:rsidR="00F45DEE" w:rsidRPr="001B5872">
        <w:rPr>
          <w:color w:val="000000" w:themeColor="text1"/>
          <w:lang w:val="en"/>
        </w:rPr>
        <w:t xml:space="preserve"> wish the </w:t>
      </w:r>
      <w:r w:rsidR="00624155" w:rsidRPr="001B5872">
        <w:rPr>
          <w:color w:val="000000" w:themeColor="text1"/>
          <w:lang w:val="en"/>
        </w:rPr>
        <w:t>leave</w:t>
      </w:r>
      <w:r w:rsidR="00F45DEE" w:rsidRPr="001B5872">
        <w:rPr>
          <w:color w:val="000000" w:themeColor="text1"/>
          <w:lang w:val="en"/>
        </w:rPr>
        <w:t xml:space="preserve"> a positive social handprint </w:t>
      </w:r>
      <w:r w:rsidR="009A61B7" w:rsidRPr="001B5872">
        <w:rPr>
          <w:color w:val="000000" w:themeColor="text1"/>
          <w:lang w:val="en"/>
        </w:rPr>
        <w:t>in</w:t>
      </w:r>
      <w:r w:rsidR="00F45DEE" w:rsidRPr="001B5872">
        <w:rPr>
          <w:color w:val="000000" w:themeColor="text1"/>
          <w:lang w:val="en"/>
        </w:rPr>
        <w:t xml:space="preserve"> the </w:t>
      </w:r>
      <w:r w:rsidR="009A61B7" w:rsidRPr="001B5872">
        <w:rPr>
          <w:color w:val="000000" w:themeColor="text1"/>
          <w:lang w:val="en"/>
        </w:rPr>
        <w:t>neighborhood</w:t>
      </w:r>
      <w:r w:rsidR="00F45DEE" w:rsidRPr="001B5872">
        <w:rPr>
          <w:color w:val="000000" w:themeColor="text1"/>
          <w:lang w:val="en"/>
        </w:rPr>
        <w:t xml:space="preserve">, in the end they are a commercial, for-profit real estate developer. Balancing the social </w:t>
      </w:r>
      <w:r w:rsidR="00F4767C" w:rsidRPr="001B5872">
        <w:rPr>
          <w:color w:val="000000" w:themeColor="text1"/>
          <w:lang w:val="en"/>
        </w:rPr>
        <w:t xml:space="preserve">dimension </w:t>
      </w:r>
      <w:r w:rsidR="00F45DEE" w:rsidRPr="001B5872">
        <w:rPr>
          <w:color w:val="000000" w:themeColor="text1"/>
          <w:lang w:val="en"/>
        </w:rPr>
        <w:t xml:space="preserve">requires either developing, hiring, or outsourcing novel competencies, collaboration with the city and other stakeholders. </w:t>
      </w:r>
      <w:r>
        <w:rPr>
          <w:color w:val="000000" w:themeColor="text1"/>
          <w:lang w:val="en"/>
        </w:rPr>
        <w:t>Establishing the g</w:t>
      </w:r>
      <w:r w:rsidR="00A954A1" w:rsidRPr="001B5872">
        <w:rPr>
          <w:color w:val="000000" w:themeColor="text1"/>
          <w:lang w:val="en"/>
        </w:rPr>
        <w:t>overnance</w:t>
      </w:r>
      <w:r>
        <w:rPr>
          <w:color w:val="000000" w:themeColor="text1"/>
          <w:lang w:val="en"/>
        </w:rPr>
        <w:t xml:space="preserve"> and p</w:t>
      </w:r>
      <w:r w:rsidR="00A954A1" w:rsidRPr="001B5872">
        <w:rPr>
          <w:color w:val="000000" w:themeColor="text1"/>
          <w:lang w:val="en"/>
        </w:rPr>
        <w:t>ricing</w:t>
      </w:r>
      <w:r>
        <w:rPr>
          <w:color w:val="000000" w:themeColor="text1"/>
          <w:lang w:val="en"/>
        </w:rPr>
        <w:t xml:space="preserve"> model</w:t>
      </w:r>
      <w:r w:rsidR="00A954A1" w:rsidRPr="001B5872">
        <w:rPr>
          <w:color w:val="000000" w:themeColor="text1"/>
          <w:lang w:val="en"/>
        </w:rPr>
        <w:t xml:space="preserve"> </w:t>
      </w:r>
      <w:r>
        <w:rPr>
          <w:color w:val="000000" w:themeColor="text1"/>
          <w:lang w:val="en"/>
        </w:rPr>
        <w:t>are crucial</w:t>
      </w:r>
      <w:r w:rsidR="00A954A1" w:rsidRPr="001B5872">
        <w:rPr>
          <w:color w:val="000000" w:themeColor="text1"/>
          <w:lang w:val="en"/>
        </w:rPr>
        <w:t xml:space="preserve"> (</w:t>
      </w:r>
      <w:r w:rsidR="001D43D5" w:rsidRPr="001B5872">
        <w:rPr>
          <w:color w:val="000000" w:themeColor="text1"/>
          <w:lang w:val="en"/>
        </w:rPr>
        <w:t>Curtis &amp; Mont, 2020</w:t>
      </w:r>
      <w:r w:rsidR="00761232" w:rsidRPr="001B5872">
        <w:rPr>
          <w:color w:val="000000" w:themeColor="text1"/>
          <w:lang w:val="en"/>
        </w:rPr>
        <w:t>)</w:t>
      </w:r>
      <w:r w:rsidR="001D43D5" w:rsidRPr="001B5872">
        <w:rPr>
          <w:color w:val="000000" w:themeColor="text1"/>
          <w:lang w:val="en"/>
        </w:rPr>
        <w:t>.</w:t>
      </w:r>
      <w:r>
        <w:rPr>
          <w:color w:val="000000" w:themeColor="text1"/>
          <w:lang w:val="en"/>
        </w:rPr>
        <w:t xml:space="preserve"> </w:t>
      </w:r>
      <w:r w:rsidR="00203C54" w:rsidRPr="001B5872">
        <w:rPr>
          <w:color w:val="000000" w:themeColor="text1"/>
          <w:lang w:val="en"/>
        </w:rPr>
        <w:t>Moreover, for a sharing business model to be considered environmentally sustainable it should be based on sharing existing assets, i.e., reducing the demand for new space</w:t>
      </w:r>
      <w:r w:rsidR="00B82FAE" w:rsidRPr="001B5872">
        <w:rPr>
          <w:color w:val="000000" w:themeColor="text1"/>
          <w:lang w:val="en"/>
        </w:rPr>
        <w:t xml:space="preserve"> (</w:t>
      </w:r>
      <w:r w:rsidR="003E7BE7" w:rsidRPr="001B5872">
        <w:rPr>
          <w:color w:val="000000" w:themeColor="text1"/>
          <w:lang w:val="en"/>
        </w:rPr>
        <w:t xml:space="preserve">Curtis &amp; </w:t>
      </w:r>
      <w:r w:rsidR="001D43D5" w:rsidRPr="001B5872">
        <w:rPr>
          <w:color w:val="000000" w:themeColor="text1"/>
          <w:lang w:val="en"/>
        </w:rPr>
        <w:t>Mont, 2020</w:t>
      </w:r>
      <w:r w:rsidR="00B82FAE" w:rsidRPr="001B5872">
        <w:rPr>
          <w:color w:val="000000" w:themeColor="text1"/>
          <w:lang w:val="en"/>
        </w:rPr>
        <w:t>)</w:t>
      </w:r>
      <w:r w:rsidR="00203C54" w:rsidRPr="001B5872">
        <w:rPr>
          <w:color w:val="000000" w:themeColor="text1"/>
          <w:lang w:val="en"/>
        </w:rPr>
        <w:t xml:space="preserve">. A large new development project, by definition, fits this </w:t>
      </w:r>
      <w:r w:rsidR="00624155" w:rsidRPr="001B5872">
        <w:rPr>
          <w:color w:val="000000" w:themeColor="text1"/>
          <w:lang w:val="en"/>
        </w:rPr>
        <w:t xml:space="preserve">definition </w:t>
      </w:r>
      <w:r w:rsidR="00203C54" w:rsidRPr="001B5872">
        <w:rPr>
          <w:color w:val="000000" w:themeColor="text1"/>
          <w:lang w:val="en"/>
        </w:rPr>
        <w:t xml:space="preserve">poorly. In other words, </w:t>
      </w:r>
      <w:r>
        <w:rPr>
          <w:color w:val="000000" w:themeColor="text1"/>
          <w:lang w:val="en"/>
        </w:rPr>
        <w:t>to be</w:t>
      </w:r>
      <w:r w:rsidR="00203C54" w:rsidRPr="001B5872">
        <w:rPr>
          <w:color w:val="000000" w:themeColor="text1"/>
          <w:lang w:val="en"/>
        </w:rPr>
        <w:t xml:space="preserve"> truly sustainable, the development project should have been focused on the redevelopment of an existing neighborhood. Nonetheless, if the alternative </w:t>
      </w:r>
      <w:r w:rsidR="00035212">
        <w:rPr>
          <w:color w:val="000000" w:themeColor="text1"/>
          <w:lang w:val="en"/>
        </w:rPr>
        <w:t xml:space="preserve">is a </w:t>
      </w:r>
      <w:r w:rsidR="00203C54" w:rsidRPr="001B5872">
        <w:rPr>
          <w:color w:val="000000" w:themeColor="text1"/>
          <w:lang w:val="en"/>
        </w:rPr>
        <w:t xml:space="preserve">new </w:t>
      </w:r>
      <w:r w:rsidR="00035212">
        <w:rPr>
          <w:color w:val="000000" w:themeColor="text1"/>
          <w:lang w:val="en"/>
        </w:rPr>
        <w:t xml:space="preserve">development </w:t>
      </w:r>
      <w:r w:rsidR="00203C54" w:rsidRPr="001B5872">
        <w:rPr>
          <w:color w:val="000000" w:themeColor="text1"/>
          <w:lang w:val="en"/>
        </w:rPr>
        <w:t xml:space="preserve">without shared assets, the sharing </w:t>
      </w:r>
      <w:r w:rsidR="00D95522">
        <w:rPr>
          <w:color w:val="000000" w:themeColor="text1"/>
          <w:lang w:val="en"/>
        </w:rPr>
        <w:t>business models</w:t>
      </w:r>
      <w:r w:rsidR="00203C54" w:rsidRPr="001B5872">
        <w:rPr>
          <w:color w:val="000000" w:themeColor="text1"/>
          <w:lang w:val="en"/>
        </w:rPr>
        <w:t xml:space="preserve"> may be argued to </w:t>
      </w:r>
      <w:r w:rsidR="00D95522">
        <w:rPr>
          <w:color w:val="000000" w:themeColor="text1"/>
          <w:lang w:val="en"/>
        </w:rPr>
        <w:t>add to</w:t>
      </w:r>
      <w:r w:rsidR="00203C54" w:rsidRPr="001B5872">
        <w:rPr>
          <w:color w:val="000000" w:themeColor="text1"/>
          <w:lang w:val="en"/>
        </w:rPr>
        <w:t xml:space="preserve"> </w:t>
      </w:r>
      <w:r w:rsidR="00D95522">
        <w:rPr>
          <w:color w:val="000000" w:themeColor="text1"/>
          <w:lang w:val="en"/>
        </w:rPr>
        <w:t>the</w:t>
      </w:r>
      <w:r w:rsidR="00203C54" w:rsidRPr="001B5872">
        <w:rPr>
          <w:color w:val="000000" w:themeColor="text1"/>
          <w:lang w:val="en"/>
        </w:rPr>
        <w:t xml:space="preserve"> environmental</w:t>
      </w:r>
      <w:r w:rsidR="00D95522">
        <w:rPr>
          <w:color w:val="000000" w:themeColor="text1"/>
          <w:lang w:val="en"/>
        </w:rPr>
        <w:t xml:space="preserve"> sustainability.</w:t>
      </w:r>
    </w:p>
    <w:p w14:paraId="35EFCF79" w14:textId="63119C8B" w:rsidR="001E52F5" w:rsidRPr="001B5872" w:rsidRDefault="005A4B3B" w:rsidP="001B5872">
      <w:pPr>
        <w:rPr>
          <w:color w:val="000000" w:themeColor="text1"/>
        </w:rPr>
      </w:pPr>
      <w:r w:rsidRPr="001B5872">
        <w:rPr>
          <w:color w:val="000000" w:themeColor="text1"/>
        </w:rPr>
        <w:t xml:space="preserve">The findings are particularly useful </w:t>
      </w:r>
      <w:r w:rsidR="009A61B7" w:rsidRPr="001B5872">
        <w:rPr>
          <w:color w:val="000000" w:themeColor="text1"/>
          <w:lang w:val="en-US"/>
        </w:rPr>
        <w:t>to</w:t>
      </w:r>
      <w:r w:rsidRPr="001B5872">
        <w:rPr>
          <w:color w:val="000000" w:themeColor="text1"/>
        </w:rPr>
        <w:t xml:space="preserve"> established real estate developers looking for new ways to create societal </w:t>
      </w:r>
      <w:r w:rsidR="005A43E9" w:rsidRPr="001B5872">
        <w:rPr>
          <w:color w:val="000000" w:themeColor="text1"/>
        </w:rPr>
        <w:t>impact but</w:t>
      </w:r>
      <w:r w:rsidR="009A61B7" w:rsidRPr="001B5872">
        <w:rPr>
          <w:color w:val="000000" w:themeColor="text1"/>
          <w:lang w:val="en-US"/>
        </w:rPr>
        <w:t xml:space="preserve"> could also be</w:t>
      </w:r>
      <w:r w:rsidRPr="001B5872">
        <w:rPr>
          <w:color w:val="000000" w:themeColor="text1"/>
        </w:rPr>
        <w:t>ne</w:t>
      </w:r>
      <w:r w:rsidR="009A61B7" w:rsidRPr="001B5872">
        <w:rPr>
          <w:color w:val="000000" w:themeColor="text1"/>
          <w:lang w:val="en-US"/>
        </w:rPr>
        <w:t>fit</w:t>
      </w:r>
      <w:r w:rsidRPr="001B5872">
        <w:rPr>
          <w:color w:val="000000" w:themeColor="text1"/>
        </w:rPr>
        <w:t xml:space="preserve"> </w:t>
      </w:r>
      <w:r w:rsidR="009A61B7" w:rsidRPr="001B5872">
        <w:rPr>
          <w:color w:val="000000" w:themeColor="text1"/>
          <w:lang w:val="en-US"/>
        </w:rPr>
        <w:t xml:space="preserve">new </w:t>
      </w:r>
      <w:r w:rsidRPr="001B5872">
        <w:rPr>
          <w:color w:val="000000" w:themeColor="text1"/>
        </w:rPr>
        <w:t>businesses trying to enter the market with a niche.</w:t>
      </w:r>
      <w:r w:rsidR="00203C54" w:rsidRPr="001B5872">
        <w:rPr>
          <w:color w:val="000000" w:themeColor="text1"/>
          <w:lang w:val="en-GB"/>
        </w:rPr>
        <w:t xml:space="preserve"> The study presents several different </w:t>
      </w:r>
      <w:r w:rsidR="00035212">
        <w:rPr>
          <w:color w:val="000000" w:themeColor="text1"/>
          <w:lang w:val="en-GB"/>
        </w:rPr>
        <w:t xml:space="preserve">business model ideas </w:t>
      </w:r>
      <w:r w:rsidR="00203C54" w:rsidRPr="001B5872">
        <w:rPr>
          <w:color w:val="000000" w:themeColor="text1"/>
          <w:lang w:val="en-GB"/>
        </w:rPr>
        <w:t xml:space="preserve">which can be employed in similar environments and may </w:t>
      </w:r>
      <w:r w:rsidR="00035212">
        <w:rPr>
          <w:color w:val="000000" w:themeColor="text1"/>
          <w:lang w:val="en-GB"/>
        </w:rPr>
        <w:t>acts as inspiration</w:t>
      </w:r>
      <w:r w:rsidR="00203C54" w:rsidRPr="001B5872">
        <w:rPr>
          <w:color w:val="000000" w:themeColor="text1"/>
          <w:lang w:val="en-GB"/>
        </w:rPr>
        <w:t xml:space="preserve"> within the field.  </w:t>
      </w:r>
      <w:r w:rsidR="00203C54" w:rsidRPr="001B5872">
        <w:rPr>
          <w:color w:val="000000" w:themeColor="text1"/>
        </w:rPr>
        <w:t xml:space="preserve"> </w:t>
      </w:r>
    </w:p>
    <w:p w14:paraId="24037473" w14:textId="1A506328" w:rsidR="002E0179" w:rsidRPr="001B5872" w:rsidRDefault="001E52F5" w:rsidP="001B5872">
      <w:pPr>
        <w:rPr>
          <w:color w:val="000000" w:themeColor="text1"/>
        </w:rPr>
      </w:pPr>
      <w:r w:rsidRPr="001B5872">
        <w:rPr>
          <w:color w:val="000000" w:themeColor="text1"/>
          <w:lang w:val="en-GB"/>
        </w:rPr>
        <w:t>As the development project is ongoing, the focus here is on</w:t>
      </w:r>
      <w:r w:rsidR="00184A58" w:rsidRPr="001B5872">
        <w:rPr>
          <w:color w:val="000000" w:themeColor="text1"/>
          <w:lang w:val="en-GB"/>
        </w:rPr>
        <w:t>ly on</w:t>
      </w:r>
      <w:r w:rsidRPr="001B5872">
        <w:rPr>
          <w:color w:val="000000" w:themeColor="text1"/>
          <w:lang w:val="en-GB"/>
        </w:rPr>
        <w:t xml:space="preserve"> the </w:t>
      </w:r>
      <w:r w:rsidR="001D43D5" w:rsidRPr="001B5872">
        <w:rPr>
          <w:color w:val="000000" w:themeColor="text1"/>
          <w:lang w:val="en-GB"/>
        </w:rPr>
        <w:t xml:space="preserve">planned or </w:t>
      </w:r>
      <w:r w:rsidRPr="001B5872">
        <w:rPr>
          <w:color w:val="000000" w:themeColor="text1"/>
          <w:lang w:val="en-GB"/>
        </w:rPr>
        <w:t xml:space="preserve">intended </w:t>
      </w:r>
      <w:r w:rsidR="001D43D5" w:rsidRPr="001B5872">
        <w:rPr>
          <w:color w:val="000000" w:themeColor="text1"/>
          <w:lang w:val="en-GB"/>
        </w:rPr>
        <w:t>business models</w:t>
      </w:r>
      <w:r w:rsidRPr="001B5872">
        <w:rPr>
          <w:color w:val="000000" w:themeColor="text1"/>
          <w:lang w:val="en-GB"/>
        </w:rPr>
        <w:t xml:space="preserve">. Future research should focus on the actual impact of these planned activities. Other cases with similar ambitions would be interesting </w:t>
      </w:r>
      <w:r w:rsidR="00A954A1" w:rsidRPr="001B5872">
        <w:rPr>
          <w:color w:val="000000" w:themeColor="text1"/>
          <w:lang w:val="en-GB"/>
        </w:rPr>
        <w:t>for a cross-case analysis.</w:t>
      </w:r>
      <w:r w:rsidR="00F162CA" w:rsidRPr="001B5872">
        <w:rPr>
          <w:color w:val="000000" w:themeColor="text1"/>
          <w:lang w:val="en-GB"/>
        </w:rPr>
        <w:t xml:space="preserve"> </w:t>
      </w:r>
      <w:r w:rsidR="00F162CA" w:rsidRPr="001B5872">
        <w:rPr>
          <w:color w:val="000000" w:themeColor="text1"/>
          <w:lang w:val="en-US"/>
        </w:rPr>
        <w:t>Another interesting notion is that t</w:t>
      </w:r>
      <w:r w:rsidR="00F162CA" w:rsidRPr="001B5872">
        <w:rPr>
          <w:color w:val="000000" w:themeColor="text1"/>
        </w:rPr>
        <w:t>he community engagement has been initiated by the real estate developer digitally, already before the construction phase</w:t>
      </w:r>
      <w:r w:rsidR="00F162CA" w:rsidRPr="001B5872">
        <w:rPr>
          <w:color w:val="000000" w:themeColor="text1"/>
          <w:lang w:val="en-GB"/>
        </w:rPr>
        <w:t xml:space="preserve">. The digital community requires new types of facilities with enabling technology (webcams, </w:t>
      </w:r>
      <w:r w:rsidR="00F162CA" w:rsidRPr="001B5872">
        <w:rPr>
          <w:color w:val="000000" w:themeColor="text1"/>
        </w:rPr>
        <w:t xml:space="preserve">green screen studios, </w:t>
      </w:r>
      <w:r w:rsidR="00F162CA" w:rsidRPr="001B5872">
        <w:rPr>
          <w:color w:val="000000" w:themeColor="text1"/>
          <w:lang w:val="en-GB"/>
        </w:rPr>
        <w:t xml:space="preserve">collaborative software, VR/AR). Hybrid and virtual spaces have gained momentum since the pandemic and their role would be interesting to explore further. </w:t>
      </w:r>
    </w:p>
    <w:p w14:paraId="1AB04CA5" w14:textId="3F340A85" w:rsidR="00F142F8" w:rsidRPr="001B5872" w:rsidRDefault="00256011" w:rsidP="001B5872">
      <w:pPr>
        <w:pStyle w:val="Heading1"/>
        <w:rPr>
          <w:color w:val="000000" w:themeColor="text1"/>
          <w:lang w:val="en-GB"/>
        </w:rPr>
      </w:pPr>
      <w:r w:rsidRPr="001B5872">
        <w:rPr>
          <w:color w:val="000000" w:themeColor="text1"/>
          <w:lang w:val="en-GB"/>
        </w:rPr>
        <w:t xml:space="preserve">ACKNOWLEDGEMENTS </w:t>
      </w:r>
    </w:p>
    <w:p w14:paraId="70606C64" w14:textId="5097EA54" w:rsidR="001B5872" w:rsidRPr="001B5872" w:rsidRDefault="00256011" w:rsidP="001B5872">
      <w:pPr>
        <w:rPr>
          <w:color w:val="000000" w:themeColor="text1"/>
          <w:szCs w:val="22"/>
          <w:lang w:val="en-GB"/>
        </w:rPr>
      </w:pPr>
      <w:r w:rsidRPr="001B5872">
        <w:rPr>
          <w:color w:val="000000" w:themeColor="text1"/>
          <w:szCs w:val="22"/>
          <w:lang w:val="en-GB"/>
        </w:rPr>
        <w:t xml:space="preserve">The Authors wish to thank </w:t>
      </w:r>
      <w:r w:rsidR="00826EA6">
        <w:rPr>
          <w:color w:val="000000" w:themeColor="text1"/>
          <w:szCs w:val="22"/>
          <w:lang w:val="en-GB"/>
        </w:rPr>
        <w:t xml:space="preserve">MSc </w:t>
      </w:r>
      <w:r w:rsidR="005A43E9">
        <w:rPr>
          <w:color w:val="000000" w:themeColor="text1"/>
          <w:szCs w:val="22"/>
          <w:lang w:val="en-GB"/>
        </w:rPr>
        <w:t xml:space="preserve">Ella </w:t>
      </w:r>
      <w:proofErr w:type="spellStart"/>
      <w:r w:rsidR="005A43E9">
        <w:rPr>
          <w:color w:val="000000" w:themeColor="text1"/>
          <w:szCs w:val="22"/>
          <w:lang w:val="en-GB"/>
        </w:rPr>
        <w:t>Svensson</w:t>
      </w:r>
      <w:proofErr w:type="spellEnd"/>
      <w:r w:rsidRPr="001B5872">
        <w:rPr>
          <w:color w:val="000000" w:themeColor="text1"/>
          <w:szCs w:val="22"/>
          <w:lang w:val="en-GB"/>
        </w:rPr>
        <w:t xml:space="preserve"> and </w:t>
      </w:r>
      <w:r w:rsidR="00826EA6">
        <w:rPr>
          <w:color w:val="000000" w:themeColor="text1"/>
          <w:szCs w:val="22"/>
          <w:lang w:val="en-GB"/>
        </w:rPr>
        <w:t xml:space="preserve">MSc </w:t>
      </w:r>
      <w:r w:rsidR="005A43E9" w:rsidRPr="00826EA6">
        <w:rPr>
          <w:color w:val="000000" w:themeColor="text1"/>
          <w:szCs w:val="22"/>
          <w:lang w:val="en-GB"/>
        </w:rPr>
        <w:t xml:space="preserve">Jakob </w:t>
      </w:r>
      <w:proofErr w:type="spellStart"/>
      <w:r w:rsidR="00826EA6" w:rsidRPr="00826EA6">
        <w:rPr>
          <w:color w:val="000000" w:themeColor="text1"/>
          <w:szCs w:val="22"/>
        </w:rPr>
        <w:t>Streijffert</w:t>
      </w:r>
      <w:proofErr w:type="spellEnd"/>
      <w:r w:rsidRPr="00826EA6">
        <w:rPr>
          <w:color w:val="000000" w:themeColor="text1"/>
          <w:szCs w:val="22"/>
          <w:lang w:val="en-GB"/>
        </w:rPr>
        <w:t xml:space="preserve"> for</w:t>
      </w:r>
      <w:r w:rsidRPr="001B5872">
        <w:rPr>
          <w:color w:val="000000" w:themeColor="text1"/>
          <w:szCs w:val="22"/>
          <w:lang w:val="en-GB"/>
        </w:rPr>
        <w:t xml:space="preserve"> their help in data collection, and </w:t>
      </w:r>
      <w:r w:rsidR="00184A58" w:rsidRPr="001B5872">
        <w:rPr>
          <w:color w:val="000000" w:themeColor="text1"/>
          <w:szCs w:val="22"/>
          <w:lang w:val="en-GB"/>
        </w:rPr>
        <w:t>reporting details of the case study in the</w:t>
      </w:r>
      <w:r w:rsidR="005A43E9">
        <w:rPr>
          <w:color w:val="000000" w:themeColor="text1"/>
          <w:szCs w:val="22"/>
          <w:lang w:val="en-GB"/>
        </w:rPr>
        <w:t>ir</w:t>
      </w:r>
      <w:r w:rsidR="00184A58" w:rsidRPr="001B5872">
        <w:rPr>
          <w:color w:val="000000" w:themeColor="text1"/>
          <w:szCs w:val="22"/>
          <w:lang w:val="en-GB"/>
        </w:rPr>
        <w:t xml:space="preserve"> </w:t>
      </w:r>
      <w:proofErr w:type="gramStart"/>
      <w:r w:rsidR="00184A58" w:rsidRPr="001B5872">
        <w:rPr>
          <w:color w:val="000000" w:themeColor="text1"/>
          <w:szCs w:val="22"/>
          <w:lang w:val="en-GB"/>
        </w:rPr>
        <w:t>Master’s</w:t>
      </w:r>
      <w:proofErr w:type="gramEnd"/>
      <w:r w:rsidR="00184A58" w:rsidRPr="001B5872">
        <w:rPr>
          <w:color w:val="000000" w:themeColor="text1"/>
          <w:szCs w:val="22"/>
          <w:lang w:val="en-GB"/>
        </w:rPr>
        <w:t xml:space="preserve"> thesis</w:t>
      </w:r>
      <w:r w:rsidRPr="001B5872">
        <w:rPr>
          <w:color w:val="000000" w:themeColor="text1"/>
          <w:szCs w:val="22"/>
          <w:lang w:val="en-GB"/>
        </w:rPr>
        <w:t xml:space="preserve">. The Authors are </w:t>
      </w:r>
      <w:r w:rsidR="00362F98">
        <w:rPr>
          <w:color w:val="000000" w:themeColor="text1"/>
          <w:szCs w:val="22"/>
          <w:lang w:val="en-GB"/>
        </w:rPr>
        <w:t xml:space="preserve">further </w:t>
      </w:r>
      <w:r w:rsidRPr="001B5872">
        <w:rPr>
          <w:color w:val="000000" w:themeColor="text1"/>
          <w:szCs w:val="22"/>
          <w:lang w:val="en-GB"/>
        </w:rPr>
        <w:t xml:space="preserve">grateful to </w:t>
      </w:r>
      <w:r w:rsidR="00D95522">
        <w:rPr>
          <w:color w:val="000000" w:themeColor="text1"/>
          <w:szCs w:val="22"/>
          <w:lang w:val="en-GB"/>
        </w:rPr>
        <w:t xml:space="preserve">all interviewees and </w:t>
      </w:r>
      <w:r w:rsidRPr="001B5872">
        <w:rPr>
          <w:color w:val="000000" w:themeColor="text1"/>
          <w:szCs w:val="22"/>
          <w:lang w:val="en-GB"/>
        </w:rPr>
        <w:t xml:space="preserve">representatives of </w:t>
      </w:r>
      <w:proofErr w:type="spellStart"/>
      <w:r w:rsidR="005A43E9">
        <w:rPr>
          <w:color w:val="000000" w:themeColor="text1"/>
          <w:szCs w:val="22"/>
          <w:lang w:val="en-GB"/>
        </w:rPr>
        <w:t>Granitor</w:t>
      </w:r>
      <w:proofErr w:type="spellEnd"/>
      <w:r w:rsidR="00035212">
        <w:rPr>
          <w:color w:val="000000" w:themeColor="text1"/>
          <w:szCs w:val="22"/>
          <w:lang w:val="en-GB"/>
        </w:rPr>
        <w:t xml:space="preserve"> (previously </w:t>
      </w:r>
      <w:proofErr w:type="spellStart"/>
      <w:r w:rsidR="00035212">
        <w:rPr>
          <w:color w:val="000000" w:themeColor="text1"/>
          <w:szCs w:val="22"/>
          <w:lang w:val="en-GB"/>
        </w:rPr>
        <w:t>Midroc</w:t>
      </w:r>
      <w:proofErr w:type="spellEnd"/>
      <w:r w:rsidR="00035212">
        <w:rPr>
          <w:color w:val="000000" w:themeColor="text1"/>
          <w:szCs w:val="22"/>
          <w:lang w:val="en-GB"/>
        </w:rPr>
        <w:t>)</w:t>
      </w:r>
      <w:r w:rsidRPr="001B5872">
        <w:rPr>
          <w:color w:val="000000" w:themeColor="text1"/>
          <w:szCs w:val="22"/>
          <w:lang w:val="en-GB"/>
        </w:rPr>
        <w:t xml:space="preserve"> for sharing their </w:t>
      </w:r>
      <w:r w:rsidR="00362F98">
        <w:rPr>
          <w:color w:val="000000" w:themeColor="text1"/>
          <w:szCs w:val="22"/>
          <w:lang w:val="en-GB"/>
        </w:rPr>
        <w:t>insights</w:t>
      </w:r>
      <w:r w:rsidRPr="001B5872">
        <w:rPr>
          <w:color w:val="000000" w:themeColor="text1"/>
          <w:szCs w:val="22"/>
          <w:lang w:val="en-GB"/>
        </w:rPr>
        <w:t xml:space="preserve"> and allowing access to </w:t>
      </w:r>
      <w:r w:rsidR="00362F98" w:rsidRPr="001B5872">
        <w:rPr>
          <w:color w:val="000000" w:themeColor="text1"/>
          <w:szCs w:val="22"/>
          <w:lang w:val="en-GB"/>
        </w:rPr>
        <w:t>project</w:t>
      </w:r>
      <w:r w:rsidR="00362F98" w:rsidRPr="001B5872">
        <w:rPr>
          <w:color w:val="000000" w:themeColor="text1"/>
          <w:szCs w:val="22"/>
          <w:lang w:val="en-GB"/>
        </w:rPr>
        <w:t xml:space="preserve"> </w:t>
      </w:r>
      <w:r w:rsidRPr="001B5872">
        <w:rPr>
          <w:color w:val="000000" w:themeColor="text1"/>
          <w:szCs w:val="22"/>
          <w:lang w:val="en-GB"/>
        </w:rPr>
        <w:t>documents.</w:t>
      </w:r>
    </w:p>
    <w:p w14:paraId="22EE8A75" w14:textId="7C0B0044" w:rsidR="0042445A" w:rsidRPr="001B5872" w:rsidRDefault="00256011" w:rsidP="001B5872">
      <w:pPr>
        <w:pStyle w:val="Heading1"/>
        <w:rPr>
          <w:color w:val="000000" w:themeColor="text1"/>
          <w:lang w:val="en-GB"/>
        </w:rPr>
      </w:pPr>
      <w:r w:rsidRPr="001B5872">
        <w:rPr>
          <w:color w:val="000000" w:themeColor="text1"/>
          <w:lang w:val="en-GB"/>
        </w:rPr>
        <w:lastRenderedPageBreak/>
        <w:t>REFERENCES</w:t>
      </w:r>
    </w:p>
    <w:p w14:paraId="21D30D01" w14:textId="436876C8" w:rsidR="00E4325C" w:rsidRPr="001B5872" w:rsidRDefault="00E4325C" w:rsidP="001B5872">
      <w:pPr>
        <w:rPr>
          <w:color w:val="000000" w:themeColor="text1"/>
          <w:lang w:val="en-GB"/>
        </w:rPr>
      </w:pPr>
      <w:proofErr w:type="spellStart"/>
      <w:r w:rsidRPr="001B5872">
        <w:rPr>
          <w:color w:val="000000" w:themeColor="text1"/>
          <w:lang w:val="en-GB"/>
        </w:rPr>
        <w:t>Bardhi</w:t>
      </w:r>
      <w:proofErr w:type="spellEnd"/>
      <w:r w:rsidRPr="001B5872">
        <w:rPr>
          <w:color w:val="000000" w:themeColor="text1"/>
          <w:lang w:val="en-GB"/>
        </w:rPr>
        <w:t xml:space="preserve">, F. and Eckhardt, G.M. 2012. Access-Based Consumption: The Case of Car Sharing. </w:t>
      </w:r>
      <w:r w:rsidRPr="001B5872">
        <w:rPr>
          <w:i/>
          <w:iCs/>
          <w:color w:val="000000" w:themeColor="text1"/>
          <w:lang w:val="en-GB"/>
        </w:rPr>
        <w:t>Journal of Consumer Research</w:t>
      </w:r>
      <w:r w:rsidRPr="001B5872">
        <w:rPr>
          <w:color w:val="000000" w:themeColor="text1"/>
          <w:lang w:val="en-GB"/>
        </w:rPr>
        <w:t xml:space="preserve"> 39(4), pp. 881–898. Available at: https://www.journals.uchicago.edu/doi/10.1086/663766.</w:t>
      </w:r>
    </w:p>
    <w:p w14:paraId="02EFC245" w14:textId="77777777" w:rsidR="00E4325C" w:rsidRPr="001B5872" w:rsidRDefault="00E4325C" w:rsidP="001B5872">
      <w:pPr>
        <w:rPr>
          <w:color w:val="000000" w:themeColor="text1"/>
          <w:lang w:val="en-GB"/>
        </w:rPr>
      </w:pPr>
      <w:proofErr w:type="spellStart"/>
      <w:r w:rsidRPr="001B5872">
        <w:rPr>
          <w:color w:val="000000" w:themeColor="text1"/>
          <w:lang w:val="en-GB"/>
        </w:rPr>
        <w:t>Bocken</w:t>
      </w:r>
      <w:proofErr w:type="spellEnd"/>
      <w:r w:rsidRPr="001B5872">
        <w:rPr>
          <w:color w:val="000000" w:themeColor="text1"/>
          <w:lang w:val="en-GB"/>
        </w:rPr>
        <w:t xml:space="preserve">, N.M.P., Short, S.W., Rana, P. and Evans, S. 2014. A literature and practice review to develop sustainable business model archetypes. </w:t>
      </w:r>
      <w:r w:rsidRPr="001B5872">
        <w:rPr>
          <w:i/>
          <w:iCs/>
          <w:color w:val="000000" w:themeColor="text1"/>
          <w:lang w:val="en-GB"/>
        </w:rPr>
        <w:t>Journal of Cleaner Production</w:t>
      </w:r>
      <w:r w:rsidRPr="001B5872">
        <w:rPr>
          <w:color w:val="000000" w:themeColor="text1"/>
          <w:lang w:val="en-GB"/>
        </w:rPr>
        <w:t xml:space="preserve">. </w:t>
      </w:r>
      <w:proofErr w:type="spellStart"/>
      <w:r w:rsidRPr="001B5872">
        <w:rPr>
          <w:color w:val="000000" w:themeColor="text1"/>
          <w:lang w:val="en-GB"/>
        </w:rPr>
        <w:t>doi</w:t>
      </w:r>
      <w:proofErr w:type="spellEnd"/>
      <w:r w:rsidRPr="001B5872">
        <w:rPr>
          <w:color w:val="000000" w:themeColor="text1"/>
          <w:lang w:val="en-GB"/>
        </w:rPr>
        <w:t>: 10.1016/j.jclepro.2013.11.039.</w:t>
      </w:r>
    </w:p>
    <w:p w14:paraId="42FC8D16" w14:textId="77777777" w:rsidR="00E4325C" w:rsidRPr="001B5872" w:rsidRDefault="00E4325C" w:rsidP="001B5872">
      <w:pPr>
        <w:rPr>
          <w:color w:val="000000" w:themeColor="text1"/>
          <w:lang w:val="en-GB"/>
        </w:rPr>
      </w:pPr>
      <w:r w:rsidRPr="000E48E4">
        <w:rPr>
          <w:color w:val="000000" w:themeColor="text1"/>
          <w:lang w:val="sv-SE"/>
        </w:rPr>
        <w:t xml:space="preserve">Böcker, L. and </w:t>
      </w:r>
      <w:proofErr w:type="spellStart"/>
      <w:r w:rsidRPr="000E48E4">
        <w:rPr>
          <w:color w:val="000000" w:themeColor="text1"/>
          <w:lang w:val="sv-SE"/>
        </w:rPr>
        <w:t>Meelen</w:t>
      </w:r>
      <w:proofErr w:type="spellEnd"/>
      <w:r w:rsidRPr="000E48E4">
        <w:rPr>
          <w:color w:val="000000" w:themeColor="text1"/>
          <w:lang w:val="sv-SE"/>
        </w:rPr>
        <w:t xml:space="preserve">, T. 2017. </w:t>
      </w:r>
      <w:r w:rsidRPr="001B5872">
        <w:rPr>
          <w:color w:val="000000" w:themeColor="text1"/>
          <w:lang w:val="en-GB"/>
        </w:rPr>
        <w:t xml:space="preserve">Sharing for people, </w:t>
      </w:r>
      <w:proofErr w:type="gramStart"/>
      <w:r w:rsidRPr="001B5872">
        <w:rPr>
          <w:color w:val="000000" w:themeColor="text1"/>
          <w:lang w:val="en-GB"/>
        </w:rPr>
        <w:t>planet</w:t>
      </w:r>
      <w:proofErr w:type="gramEnd"/>
      <w:r w:rsidRPr="001B5872">
        <w:rPr>
          <w:color w:val="000000" w:themeColor="text1"/>
          <w:lang w:val="en-GB"/>
        </w:rPr>
        <w:t xml:space="preserve"> or profit? Analysing motivations for intended sharing economy participation. </w:t>
      </w:r>
      <w:r w:rsidRPr="001B5872">
        <w:rPr>
          <w:i/>
          <w:iCs/>
          <w:color w:val="000000" w:themeColor="text1"/>
          <w:lang w:val="en-GB"/>
        </w:rPr>
        <w:t>Environmental Innovation and Societal Transitions</w:t>
      </w:r>
      <w:r w:rsidRPr="001B5872">
        <w:rPr>
          <w:color w:val="000000" w:themeColor="text1"/>
          <w:lang w:val="en-GB"/>
        </w:rPr>
        <w:t xml:space="preserve"> 23, pp. 28–39. </w:t>
      </w:r>
      <w:proofErr w:type="spellStart"/>
      <w:r w:rsidRPr="001B5872">
        <w:rPr>
          <w:color w:val="000000" w:themeColor="text1"/>
          <w:lang w:val="en-GB"/>
        </w:rPr>
        <w:t>doi</w:t>
      </w:r>
      <w:proofErr w:type="spellEnd"/>
      <w:r w:rsidRPr="001B5872">
        <w:rPr>
          <w:color w:val="000000" w:themeColor="text1"/>
          <w:lang w:val="en-GB"/>
        </w:rPr>
        <w:t>: 10.1016/j.eist.2016.09.004.</w:t>
      </w:r>
    </w:p>
    <w:p w14:paraId="6DBD4B6D" w14:textId="77777777" w:rsidR="00E4325C" w:rsidRPr="001B5872" w:rsidRDefault="00E4325C" w:rsidP="001B5872">
      <w:pPr>
        <w:rPr>
          <w:color w:val="000000" w:themeColor="text1"/>
          <w:lang w:val="en-GB"/>
        </w:rPr>
      </w:pPr>
      <w:r w:rsidRPr="001B5872">
        <w:rPr>
          <w:color w:val="000000" w:themeColor="text1"/>
          <w:lang w:val="en-GB"/>
        </w:rPr>
        <w:t xml:space="preserve">Boons, F. and </w:t>
      </w:r>
      <w:proofErr w:type="spellStart"/>
      <w:r w:rsidRPr="001B5872">
        <w:rPr>
          <w:color w:val="000000" w:themeColor="text1"/>
          <w:lang w:val="en-GB"/>
        </w:rPr>
        <w:t>Lüdeke</w:t>
      </w:r>
      <w:proofErr w:type="spellEnd"/>
      <w:r w:rsidRPr="001B5872">
        <w:rPr>
          <w:color w:val="000000" w:themeColor="text1"/>
          <w:lang w:val="en-GB"/>
        </w:rPr>
        <w:t xml:space="preserve">-Freund, F. 2013. </w:t>
      </w:r>
      <w:r w:rsidRPr="001B5872">
        <w:rPr>
          <w:i/>
          <w:iCs/>
          <w:color w:val="000000" w:themeColor="text1"/>
          <w:lang w:val="en-GB"/>
        </w:rPr>
        <w:t>Business models for sustainable innovation: State-of-the-art and steps towards a research agenda</w:t>
      </w:r>
      <w:r w:rsidRPr="001B5872">
        <w:rPr>
          <w:color w:val="000000" w:themeColor="text1"/>
          <w:lang w:val="en-GB"/>
        </w:rPr>
        <w:t xml:space="preserve">. </w:t>
      </w:r>
      <w:proofErr w:type="spellStart"/>
      <w:r w:rsidRPr="001B5872">
        <w:rPr>
          <w:color w:val="000000" w:themeColor="text1"/>
          <w:lang w:val="en-GB"/>
        </w:rPr>
        <w:t>doi</w:t>
      </w:r>
      <w:proofErr w:type="spellEnd"/>
      <w:r w:rsidRPr="001B5872">
        <w:rPr>
          <w:color w:val="000000" w:themeColor="text1"/>
          <w:lang w:val="en-GB"/>
        </w:rPr>
        <w:t>: 10.1016/j.jclepro.2012.07.007.</w:t>
      </w:r>
    </w:p>
    <w:p w14:paraId="55902486" w14:textId="77777777" w:rsidR="00E4325C" w:rsidRPr="001B5872" w:rsidRDefault="00E4325C" w:rsidP="001B5872">
      <w:pPr>
        <w:rPr>
          <w:color w:val="000000" w:themeColor="text1"/>
          <w:lang w:val="en-GB"/>
        </w:rPr>
      </w:pPr>
      <w:r w:rsidRPr="001B5872">
        <w:rPr>
          <w:color w:val="000000" w:themeColor="text1"/>
          <w:lang w:val="en-GB"/>
        </w:rPr>
        <w:t xml:space="preserve">Brinkø, R., Nielsen, S.B. and Meel, J. Van. 2015. Access over ownership – a typology of shared space. </w:t>
      </w:r>
      <w:r w:rsidRPr="001B5872">
        <w:rPr>
          <w:i/>
          <w:iCs/>
          <w:color w:val="000000" w:themeColor="text1"/>
          <w:lang w:val="en-GB"/>
        </w:rPr>
        <w:t>Facilities</w:t>
      </w:r>
      <w:r w:rsidRPr="001B5872">
        <w:rPr>
          <w:color w:val="000000" w:themeColor="text1"/>
          <w:lang w:val="en-GB"/>
        </w:rPr>
        <w:t xml:space="preserve"> 33(11–12), pp. 736–751. </w:t>
      </w:r>
      <w:proofErr w:type="spellStart"/>
      <w:r w:rsidRPr="001B5872">
        <w:rPr>
          <w:color w:val="000000" w:themeColor="text1"/>
          <w:lang w:val="en-GB"/>
        </w:rPr>
        <w:t>doi</w:t>
      </w:r>
      <w:proofErr w:type="spellEnd"/>
      <w:r w:rsidRPr="001B5872">
        <w:rPr>
          <w:color w:val="000000" w:themeColor="text1"/>
          <w:lang w:val="en-GB"/>
        </w:rPr>
        <w:t>: 10.1108/F-11-2014-0094.</w:t>
      </w:r>
    </w:p>
    <w:p w14:paraId="735F9515" w14:textId="06D7A4DE" w:rsidR="00315C21" w:rsidRPr="001B5872" w:rsidRDefault="00315C21" w:rsidP="001B5872">
      <w:pPr>
        <w:rPr>
          <w:color w:val="000000" w:themeColor="text1"/>
          <w:lang w:val="en-GB"/>
        </w:rPr>
      </w:pPr>
      <w:r w:rsidRPr="001B5872">
        <w:rPr>
          <w:color w:val="000000" w:themeColor="text1"/>
          <w:lang w:val="en-GB"/>
        </w:rPr>
        <w:t xml:space="preserve">Brinkø, R. and Nielsen, S.B. 2018. Multiplying the use of space and what it implies in practice: a cross-case analysis. </w:t>
      </w:r>
      <w:r w:rsidRPr="001B5872">
        <w:rPr>
          <w:i/>
          <w:iCs/>
          <w:color w:val="000000" w:themeColor="text1"/>
          <w:lang w:val="en-GB"/>
        </w:rPr>
        <w:t>Journal of Facilities Management</w:t>
      </w:r>
      <w:r w:rsidRPr="001B5872">
        <w:rPr>
          <w:color w:val="000000" w:themeColor="text1"/>
          <w:lang w:val="en-GB"/>
        </w:rPr>
        <w:t xml:space="preserve"> 16(2), pp. 197–216. </w:t>
      </w:r>
      <w:proofErr w:type="spellStart"/>
      <w:r w:rsidRPr="001B5872">
        <w:rPr>
          <w:color w:val="000000" w:themeColor="text1"/>
          <w:lang w:val="en-GB"/>
        </w:rPr>
        <w:t>doi</w:t>
      </w:r>
      <w:proofErr w:type="spellEnd"/>
      <w:r w:rsidRPr="001B5872">
        <w:rPr>
          <w:color w:val="000000" w:themeColor="text1"/>
          <w:lang w:val="en-GB"/>
        </w:rPr>
        <w:t>: 10.1108/JFM-09-2017-0045.</w:t>
      </w:r>
    </w:p>
    <w:p w14:paraId="23E6CBCE" w14:textId="17B6A1B2" w:rsidR="001D43D5" w:rsidRPr="001B5872" w:rsidRDefault="001D43D5" w:rsidP="001B5872">
      <w:pPr>
        <w:rPr>
          <w:color w:val="000000" w:themeColor="text1"/>
          <w:lang w:val="en-GB"/>
        </w:rPr>
      </w:pPr>
      <w:r w:rsidRPr="001B5872">
        <w:rPr>
          <w:color w:val="000000" w:themeColor="text1"/>
          <w:lang w:val="en-GB"/>
        </w:rPr>
        <w:t xml:space="preserve">Curtis, S.K. and Mont, O. 2020. Sharing economy business models for sustainability, Journal of Cleaner Production, 266, 121519, </w:t>
      </w:r>
      <w:hyperlink r:id="rId13" w:history="1">
        <w:r w:rsidRPr="001B5872">
          <w:rPr>
            <w:rStyle w:val="Hyperlink"/>
            <w:color w:val="000000" w:themeColor="text1"/>
            <w:lang w:val="en-GB"/>
          </w:rPr>
          <w:t>https://doi.org/10.1016/j.jclepro.2020.121519</w:t>
        </w:r>
      </w:hyperlink>
      <w:r w:rsidRPr="001B5872">
        <w:rPr>
          <w:color w:val="000000" w:themeColor="text1"/>
          <w:lang w:val="en-GB"/>
        </w:rPr>
        <w:t>.</w:t>
      </w:r>
    </w:p>
    <w:p w14:paraId="108A9872" w14:textId="3AA9EC9B" w:rsidR="001D43D5" w:rsidRPr="001B5872" w:rsidRDefault="001D43D5" w:rsidP="001B5872">
      <w:pPr>
        <w:rPr>
          <w:color w:val="000000" w:themeColor="text1"/>
          <w:lang w:val="en-GB"/>
        </w:rPr>
      </w:pPr>
      <w:r w:rsidRPr="001B5872">
        <w:rPr>
          <w:color w:val="000000" w:themeColor="text1"/>
          <w:lang w:val="en-GB"/>
        </w:rPr>
        <w:t xml:space="preserve">Curtis, S.K. and Lehner, M. 2019. Defining the sharing economy for sustainability. </w:t>
      </w:r>
      <w:r w:rsidRPr="001B5872">
        <w:rPr>
          <w:i/>
          <w:iCs/>
          <w:color w:val="000000" w:themeColor="text1"/>
          <w:lang w:val="en-GB"/>
        </w:rPr>
        <w:t>Sustainability (Switzerland)</w:t>
      </w:r>
      <w:r w:rsidRPr="001B5872">
        <w:rPr>
          <w:color w:val="000000" w:themeColor="text1"/>
          <w:lang w:val="en-GB"/>
        </w:rPr>
        <w:t xml:space="preserve"> 11(3). </w:t>
      </w:r>
      <w:proofErr w:type="spellStart"/>
      <w:r w:rsidRPr="001B5872">
        <w:rPr>
          <w:color w:val="000000" w:themeColor="text1"/>
          <w:lang w:val="en-GB"/>
        </w:rPr>
        <w:t>doi</w:t>
      </w:r>
      <w:proofErr w:type="spellEnd"/>
      <w:r w:rsidRPr="001B5872">
        <w:rPr>
          <w:color w:val="000000" w:themeColor="text1"/>
          <w:lang w:val="en-GB"/>
        </w:rPr>
        <w:t>: 10.3390/su11030567.</w:t>
      </w:r>
    </w:p>
    <w:p w14:paraId="13238ACA" w14:textId="468AE0BE" w:rsidR="00E4325C" w:rsidRPr="001B5872" w:rsidRDefault="00E4325C" w:rsidP="001B5872">
      <w:pPr>
        <w:rPr>
          <w:color w:val="000000" w:themeColor="text1"/>
          <w:lang w:val="en-GB"/>
        </w:rPr>
      </w:pPr>
      <w:r w:rsidRPr="001B5872">
        <w:rPr>
          <w:color w:val="000000" w:themeColor="text1"/>
          <w:lang w:val="en-GB"/>
        </w:rPr>
        <w:t xml:space="preserve">Brown, J. 2017. Curating the “Third Place”? Coworking and the mediation of creativity. </w:t>
      </w:r>
      <w:proofErr w:type="spellStart"/>
      <w:r w:rsidRPr="001B5872">
        <w:rPr>
          <w:i/>
          <w:iCs/>
          <w:color w:val="000000" w:themeColor="text1"/>
          <w:lang w:val="en-GB"/>
        </w:rPr>
        <w:t>Geoforum</w:t>
      </w:r>
      <w:proofErr w:type="spellEnd"/>
      <w:r w:rsidRPr="001B5872">
        <w:rPr>
          <w:color w:val="000000" w:themeColor="text1"/>
          <w:lang w:val="en-GB"/>
        </w:rPr>
        <w:t xml:space="preserve"> 82, pp. 112–126. </w:t>
      </w:r>
      <w:proofErr w:type="spellStart"/>
      <w:r w:rsidRPr="001B5872">
        <w:rPr>
          <w:color w:val="000000" w:themeColor="text1"/>
          <w:lang w:val="en-GB"/>
        </w:rPr>
        <w:t>doi</w:t>
      </w:r>
      <w:proofErr w:type="spellEnd"/>
      <w:r w:rsidRPr="001B5872">
        <w:rPr>
          <w:color w:val="000000" w:themeColor="text1"/>
          <w:lang w:val="en-GB"/>
        </w:rPr>
        <w:t>: 10.1016/j.geoforum.2017.04.006.</w:t>
      </w:r>
    </w:p>
    <w:p w14:paraId="0EC46DBF" w14:textId="038BA104" w:rsidR="00E4325C" w:rsidRPr="001B5872" w:rsidRDefault="00E4325C" w:rsidP="001B5872">
      <w:pPr>
        <w:rPr>
          <w:color w:val="000000" w:themeColor="text1"/>
          <w:lang w:val="en-GB"/>
        </w:rPr>
      </w:pPr>
      <w:r w:rsidRPr="001B5872">
        <w:rPr>
          <w:color w:val="000000" w:themeColor="text1"/>
          <w:lang w:val="en-GB"/>
        </w:rPr>
        <w:t xml:space="preserve">Echeverri, N., Jylhä, T. and </w:t>
      </w:r>
      <w:proofErr w:type="spellStart"/>
      <w:r w:rsidRPr="001B5872">
        <w:rPr>
          <w:color w:val="000000" w:themeColor="text1"/>
          <w:lang w:val="en-GB"/>
        </w:rPr>
        <w:t>Koppels</w:t>
      </w:r>
      <w:proofErr w:type="spellEnd"/>
      <w:r w:rsidRPr="001B5872">
        <w:rPr>
          <w:color w:val="000000" w:themeColor="text1"/>
          <w:lang w:val="en-GB"/>
        </w:rPr>
        <w:t xml:space="preserve">, P. 2021. Searching for flexibility in corporate real estate portfolio: Six co-working strategies for user corporations. </w:t>
      </w:r>
      <w:r w:rsidRPr="001B5872">
        <w:rPr>
          <w:i/>
          <w:iCs/>
          <w:color w:val="000000" w:themeColor="text1"/>
          <w:lang w:val="en-GB"/>
        </w:rPr>
        <w:t>Buildings</w:t>
      </w:r>
      <w:r w:rsidRPr="001B5872">
        <w:rPr>
          <w:color w:val="000000" w:themeColor="text1"/>
          <w:lang w:val="en-GB"/>
        </w:rPr>
        <w:t xml:space="preserve"> 11(3). </w:t>
      </w:r>
      <w:proofErr w:type="spellStart"/>
      <w:r w:rsidRPr="001B5872">
        <w:rPr>
          <w:color w:val="000000" w:themeColor="text1"/>
          <w:lang w:val="en-GB"/>
        </w:rPr>
        <w:t>doi</w:t>
      </w:r>
      <w:proofErr w:type="spellEnd"/>
      <w:r w:rsidRPr="001B5872">
        <w:rPr>
          <w:color w:val="000000" w:themeColor="text1"/>
          <w:lang w:val="en-GB"/>
        </w:rPr>
        <w:t>: 10.3390/buildings11030115.</w:t>
      </w:r>
    </w:p>
    <w:p w14:paraId="403F37BE" w14:textId="3F74E1A9" w:rsidR="00CB5A84" w:rsidRPr="001B5872" w:rsidRDefault="00CB5A84" w:rsidP="001B5872">
      <w:pPr>
        <w:rPr>
          <w:color w:val="000000" w:themeColor="text1"/>
        </w:rPr>
      </w:pPr>
      <w:r w:rsidRPr="001B5872">
        <w:rPr>
          <w:color w:val="000000" w:themeColor="text1"/>
        </w:rPr>
        <w:t>Edmondson, A. C., &amp; McManus, S. E. (2007). Methodological fit in management field research. </w:t>
      </w:r>
      <w:r w:rsidRPr="001B5872">
        <w:rPr>
          <w:i/>
          <w:iCs/>
          <w:color w:val="000000" w:themeColor="text1"/>
        </w:rPr>
        <w:t>Academy of management review</w:t>
      </w:r>
      <w:r w:rsidRPr="001B5872">
        <w:rPr>
          <w:color w:val="000000" w:themeColor="text1"/>
        </w:rPr>
        <w:t>, </w:t>
      </w:r>
      <w:r w:rsidRPr="001B5872">
        <w:rPr>
          <w:i/>
          <w:iCs/>
          <w:color w:val="000000" w:themeColor="text1"/>
        </w:rPr>
        <w:t>32</w:t>
      </w:r>
      <w:r w:rsidRPr="001B5872">
        <w:rPr>
          <w:color w:val="000000" w:themeColor="text1"/>
        </w:rPr>
        <w:t>(4), 1246-1264.</w:t>
      </w:r>
    </w:p>
    <w:p w14:paraId="07948CA3" w14:textId="3DDC1C87" w:rsidR="00E4325C" w:rsidRPr="001B5872" w:rsidRDefault="00E4325C" w:rsidP="001B5872">
      <w:pPr>
        <w:rPr>
          <w:color w:val="000000" w:themeColor="text1"/>
          <w:lang w:val="en-GB"/>
        </w:rPr>
      </w:pPr>
      <w:r w:rsidRPr="001B5872">
        <w:rPr>
          <w:color w:val="000000" w:themeColor="text1"/>
          <w:lang w:val="en-GB"/>
        </w:rPr>
        <w:t>Ellen MacArthur Foundation</w:t>
      </w:r>
      <w:r w:rsidR="001D43D5" w:rsidRPr="001B5872">
        <w:rPr>
          <w:color w:val="000000" w:themeColor="text1"/>
          <w:lang w:val="en-GB"/>
        </w:rPr>
        <w:t xml:space="preserve"> (EMF)</w:t>
      </w:r>
      <w:r w:rsidRPr="001B5872">
        <w:rPr>
          <w:color w:val="000000" w:themeColor="text1"/>
          <w:lang w:val="en-GB"/>
        </w:rPr>
        <w:t xml:space="preserve">. 2015. </w:t>
      </w:r>
      <w:r w:rsidRPr="001B5872">
        <w:rPr>
          <w:i/>
          <w:iCs/>
          <w:color w:val="000000" w:themeColor="text1"/>
          <w:lang w:val="en-GB"/>
        </w:rPr>
        <w:t>Circularity indicators: an approach to measuring circularity</w:t>
      </w:r>
      <w:r w:rsidRPr="001B5872">
        <w:rPr>
          <w:color w:val="000000" w:themeColor="text1"/>
          <w:lang w:val="en-GB"/>
        </w:rPr>
        <w:t xml:space="preserve">. Available at: </w:t>
      </w:r>
      <w:hyperlink r:id="rId14" w:history="1">
        <w:r w:rsidRPr="001B5872">
          <w:rPr>
            <w:rStyle w:val="Hyperlink"/>
            <w:color w:val="000000" w:themeColor="text1"/>
            <w:lang w:val="en-GB"/>
          </w:rPr>
          <w:t>http://www.ellenmacarthurfoundation.org/circularity-indicators/</w:t>
        </w:r>
      </w:hyperlink>
      <w:r w:rsidRPr="001B5872">
        <w:rPr>
          <w:color w:val="000000" w:themeColor="text1"/>
          <w:lang w:val="en-GB"/>
        </w:rPr>
        <w:t>.</w:t>
      </w:r>
    </w:p>
    <w:p w14:paraId="1809B5E1" w14:textId="77777777" w:rsidR="00E4325C" w:rsidRPr="001B5872" w:rsidRDefault="00E4325C" w:rsidP="001B5872">
      <w:pPr>
        <w:rPr>
          <w:color w:val="000000" w:themeColor="text1"/>
          <w:lang w:val="en-GB"/>
        </w:rPr>
      </w:pPr>
      <w:r w:rsidRPr="001B5872">
        <w:rPr>
          <w:color w:val="000000" w:themeColor="text1"/>
          <w:lang w:val="en-GB"/>
        </w:rPr>
        <w:t xml:space="preserve">Francart, N., </w:t>
      </w:r>
      <w:proofErr w:type="spellStart"/>
      <w:r w:rsidRPr="001B5872">
        <w:rPr>
          <w:color w:val="000000" w:themeColor="text1"/>
          <w:lang w:val="en-GB"/>
        </w:rPr>
        <w:t>Höjer</w:t>
      </w:r>
      <w:proofErr w:type="spellEnd"/>
      <w:r w:rsidRPr="001B5872">
        <w:rPr>
          <w:color w:val="000000" w:themeColor="text1"/>
          <w:lang w:val="en-GB"/>
        </w:rPr>
        <w:t xml:space="preserve">, M., </w:t>
      </w:r>
      <w:proofErr w:type="spellStart"/>
      <w:r w:rsidRPr="001B5872">
        <w:rPr>
          <w:color w:val="000000" w:themeColor="text1"/>
          <w:lang w:val="en-GB"/>
        </w:rPr>
        <w:t>Mjörnell</w:t>
      </w:r>
      <w:proofErr w:type="spellEnd"/>
      <w:r w:rsidRPr="001B5872">
        <w:rPr>
          <w:color w:val="000000" w:themeColor="text1"/>
          <w:lang w:val="en-GB"/>
        </w:rPr>
        <w:t xml:space="preserve">, K., </w:t>
      </w:r>
      <w:proofErr w:type="spellStart"/>
      <w:r w:rsidRPr="001B5872">
        <w:rPr>
          <w:color w:val="000000" w:themeColor="text1"/>
          <w:lang w:val="en-GB"/>
        </w:rPr>
        <w:t>Orahim</w:t>
      </w:r>
      <w:proofErr w:type="spellEnd"/>
      <w:r w:rsidRPr="001B5872">
        <w:rPr>
          <w:color w:val="000000" w:themeColor="text1"/>
          <w:lang w:val="en-GB"/>
        </w:rPr>
        <w:t xml:space="preserve">, A.S., von </w:t>
      </w:r>
      <w:proofErr w:type="spellStart"/>
      <w:r w:rsidRPr="001B5872">
        <w:rPr>
          <w:color w:val="000000" w:themeColor="text1"/>
          <w:lang w:val="en-GB"/>
        </w:rPr>
        <w:t>Platten</w:t>
      </w:r>
      <w:proofErr w:type="spellEnd"/>
      <w:r w:rsidRPr="001B5872">
        <w:rPr>
          <w:color w:val="000000" w:themeColor="text1"/>
          <w:lang w:val="en-GB"/>
        </w:rPr>
        <w:t xml:space="preserve">, J. and Malmqvist, T. 2020. Sharing indoor space: stakeholders’ perspectives and energy metrics. </w:t>
      </w:r>
      <w:r w:rsidRPr="001B5872">
        <w:rPr>
          <w:i/>
          <w:iCs/>
          <w:color w:val="000000" w:themeColor="text1"/>
          <w:lang w:val="en-GB"/>
        </w:rPr>
        <w:t>Buildings and Cities</w:t>
      </w:r>
      <w:r w:rsidRPr="001B5872">
        <w:rPr>
          <w:color w:val="000000" w:themeColor="text1"/>
          <w:lang w:val="en-GB"/>
        </w:rPr>
        <w:t xml:space="preserve"> 1(1), pp. 70–85. </w:t>
      </w:r>
      <w:proofErr w:type="spellStart"/>
      <w:r w:rsidRPr="001B5872">
        <w:rPr>
          <w:color w:val="000000" w:themeColor="text1"/>
          <w:lang w:val="en-GB"/>
        </w:rPr>
        <w:t>doi</w:t>
      </w:r>
      <w:proofErr w:type="spellEnd"/>
      <w:r w:rsidRPr="001B5872">
        <w:rPr>
          <w:color w:val="000000" w:themeColor="text1"/>
          <w:lang w:val="en-GB"/>
        </w:rPr>
        <w:t>: 10.5334/bc.34.</w:t>
      </w:r>
    </w:p>
    <w:p w14:paraId="1D6FF665" w14:textId="4E137763" w:rsidR="00E4325C" w:rsidRPr="001B5872" w:rsidRDefault="00E4325C" w:rsidP="001B5872">
      <w:pPr>
        <w:rPr>
          <w:color w:val="000000" w:themeColor="text1"/>
          <w:lang w:val="en-GB"/>
        </w:rPr>
      </w:pPr>
      <w:r w:rsidRPr="001B5872">
        <w:rPr>
          <w:color w:val="000000" w:themeColor="text1"/>
          <w:lang w:val="en-GB"/>
        </w:rPr>
        <w:t xml:space="preserve">Henry, M., Schraven, D., </w:t>
      </w:r>
      <w:proofErr w:type="spellStart"/>
      <w:r w:rsidRPr="001B5872">
        <w:rPr>
          <w:color w:val="000000" w:themeColor="text1"/>
          <w:lang w:val="en-GB"/>
        </w:rPr>
        <w:t>Bocken</w:t>
      </w:r>
      <w:proofErr w:type="spellEnd"/>
      <w:r w:rsidRPr="001B5872">
        <w:rPr>
          <w:color w:val="000000" w:themeColor="text1"/>
          <w:lang w:val="en-GB"/>
        </w:rPr>
        <w:t xml:space="preserve">, N., </w:t>
      </w:r>
      <w:proofErr w:type="spellStart"/>
      <w:r w:rsidRPr="001B5872">
        <w:rPr>
          <w:color w:val="000000" w:themeColor="text1"/>
          <w:lang w:val="en-GB"/>
        </w:rPr>
        <w:t>Frenken</w:t>
      </w:r>
      <w:proofErr w:type="spellEnd"/>
      <w:r w:rsidRPr="001B5872">
        <w:rPr>
          <w:color w:val="000000" w:themeColor="text1"/>
          <w:lang w:val="en-GB"/>
        </w:rPr>
        <w:t xml:space="preserve">, K., Hekkert, M. and Kirchherr, J. 2021. The battle of the buzzwords: A comparative review of the circular economy and the sharing economy concepts. </w:t>
      </w:r>
      <w:r w:rsidRPr="001B5872">
        <w:rPr>
          <w:i/>
          <w:iCs/>
          <w:color w:val="000000" w:themeColor="text1"/>
          <w:lang w:val="en-GB"/>
        </w:rPr>
        <w:t>Environmental Innovation and Societal Transitions</w:t>
      </w:r>
      <w:r w:rsidRPr="001B5872">
        <w:rPr>
          <w:color w:val="000000" w:themeColor="text1"/>
          <w:lang w:val="en-GB"/>
        </w:rPr>
        <w:t xml:space="preserve"> 38, pp. 1–21. Available at: https://doi.org/10.1016/j.eist.2020.10.008.</w:t>
      </w:r>
    </w:p>
    <w:p w14:paraId="15CAB88F" w14:textId="77777777" w:rsidR="00E4325C" w:rsidRPr="001B5872" w:rsidRDefault="00E4325C" w:rsidP="001B5872">
      <w:pPr>
        <w:rPr>
          <w:color w:val="000000" w:themeColor="text1"/>
          <w:lang w:val="en-GB"/>
        </w:rPr>
      </w:pPr>
      <w:r w:rsidRPr="001B5872">
        <w:rPr>
          <w:color w:val="000000" w:themeColor="text1"/>
          <w:lang w:val="en-GB"/>
        </w:rPr>
        <w:t xml:space="preserve">Kojo, I. and Nenonen, S. 2016. Typologies for co-working spaces in Finland – What and how? </w:t>
      </w:r>
      <w:r w:rsidRPr="001B5872">
        <w:rPr>
          <w:i/>
          <w:iCs/>
          <w:color w:val="000000" w:themeColor="text1"/>
          <w:lang w:val="en-GB"/>
        </w:rPr>
        <w:t>Facilities</w:t>
      </w:r>
      <w:r w:rsidRPr="001B5872">
        <w:rPr>
          <w:color w:val="000000" w:themeColor="text1"/>
          <w:lang w:val="en-GB"/>
        </w:rPr>
        <w:t xml:space="preserve"> 34(5–6), pp. 302–313. </w:t>
      </w:r>
      <w:proofErr w:type="spellStart"/>
      <w:r w:rsidRPr="001B5872">
        <w:rPr>
          <w:color w:val="000000" w:themeColor="text1"/>
          <w:lang w:val="en-GB"/>
        </w:rPr>
        <w:t>doi</w:t>
      </w:r>
      <w:proofErr w:type="spellEnd"/>
      <w:r w:rsidRPr="001B5872">
        <w:rPr>
          <w:color w:val="000000" w:themeColor="text1"/>
          <w:lang w:val="en-GB"/>
        </w:rPr>
        <w:t>: 10.1108/F-08-2014-0066.</w:t>
      </w:r>
    </w:p>
    <w:p w14:paraId="10412423" w14:textId="3DE413FA" w:rsidR="00035212" w:rsidRPr="00035212" w:rsidRDefault="00035212" w:rsidP="00035212">
      <w:pPr>
        <w:rPr>
          <w:bCs/>
          <w:color w:val="000000" w:themeColor="text1"/>
          <w:lang w:val="en-US"/>
        </w:rPr>
      </w:pPr>
      <w:proofErr w:type="spellStart"/>
      <w:r w:rsidRPr="00035212">
        <w:rPr>
          <w:bCs/>
          <w:color w:val="000000" w:themeColor="text1"/>
          <w:lang w:val="en-US"/>
        </w:rPr>
        <w:t>Kyrö</w:t>
      </w:r>
      <w:proofErr w:type="spellEnd"/>
      <w:r w:rsidRPr="00035212">
        <w:rPr>
          <w:bCs/>
          <w:color w:val="000000" w:themeColor="text1"/>
          <w:lang w:val="en-US"/>
        </w:rPr>
        <w:t>, R. 2020</w:t>
      </w:r>
      <w:r>
        <w:rPr>
          <w:bCs/>
          <w:color w:val="000000" w:themeColor="text1"/>
          <w:lang w:val="en-US"/>
        </w:rPr>
        <w:t>.</w:t>
      </w:r>
      <w:r w:rsidRPr="00035212">
        <w:rPr>
          <w:bCs/>
          <w:color w:val="000000" w:themeColor="text1"/>
          <w:lang w:val="en-US"/>
        </w:rPr>
        <w:t xml:space="preserve"> Share, Preserve, Adapt, Rethink – a focused framework for circular economy in the built environment</w:t>
      </w:r>
      <w:r w:rsidRPr="00035212">
        <w:rPr>
          <w:bCs/>
          <w:i/>
          <w:iCs/>
          <w:color w:val="000000" w:themeColor="text1"/>
          <w:lang w:val="en-US"/>
        </w:rPr>
        <w:t>,</w:t>
      </w:r>
      <w:r w:rsidRPr="00035212">
        <w:rPr>
          <w:bCs/>
          <w:color w:val="000000" w:themeColor="text1"/>
          <w:lang w:val="en-US"/>
        </w:rPr>
        <w:t xml:space="preserve"> </w:t>
      </w:r>
      <w:r w:rsidRPr="00035212">
        <w:rPr>
          <w:bCs/>
          <w:i/>
          <w:iCs/>
          <w:color w:val="000000" w:themeColor="text1"/>
          <w:lang w:val="en-SE"/>
        </w:rPr>
        <w:t>IOP Conference Series: Earth and Environmental Science</w:t>
      </w:r>
      <w:r w:rsidRPr="00035212">
        <w:rPr>
          <w:bCs/>
          <w:color w:val="000000" w:themeColor="text1"/>
          <w:lang w:val="en-US"/>
        </w:rPr>
        <w:t xml:space="preserve">, </w:t>
      </w:r>
      <w:r w:rsidRPr="00035212">
        <w:rPr>
          <w:bCs/>
          <w:color w:val="000000" w:themeColor="text1"/>
          <w:lang w:val="en-SE"/>
        </w:rPr>
        <w:t>588 042034</w:t>
      </w:r>
    </w:p>
    <w:p w14:paraId="22338CC1" w14:textId="24267692" w:rsidR="00035212" w:rsidRPr="00035212" w:rsidRDefault="00035212" w:rsidP="00035212">
      <w:pPr>
        <w:rPr>
          <w:bCs/>
          <w:color w:val="000000" w:themeColor="text1"/>
          <w:lang w:val="en-SE"/>
        </w:rPr>
      </w:pPr>
      <w:r w:rsidRPr="00035212">
        <w:rPr>
          <w:bCs/>
          <w:color w:val="000000" w:themeColor="text1"/>
          <w:lang w:val="sv-SE"/>
        </w:rPr>
        <w:t>Lundgren, R.</w:t>
      </w:r>
      <w:r>
        <w:rPr>
          <w:bCs/>
          <w:color w:val="000000" w:themeColor="text1"/>
          <w:lang w:val="sv-SE"/>
        </w:rPr>
        <w:t xml:space="preserve">, </w:t>
      </w:r>
      <w:r w:rsidRPr="00035212">
        <w:rPr>
          <w:bCs/>
          <w:color w:val="000000" w:themeColor="text1"/>
          <w:lang w:val="sv-SE"/>
        </w:rPr>
        <w:t>Kyrö, R.</w:t>
      </w:r>
      <w:r>
        <w:rPr>
          <w:bCs/>
          <w:color w:val="000000" w:themeColor="text1"/>
          <w:lang w:val="sv-SE"/>
        </w:rPr>
        <w:t xml:space="preserve"> and</w:t>
      </w:r>
      <w:r w:rsidRPr="00035212">
        <w:rPr>
          <w:bCs/>
          <w:color w:val="000000" w:themeColor="text1"/>
          <w:lang w:val="sv-SE"/>
        </w:rPr>
        <w:t xml:space="preserve"> Jylhä, T. 2022</w:t>
      </w:r>
      <w:r w:rsidRPr="00035212">
        <w:rPr>
          <w:bCs/>
          <w:color w:val="000000" w:themeColor="text1"/>
          <w:lang w:val="sv-SE"/>
        </w:rPr>
        <w:t>.</w:t>
      </w:r>
      <w:r w:rsidRPr="00035212">
        <w:rPr>
          <w:bCs/>
          <w:color w:val="000000" w:themeColor="text1"/>
          <w:lang w:val="sv-SE"/>
        </w:rPr>
        <w:t xml:space="preserve"> </w:t>
      </w:r>
      <w:r>
        <w:rPr>
          <w:bCs/>
          <w:color w:val="000000" w:themeColor="text1"/>
          <w:lang w:val="en-US"/>
        </w:rPr>
        <w:t>Ac</w:t>
      </w:r>
      <w:r w:rsidRPr="00035212">
        <w:rPr>
          <w:bCs/>
          <w:color w:val="000000" w:themeColor="text1"/>
          <w:lang w:val="en-US"/>
        </w:rPr>
        <w:t>cess-based consumption in the built environment – Sharing Spaces</w:t>
      </w:r>
      <w:r w:rsidRPr="00035212">
        <w:rPr>
          <w:bCs/>
          <w:i/>
          <w:iCs/>
          <w:color w:val="000000" w:themeColor="text1"/>
          <w:lang w:val="en-US"/>
        </w:rPr>
        <w:t>, Sustainability</w:t>
      </w:r>
      <w:r w:rsidRPr="00035212">
        <w:rPr>
          <w:bCs/>
          <w:color w:val="000000" w:themeColor="text1"/>
          <w:lang w:val="en-US"/>
        </w:rPr>
        <w:t xml:space="preserve"> 14(9):5550.</w:t>
      </w:r>
    </w:p>
    <w:p w14:paraId="2EAB8F4C" w14:textId="21D42493" w:rsidR="00035212" w:rsidRPr="00035212" w:rsidRDefault="00035212" w:rsidP="00035212">
      <w:pPr>
        <w:rPr>
          <w:bCs/>
          <w:i/>
          <w:iCs/>
          <w:color w:val="000000" w:themeColor="text1"/>
          <w:lang w:val="en-SE"/>
        </w:rPr>
      </w:pPr>
      <w:proofErr w:type="spellStart"/>
      <w:r w:rsidRPr="00035212">
        <w:rPr>
          <w:bCs/>
          <w:color w:val="000000" w:themeColor="text1"/>
          <w:lang w:val="en-US"/>
        </w:rPr>
        <w:t>Kyrö</w:t>
      </w:r>
      <w:proofErr w:type="spellEnd"/>
      <w:r w:rsidRPr="00035212">
        <w:rPr>
          <w:bCs/>
          <w:color w:val="000000" w:themeColor="text1"/>
          <w:lang w:val="en-US"/>
        </w:rPr>
        <w:t>, R.</w:t>
      </w:r>
      <w:r>
        <w:rPr>
          <w:bCs/>
          <w:color w:val="000000" w:themeColor="text1"/>
          <w:lang w:val="en-US"/>
        </w:rPr>
        <w:t xml:space="preserve"> and </w:t>
      </w:r>
      <w:r w:rsidRPr="00035212">
        <w:rPr>
          <w:bCs/>
          <w:color w:val="000000" w:themeColor="text1"/>
          <w:lang w:val="en-US"/>
        </w:rPr>
        <w:t>Lundgren, R. 2022 Your vibe attracts your tribe - adaptive reuse of buildings delivering social circular economy</w:t>
      </w:r>
      <w:r w:rsidRPr="00035212">
        <w:rPr>
          <w:bCs/>
          <w:i/>
          <w:iCs/>
          <w:color w:val="000000" w:themeColor="text1"/>
          <w:lang w:val="en-US"/>
        </w:rPr>
        <w:t>,</w:t>
      </w:r>
      <w:r w:rsidRPr="00035212">
        <w:rPr>
          <w:bCs/>
          <w:i/>
          <w:iCs/>
          <w:color w:val="000000" w:themeColor="text1"/>
          <w:lang w:val="en-SE"/>
        </w:rPr>
        <w:t xml:space="preserve"> IOP Conference Series: Earth and Environmental Scien</w:t>
      </w:r>
      <w:r>
        <w:rPr>
          <w:bCs/>
          <w:i/>
          <w:iCs/>
          <w:color w:val="000000" w:themeColor="text1"/>
          <w:lang w:val="en-SE"/>
        </w:rPr>
        <w:t>ce</w:t>
      </w:r>
      <w:r w:rsidRPr="00035212">
        <w:rPr>
          <w:bCs/>
          <w:i/>
          <w:iCs/>
          <w:color w:val="000000" w:themeColor="text1"/>
          <w:lang w:val="en-US"/>
        </w:rPr>
        <w:t>,</w:t>
      </w:r>
      <w:r w:rsidRPr="00035212">
        <w:rPr>
          <w:bCs/>
          <w:color w:val="000000" w:themeColor="text1"/>
          <w:lang w:val="en-US"/>
        </w:rPr>
        <w:t xml:space="preserve"> </w:t>
      </w:r>
      <w:r w:rsidRPr="00035212">
        <w:rPr>
          <w:bCs/>
          <w:color w:val="000000" w:themeColor="text1"/>
          <w:lang w:val="en-SE"/>
        </w:rPr>
        <w:t>1101 062014</w:t>
      </w:r>
      <w:r w:rsidRPr="00035212">
        <w:rPr>
          <w:bCs/>
          <w:i/>
          <w:iCs/>
          <w:color w:val="000000" w:themeColor="text1"/>
          <w:lang w:val="en-SE"/>
        </w:rPr>
        <w:t xml:space="preserve"> </w:t>
      </w:r>
    </w:p>
    <w:p w14:paraId="3A26979B" w14:textId="5440925D" w:rsidR="001D43D5" w:rsidRPr="001B5872" w:rsidRDefault="001D43D5" w:rsidP="001B5872">
      <w:pPr>
        <w:rPr>
          <w:color w:val="000000" w:themeColor="text1"/>
          <w:lang w:val="en-GB"/>
        </w:rPr>
      </w:pPr>
      <w:r w:rsidRPr="005A43E9">
        <w:rPr>
          <w:color w:val="000000" w:themeColor="text1"/>
          <w:lang w:val="sv-SE"/>
        </w:rPr>
        <w:t xml:space="preserve">Manninen, K., Koskela, S., </w:t>
      </w:r>
      <w:proofErr w:type="spellStart"/>
      <w:r w:rsidRPr="005A43E9">
        <w:rPr>
          <w:color w:val="000000" w:themeColor="text1"/>
          <w:lang w:val="sv-SE"/>
        </w:rPr>
        <w:t>Antikainen</w:t>
      </w:r>
      <w:proofErr w:type="spellEnd"/>
      <w:r w:rsidRPr="005A43E9">
        <w:rPr>
          <w:color w:val="000000" w:themeColor="text1"/>
          <w:lang w:val="sv-SE"/>
        </w:rPr>
        <w:t xml:space="preserve">, R., Bocken, N., Dahlbo, H. and Aminoff, A. 2018. </w:t>
      </w:r>
      <w:r w:rsidRPr="001B5872">
        <w:rPr>
          <w:color w:val="000000" w:themeColor="text1"/>
          <w:lang w:val="en-GB"/>
        </w:rPr>
        <w:t xml:space="preserve">Do circular economy business models capture intended environmental value propositions? </w:t>
      </w:r>
      <w:r w:rsidRPr="001B5872">
        <w:rPr>
          <w:i/>
          <w:iCs/>
          <w:color w:val="000000" w:themeColor="text1"/>
          <w:lang w:val="en-GB"/>
        </w:rPr>
        <w:t>Journal of Cleaner Production</w:t>
      </w:r>
      <w:r w:rsidRPr="001B5872">
        <w:rPr>
          <w:color w:val="000000" w:themeColor="text1"/>
          <w:lang w:val="en-GB"/>
        </w:rPr>
        <w:t xml:space="preserve"> 171, pp. 413–422. Available at: https://doi.org/10.1016/j.jclepro.2017.10.003.</w:t>
      </w:r>
    </w:p>
    <w:p w14:paraId="3A3DC92C" w14:textId="77777777" w:rsidR="00E4325C" w:rsidRPr="001B5872" w:rsidRDefault="00E4325C" w:rsidP="001B5872">
      <w:pPr>
        <w:rPr>
          <w:color w:val="000000" w:themeColor="text1"/>
          <w:lang w:val="en-GB"/>
        </w:rPr>
      </w:pPr>
      <w:r w:rsidRPr="001B5872">
        <w:rPr>
          <w:color w:val="000000" w:themeColor="text1"/>
          <w:lang w:val="en-GB"/>
        </w:rPr>
        <w:t xml:space="preserve">Ness, D.A. and Xing, K. 2017. Toward a Resource-Efficient Built Environment: A Literature Review and Conceptual Model. </w:t>
      </w:r>
      <w:r w:rsidRPr="001B5872">
        <w:rPr>
          <w:i/>
          <w:iCs/>
          <w:color w:val="000000" w:themeColor="text1"/>
          <w:lang w:val="en-GB"/>
        </w:rPr>
        <w:t>Journal of Industrial Ecology</w:t>
      </w:r>
      <w:r w:rsidRPr="001B5872">
        <w:rPr>
          <w:color w:val="000000" w:themeColor="text1"/>
          <w:lang w:val="en-GB"/>
        </w:rPr>
        <w:t xml:space="preserve"> 21(3), pp. 572–592. </w:t>
      </w:r>
      <w:proofErr w:type="spellStart"/>
      <w:r w:rsidRPr="001B5872">
        <w:rPr>
          <w:color w:val="000000" w:themeColor="text1"/>
          <w:lang w:val="en-GB"/>
        </w:rPr>
        <w:t>doi</w:t>
      </w:r>
      <w:proofErr w:type="spellEnd"/>
      <w:r w:rsidRPr="001B5872">
        <w:rPr>
          <w:color w:val="000000" w:themeColor="text1"/>
          <w:lang w:val="en-GB"/>
        </w:rPr>
        <w:t>: 10.1111/jiec.12586.</w:t>
      </w:r>
    </w:p>
    <w:p w14:paraId="0F1566A7" w14:textId="77777777" w:rsidR="00E4325C" w:rsidRPr="001B5872" w:rsidRDefault="00E4325C" w:rsidP="001B5872">
      <w:pPr>
        <w:rPr>
          <w:color w:val="000000" w:themeColor="text1"/>
          <w:lang w:val="en-GB"/>
        </w:rPr>
      </w:pPr>
      <w:r w:rsidRPr="001B5872">
        <w:rPr>
          <w:color w:val="000000" w:themeColor="text1"/>
          <w:lang w:val="en-GB"/>
        </w:rPr>
        <w:t xml:space="preserve">Orel, M. and Alonso Almeida, M. del M. 2019. The ambience of collaboration in coworking environments. </w:t>
      </w:r>
      <w:r w:rsidRPr="001B5872">
        <w:rPr>
          <w:i/>
          <w:iCs/>
          <w:color w:val="000000" w:themeColor="text1"/>
          <w:lang w:val="en-GB"/>
        </w:rPr>
        <w:t>Journal of Corporate Real Estate</w:t>
      </w:r>
      <w:r w:rsidRPr="001B5872">
        <w:rPr>
          <w:color w:val="000000" w:themeColor="text1"/>
          <w:lang w:val="en-GB"/>
        </w:rPr>
        <w:t xml:space="preserve"> 21(4), pp. 273–289. </w:t>
      </w:r>
      <w:proofErr w:type="spellStart"/>
      <w:r w:rsidRPr="001B5872">
        <w:rPr>
          <w:color w:val="000000" w:themeColor="text1"/>
          <w:lang w:val="en-GB"/>
        </w:rPr>
        <w:t>doi</w:t>
      </w:r>
      <w:proofErr w:type="spellEnd"/>
      <w:r w:rsidRPr="001B5872">
        <w:rPr>
          <w:color w:val="000000" w:themeColor="text1"/>
          <w:lang w:val="en-GB"/>
        </w:rPr>
        <w:t>: 10.1108/JCRE-12-2018-0050.</w:t>
      </w:r>
    </w:p>
    <w:p w14:paraId="4F9C417A" w14:textId="77777777" w:rsidR="00E4325C" w:rsidRPr="001B5872" w:rsidRDefault="00E4325C" w:rsidP="001B5872">
      <w:pPr>
        <w:rPr>
          <w:color w:val="000000" w:themeColor="text1"/>
          <w:lang w:val="en-GB"/>
        </w:rPr>
      </w:pPr>
      <w:r w:rsidRPr="001B5872">
        <w:rPr>
          <w:color w:val="000000" w:themeColor="text1"/>
          <w:lang w:val="en-GB"/>
        </w:rPr>
        <w:lastRenderedPageBreak/>
        <w:t xml:space="preserve">Pomponi, F. and </w:t>
      </w:r>
      <w:proofErr w:type="spellStart"/>
      <w:r w:rsidRPr="001B5872">
        <w:rPr>
          <w:color w:val="000000" w:themeColor="text1"/>
          <w:lang w:val="en-GB"/>
        </w:rPr>
        <w:t>Moncaster</w:t>
      </w:r>
      <w:proofErr w:type="spellEnd"/>
      <w:r w:rsidRPr="001B5872">
        <w:rPr>
          <w:color w:val="000000" w:themeColor="text1"/>
          <w:lang w:val="en-GB"/>
        </w:rPr>
        <w:t xml:space="preserve">, A. 2017. Circular economy for the built environment: A research framework. </w:t>
      </w:r>
      <w:r w:rsidRPr="001B5872">
        <w:rPr>
          <w:i/>
          <w:iCs/>
          <w:color w:val="000000" w:themeColor="text1"/>
          <w:lang w:val="en-GB"/>
        </w:rPr>
        <w:t>Journal of Cleaner Production</w:t>
      </w:r>
      <w:r w:rsidRPr="001B5872">
        <w:rPr>
          <w:color w:val="000000" w:themeColor="text1"/>
          <w:lang w:val="en-GB"/>
        </w:rPr>
        <w:t xml:space="preserve"> 143, pp. 710–718. </w:t>
      </w:r>
      <w:proofErr w:type="spellStart"/>
      <w:r w:rsidRPr="001B5872">
        <w:rPr>
          <w:color w:val="000000" w:themeColor="text1"/>
          <w:lang w:val="en-GB"/>
        </w:rPr>
        <w:t>doi</w:t>
      </w:r>
      <w:proofErr w:type="spellEnd"/>
      <w:r w:rsidRPr="001B5872">
        <w:rPr>
          <w:color w:val="000000" w:themeColor="text1"/>
          <w:lang w:val="en-GB"/>
        </w:rPr>
        <w:t>: 10.1016/j.jclepro.2016.12.055.</w:t>
      </w:r>
    </w:p>
    <w:p w14:paraId="79D11D49" w14:textId="77777777" w:rsidR="00E4325C" w:rsidRPr="001B5872" w:rsidRDefault="00E4325C" w:rsidP="001B5872">
      <w:pPr>
        <w:rPr>
          <w:color w:val="000000" w:themeColor="text1"/>
          <w:lang w:val="en-GB"/>
        </w:rPr>
      </w:pPr>
      <w:proofErr w:type="spellStart"/>
      <w:r w:rsidRPr="001B5872">
        <w:rPr>
          <w:color w:val="000000" w:themeColor="text1"/>
          <w:lang w:val="en-GB"/>
        </w:rPr>
        <w:t>Ranjbari</w:t>
      </w:r>
      <w:proofErr w:type="spellEnd"/>
      <w:r w:rsidRPr="001B5872">
        <w:rPr>
          <w:color w:val="000000" w:themeColor="text1"/>
          <w:lang w:val="en-GB"/>
        </w:rPr>
        <w:t xml:space="preserve">, M., Morales-Alonso, G. and Carrasco-Gallego, R. 2018. Conceptualizing the sharing economy through presenting a comprehensive framework. </w:t>
      </w:r>
      <w:r w:rsidRPr="001B5872">
        <w:rPr>
          <w:i/>
          <w:iCs/>
          <w:color w:val="000000" w:themeColor="text1"/>
          <w:lang w:val="en-GB"/>
        </w:rPr>
        <w:t>Sustainability (Switzerland)</w:t>
      </w:r>
      <w:r w:rsidRPr="001B5872">
        <w:rPr>
          <w:color w:val="000000" w:themeColor="text1"/>
          <w:lang w:val="en-GB"/>
        </w:rPr>
        <w:t xml:space="preserve">. </w:t>
      </w:r>
      <w:proofErr w:type="spellStart"/>
      <w:r w:rsidRPr="001B5872">
        <w:rPr>
          <w:color w:val="000000" w:themeColor="text1"/>
          <w:lang w:val="en-GB"/>
        </w:rPr>
        <w:t>doi</w:t>
      </w:r>
      <w:proofErr w:type="spellEnd"/>
      <w:r w:rsidRPr="001B5872">
        <w:rPr>
          <w:color w:val="000000" w:themeColor="text1"/>
          <w:lang w:val="en-GB"/>
        </w:rPr>
        <w:t>: 10.3390/su10072336.</w:t>
      </w:r>
    </w:p>
    <w:p w14:paraId="7AB3FE0F" w14:textId="77777777" w:rsidR="00E4325C" w:rsidRPr="001B5872" w:rsidRDefault="00E4325C" w:rsidP="001B5872">
      <w:pPr>
        <w:rPr>
          <w:color w:val="000000" w:themeColor="text1"/>
          <w:lang w:val="en-GB"/>
        </w:rPr>
      </w:pPr>
      <w:proofErr w:type="spellStart"/>
      <w:r w:rsidRPr="001B5872">
        <w:rPr>
          <w:color w:val="000000" w:themeColor="text1"/>
          <w:lang w:val="en-GB"/>
        </w:rPr>
        <w:t>Reike</w:t>
      </w:r>
      <w:proofErr w:type="spellEnd"/>
      <w:r w:rsidRPr="001B5872">
        <w:rPr>
          <w:color w:val="000000" w:themeColor="text1"/>
          <w:lang w:val="en-GB"/>
        </w:rPr>
        <w:t xml:space="preserve">, D., Vermeulen, W.J.V. and </w:t>
      </w:r>
      <w:proofErr w:type="spellStart"/>
      <w:r w:rsidRPr="001B5872">
        <w:rPr>
          <w:color w:val="000000" w:themeColor="text1"/>
          <w:lang w:val="en-GB"/>
        </w:rPr>
        <w:t>Witjes</w:t>
      </w:r>
      <w:proofErr w:type="spellEnd"/>
      <w:r w:rsidRPr="001B5872">
        <w:rPr>
          <w:color w:val="000000" w:themeColor="text1"/>
          <w:lang w:val="en-GB"/>
        </w:rPr>
        <w:t xml:space="preserve">, S. 2018. The circular economy: New or Refurbished as CE 3.0? — Exploring Controversies in the Conceptualization of the Circular Economy through a Focus on History and Resource Value Retention Options. </w:t>
      </w:r>
      <w:r w:rsidRPr="001B5872">
        <w:rPr>
          <w:i/>
          <w:iCs/>
          <w:color w:val="000000" w:themeColor="text1"/>
          <w:lang w:val="en-GB"/>
        </w:rPr>
        <w:t>Resources, Conservation and Recycling</w:t>
      </w:r>
      <w:r w:rsidRPr="001B5872">
        <w:rPr>
          <w:color w:val="000000" w:themeColor="text1"/>
          <w:lang w:val="en-GB"/>
        </w:rPr>
        <w:t xml:space="preserve"> 135, pp. 246–264. </w:t>
      </w:r>
      <w:proofErr w:type="spellStart"/>
      <w:r w:rsidRPr="001B5872">
        <w:rPr>
          <w:color w:val="000000" w:themeColor="text1"/>
          <w:lang w:val="en-GB"/>
        </w:rPr>
        <w:t>doi</w:t>
      </w:r>
      <w:proofErr w:type="spellEnd"/>
      <w:r w:rsidRPr="001B5872">
        <w:rPr>
          <w:color w:val="000000" w:themeColor="text1"/>
          <w:lang w:val="en-GB"/>
        </w:rPr>
        <w:t>: 10.1016/j.resconrec.2017.08.027.</w:t>
      </w:r>
    </w:p>
    <w:p w14:paraId="635A4A2D" w14:textId="77777777" w:rsidR="00E4325C" w:rsidRPr="001B5872" w:rsidRDefault="00E4325C" w:rsidP="001B5872">
      <w:pPr>
        <w:rPr>
          <w:color w:val="000000" w:themeColor="text1"/>
          <w:lang w:val="en-GB"/>
        </w:rPr>
      </w:pPr>
      <w:r w:rsidRPr="001B5872">
        <w:rPr>
          <w:color w:val="000000" w:themeColor="text1"/>
          <w:lang w:val="en-GB"/>
        </w:rPr>
        <w:t xml:space="preserve">Sankari, I. 2019. </w:t>
      </w:r>
      <w:r w:rsidRPr="001B5872">
        <w:rPr>
          <w:i/>
          <w:iCs/>
          <w:color w:val="000000" w:themeColor="text1"/>
          <w:lang w:val="en-GB"/>
        </w:rPr>
        <w:t>Co-working space as workplace</w:t>
      </w:r>
      <w:r w:rsidRPr="001B5872">
        <w:rPr>
          <w:color w:val="000000" w:themeColor="text1"/>
          <w:lang w:val="en-GB"/>
        </w:rPr>
        <w:t>. Doctoral dissertation, Aalto University.</w:t>
      </w:r>
    </w:p>
    <w:p w14:paraId="1E350B21" w14:textId="77777777" w:rsidR="00E4325C" w:rsidRPr="001B5872" w:rsidRDefault="00E4325C" w:rsidP="001B5872">
      <w:pPr>
        <w:rPr>
          <w:color w:val="000000" w:themeColor="text1"/>
          <w:lang w:val="en-GB"/>
        </w:rPr>
      </w:pPr>
      <w:r w:rsidRPr="001B5872">
        <w:rPr>
          <w:color w:val="000000" w:themeColor="text1"/>
          <w:lang w:val="en-GB"/>
        </w:rPr>
        <w:t xml:space="preserve">Spinuzzi, C. 2012. Working Alone Together: Coworking as Emergent Collaborative Activity. </w:t>
      </w:r>
      <w:r w:rsidRPr="001B5872">
        <w:rPr>
          <w:i/>
          <w:iCs/>
          <w:color w:val="000000" w:themeColor="text1"/>
          <w:lang w:val="en-GB"/>
        </w:rPr>
        <w:t>Journal of Business and Technical Communication</w:t>
      </w:r>
      <w:r w:rsidRPr="001B5872">
        <w:rPr>
          <w:color w:val="000000" w:themeColor="text1"/>
          <w:lang w:val="en-GB"/>
        </w:rPr>
        <w:t xml:space="preserve"> 26(4), pp. 399–441. </w:t>
      </w:r>
      <w:proofErr w:type="spellStart"/>
      <w:r w:rsidRPr="001B5872">
        <w:rPr>
          <w:color w:val="000000" w:themeColor="text1"/>
          <w:lang w:val="en-GB"/>
        </w:rPr>
        <w:t>doi</w:t>
      </w:r>
      <w:proofErr w:type="spellEnd"/>
      <w:r w:rsidRPr="001B5872">
        <w:rPr>
          <w:color w:val="000000" w:themeColor="text1"/>
          <w:lang w:val="en-GB"/>
        </w:rPr>
        <w:t>: 10.1177/1050651912444070.</w:t>
      </w:r>
    </w:p>
    <w:p w14:paraId="00290207" w14:textId="0ED74D04" w:rsidR="0027741A" w:rsidRPr="001B5872" w:rsidRDefault="00E4325C" w:rsidP="001B5872">
      <w:pPr>
        <w:rPr>
          <w:color w:val="000000" w:themeColor="text1"/>
          <w:szCs w:val="22"/>
          <w:lang w:val="en-GB"/>
        </w:rPr>
      </w:pPr>
      <w:r w:rsidRPr="001B5872">
        <w:rPr>
          <w:color w:val="000000" w:themeColor="text1"/>
          <w:lang w:val="en-GB"/>
        </w:rPr>
        <w:t xml:space="preserve">Yin, R. 2009. </w:t>
      </w:r>
      <w:r w:rsidRPr="001B5872">
        <w:rPr>
          <w:i/>
          <w:iCs/>
          <w:color w:val="000000" w:themeColor="text1"/>
          <w:lang w:val="en-GB"/>
        </w:rPr>
        <w:t>Case Study Research Design and Methods</w:t>
      </w:r>
      <w:r w:rsidRPr="001B5872">
        <w:rPr>
          <w:color w:val="000000" w:themeColor="text1"/>
          <w:lang w:val="en-GB"/>
        </w:rPr>
        <w:t xml:space="preserve">. Fourth. Bickman, L. and Rog, D. eds. </w:t>
      </w:r>
      <w:r w:rsidRPr="001B5872">
        <w:rPr>
          <w:color w:val="000000" w:themeColor="text1"/>
          <w:lang w:val="en-US"/>
        </w:rPr>
        <w:t>Thousand Oaks, California: SAGE Publications, Inc.</w:t>
      </w:r>
    </w:p>
    <w:sectPr w:rsidR="0027741A" w:rsidRPr="001B5872" w:rsidSect="00A43485">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D6EB" w14:textId="77777777" w:rsidR="00A43485" w:rsidRDefault="00A43485" w:rsidP="008E12A6">
      <w:pPr>
        <w:spacing w:before="0" w:after="0"/>
      </w:pPr>
      <w:r>
        <w:separator/>
      </w:r>
    </w:p>
    <w:p w14:paraId="06CABF08" w14:textId="77777777" w:rsidR="00A43485" w:rsidRDefault="00A43485"/>
  </w:endnote>
  <w:endnote w:type="continuationSeparator" w:id="0">
    <w:p w14:paraId="01ECC3E5" w14:textId="77777777" w:rsidR="00A43485" w:rsidRDefault="00A43485" w:rsidP="008E12A6">
      <w:pPr>
        <w:spacing w:before="0" w:after="0"/>
      </w:pPr>
      <w:r>
        <w:continuationSeparator/>
      </w:r>
    </w:p>
    <w:p w14:paraId="7323CBDB" w14:textId="77777777" w:rsidR="00A43485" w:rsidRDefault="00A43485"/>
  </w:endnote>
  <w:endnote w:type="continuationNotice" w:id="1">
    <w:p w14:paraId="0DB51536" w14:textId="77777777" w:rsidR="00A43485" w:rsidRDefault="00A434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014268DC"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1B5872">
      <w:t>Gold Coast</w:t>
    </w:r>
    <w:r>
      <w:t>, Australia 14</w:t>
    </w:r>
    <w:r w:rsidRPr="005314FD">
      <w:rPr>
        <w:vertAlign w:val="superscript"/>
      </w:rPr>
      <w:t>th</w:t>
    </w:r>
    <w:r>
      <w:t xml:space="preserve"> -17</w:t>
    </w:r>
    <w:proofErr w:type="gramStart"/>
    <w:r w:rsidRPr="00287F35">
      <w:rPr>
        <w:vertAlign w:val="superscript"/>
      </w:rPr>
      <w:t>th</w:t>
    </w:r>
    <w:r>
      <w:t xml:space="preserve"> </w:t>
    </w:r>
    <w:r>
      <w:rPr>
        <w:vertAlign w:val="superscript"/>
      </w:rPr>
      <w:t xml:space="preserve"> </w:t>
    </w:r>
    <w:r>
      <w:t>January</w:t>
    </w:r>
    <w:proofErr w:type="gramEnd"/>
    <w:r>
      <w:t xml:space="preserve">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300D" w14:textId="77777777" w:rsidR="00A43485" w:rsidRDefault="00A43485" w:rsidP="008E12A6">
      <w:pPr>
        <w:spacing w:before="0" w:after="0"/>
      </w:pPr>
      <w:r>
        <w:separator/>
      </w:r>
    </w:p>
    <w:p w14:paraId="2C260724" w14:textId="77777777" w:rsidR="00A43485" w:rsidRDefault="00A43485"/>
  </w:footnote>
  <w:footnote w:type="continuationSeparator" w:id="0">
    <w:p w14:paraId="17E37DE5" w14:textId="77777777" w:rsidR="00A43485" w:rsidRDefault="00A43485" w:rsidP="008E12A6">
      <w:pPr>
        <w:spacing w:before="0" w:after="0"/>
      </w:pPr>
      <w:r>
        <w:continuationSeparator/>
      </w:r>
    </w:p>
    <w:p w14:paraId="0D6189D8" w14:textId="77777777" w:rsidR="00A43485" w:rsidRDefault="00A43485"/>
  </w:footnote>
  <w:footnote w:type="continuationNotice" w:id="1">
    <w:p w14:paraId="664B6E06" w14:textId="77777777" w:rsidR="00A43485" w:rsidRDefault="00A434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50D"/>
    <w:multiLevelType w:val="hybridMultilevel"/>
    <w:tmpl w:val="C15ECA14"/>
    <w:lvl w:ilvl="0" w:tplc="0409000F">
      <w:start w:val="1"/>
      <w:numFmt w:val="decimal"/>
      <w:lvlText w:val="%1."/>
      <w:lvlJc w:val="left"/>
      <w:pPr>
        <w:ind w:left="644" w:hanging="360"/>
      </w:pPr>
      <w:rPr>
        <w:rFonts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070982"/>
    <w:multiLevelType w:val="hybridMultilevel"/>
    <w:tmpl w:val="304C3D4C"/>
    <w:lvl w:ilvl="0" w:tplc="5BF08B6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107285">
    <w:abstractNumId w:val="2"/>
  </w:num>
  <w:num w:numId="2" w16cid:durableId="1711177051">
    <w:abstractNumId w:val="0"/>
  </w:num>
  <w:num w:numId="3" w16cid:durableId="105724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03395"/>
    <w:rsid w:val="000034CA"/>
    <w:rsid w:val="00011E3D"/>
    <w:rsid w:val="000205B2"/>
    <w:rsid w:val="00023DBE"/>
    <w:rsid w:val="00027101"/>
    <w:rsid w:val="00035212"/>
    <w:rsid w:val="00035B34"/>
    <w:rsid w:val="00037597"/>
    <w:rsid w:val="0005361A"/>
    <w:rsid w:val="00061E91"/>
    <w:rsid w:val="00071603"/>
    <w:rsid w:val="000836CB"/>
    <w:rsid w:val="00094F5B"/>
    <w:rsid w:val="00095ECF"/>
    <w:rsid w:val="000C7609"/>
    <w:rsid w:val="000E1CD5"/>
    <w:rsid w:val="000E48E4"/>
    <w:rsid w:val="000F1D5D"/>
    <w:rsid w:val="000F6966"/>
    <w:rsid w:val="00100A73"/>
    <w:rsid w:val="001037E1"/>
    <w:rsid w:val="001064A3"/>
    <w:rsid w:val="00106B73"/>
    <w:rsid w:val="00113008"/>
    <w:rsid w:val="001144FD"/>
    <w:rsid w:val="0011462B"/>
    <w:rsid w:val="00131AFA"/>
    <w:rsid w:val="00144BA0"/>
    <w:rsid w:val="00150C03"/>
    <w:rsid w:val="001631D7"/>
    <w:rsid w:val="00183FB5"/>
    <w:rsid w:val="00184A58"/>
    <w:rsid w:val="001A02EA"/>
    <w:rsid w:val="001B5872"/>
    <w:rsid w:val="001C05A6"/>
    <w:rsid w:val="001C62B1"/>
    <w:rsid w:val="001D2DB5"/>
    <w:rsid w:val="001D43D5"/>
    <w:rsid w:val="001D6133"/>
    <w:rsid w:val="001E52F5"/>
    <w:rsid w:val="001E558E"/>
    <w:rsid w:val="001F1722"/>
    <w:rsid w:val="001F5B9E"/>
    <w:rsid w:val="00201B80"/>
    <w:rsid w:val="00203C54"/>
    <w:rsid w:val="0020417E"/>
    <w:rsid w:val="00204C91"/>
    <w:rsid w:val="00211837"/>
    <w:rsid w:val="00217A4F"/>
    <w:rsid w:val="00221EFE"/>
    <w:rsid w:val="0022637D"/>
    <w:rsid w:val="0023010B"/>
    <w:rsid w:val="00237C2D"/>
    <w:rsid w:val="0024363A"/>
    <w:rsid w:val="00245B80"/>
    <w:rsid w:val="00250937"/>
    <w:rsid w:val="00256011"/>
    <w:rsid w:val="0026042C"/>
    <w:rsid w:val="0026275C"/>
    <w:rsid w:val="00264348"/>
    <w:rsid w:val="00264E08"/>
    <w:rsid w:val="00272B5C"/>
    <w:rsid w:val="0027741A"/>
    <w:rsid w:val="0028189A"/>
    <w:rsid w:val="00283121"/>
    <w:rsid w:val="00285C4A"/>
    <w:rsid w:val="00287F35"/>
    <w:rsid w:val="00291962"/>
    <w:rsid w:val="002919DA"/>
    <w:rsid w:val="00292CDB"/>
    <w:rsid w:val="00293124"/>
    <w:rsid w:val="00293979"/>
    <w:rsid w:val="0029606C"/>
    <w:rsid w:val="002B3985"/>
    <w:rsid w:val="002B3C78"/>
    <w:rsid w:val="002B3D8E"/>
    <w:rsid w:val="002B3E19"/>
    <w:rsid w:val="002D54DF"/>
    <w:rsid w:val="002E0179"/>
    <w:rsid w:val="002E148B"/>
    <w:rsid w:val="002E34F4"/>
    <w:rsid w:val="002F2942"/>
    <w:rsid w:val="0030587A"/>
    <w:rsid w:val="00306BD9"/>
    <w:rsid w:val="00307BAC"/>
    <w:rsid w:val="00311755"/>
    <w:rsid w:val="00315C21"/>
    <w:rsid w:val="003162A2"/>
    <w:rsid w:val="00316F54"/>
    <w:rsid w:val="00320FC1"/>
    <w:rsid w:val="00335057"/>
    <w:rsid w:val="00345EB1"/>
    <w:rsid w:val="00353AA3"/>
    <w:rsid w:val="003626BA"/>
    <w:rsid w:val="00362F98"/>
    <w:rsid w:val="003632EA"/>
    <w:rsid w:val="00374A32"/>
    <w:rsid w:val="00381953"/>
    <w:rsid w:val="003836F2"/>
    <w:rsid w:val="0039282A"/>
    <w:rsid w:val="00395665"/>
    <w:rsid w:val="00397E45"/>
    <w:rsid w:val="003B0D7F"/>
    <w:rsid w:val="003B2091"/>
    <w:rsid w:val="003B2B3A"/>
    <w:rsid w:val="003B50AB"/>
    <w:rsid w:val="003C20BE"/>
    <w:rsid w:val="003C4896"/>
    <w:rsid w:val="003C5FE3"/>
    <w:rsid w:val="003D7A26"/>
    <w:rsid w:val="003E2A65"/>
    <w:rsid w:val="003E3D36"/>
    <w:rsid w:val="003E7BE7"/>
    <w:rsid w:val="003F0EF4"/>
    <w:rsid w:val="003F3360"/>
    <w:rsid w:val="003F3ED1"/>
    <w:rsid w:val="00400B94"/>
    <w:rsid w:val="00401A4B"/>
    <w:rsid w:val="0040330F"/>
    <w:rsid w:val="0040353A"/>
    <w:rsid w:val="00405D19"/>
    <w:rsid w:val="00412DC5"/>
    <w:rsid w:val="00414BC1"/>
    <w:rsid w:val="00414CC4"/>
    <w:rsid w:val="0042168F"/>
    <w:rsid w:val="0042445A"/>
    <w:rsid w:val="004262C9"/>
    <w:rsid w:val="00427023"/>
    <w:rsid w:val="00430798"/>
    <w:rsid w:val="004308DB"/>
    <w:rsid w:val="00443BE9"/>
    <w:rsid w:val="0044466C"/>
    <w:rsid w:val="00451E3E"/>
    <w:rsid w:val="00454A97"/>
    <w:rsid w:val="0046110D"/>
    <w:rsid w:val="004618EE"/>
    <w:rsid w:val="00463C0B"/>
    <w:rsid w:val="00466F62"/>
    <w:rsid w:val="00473941"/>
    <w:rsid w:val="00480AC7"/>
    <w:rsid w:val="004842CC"/>
    <w:rsid w:val="00484906"/>
    <w:rsid w:val="0048646B"/>
    <w:rsid w:val="00496E7D"/>
    <w:rsid w:val="00496F0D"/>
    <w:rsid w:val="004A3DCD"/>
    <w:rsid w:val="004A44EC"/>
    <w:rsid w:val="004B1515"/>
    <w:rsid w:val="004B4862"/>
    <w:rsid w:val="004C19A7"/>
    <w:rsid w:val="004C218E"/>
    <w:rsid w:val="004D07B4"/>
    <w:rsid w:val="004D364B"/>
    <w:rsid w:val="004E7EAD"/>
    <w:rsid w:val="004F37D1"/>
    <w:rsid w:val="00502037"/>
    <w:rsid w:val="0050238D"/>
    <w:rsid w:val="00515FDD"/>
    <w:rsid w:val="005200A6"/>
    <w:rsid w:val="005255E7"/>
    <w:rsid w:val="00527F14"/>
    <w:rsid w:val="005314FD"/>
    <w:rsid w:val="005330C5"/>
    <w:rsid w:val="00541046"/>
    <w:rsid w:val="00542BD9"/>
    <w:rsid w:val="005515B7"/>
    <w:rsid w:val="00552D20"/>
    <w:rsid w:val="00560429"/>
    <w:rsid w:val="005741B5"/>
    <w:rsid w:val="00575055"/>
    <w:rsid w:val="00583FDE"/>
    <w:rsid w:val="00584948"/>
    <w:rsid w:val="0058686A"/>
    <w:rsid w:val="00591599"/>
    <w:rsid w:val="00597544"/>
    <w:rsid w:val="005A3DDA"/>
    <w:rsid w:val="005A43E9"/>
    <w:rsid w:val="005A4B3B"/>
    <w:rsid w:val="005B37AB"/>
    <w:rsid w:val="005C69DB"/>
    <w:rsid w:val="005E5D22"/>
    <w:rsid w:val="005F48F4"/>
    <w:rsid w:val="00600283"/>
    <w:rsid w:val="00612A12"/>
    <w:rsid w:val="0061379C"/>
    <w:rsid w:val="00614618"/>
    <w:rsid w:val="00623F30"/>
    <w:rsid w:val="00624155"/>
    <w:rsid w:val="00625E6A"/>
    <w:rsid w:val="00626415"/>
    <w:rsid w:val="00626858"/>
    <w:rsid w:val="00627C2A"/>
    <w:rsid w:val="006307FD"/>
    <w:rsid w:val="00634F7E"/>
    <w:rsid w:val="00636672"/>
    <w:rsid w:val="006372C6"/>
    <w:rsid w:val="00637607"/>
    <w:rsid w:val="00640D75"/>
    <w:rsid w:val="00644E7C"/>
    <w:rsid w:val="00644F59"/>
    <w:rsid w:val="00645DD1"/>
    <w:rsid w:val="00660B49"/>
    <w:rsid w:val="00661019"/>
    <w:rsid w:val="0066141C"/>
    <w:rsid w:val="006647F8"/>
    <w:rsid w:val="0066577C"/>
    <w:rsid w:val="00665D45"/>
    <w:rsid w:val="006706C0"/>
    <w:rsid w:val="0067374E"/>
    <w:rsid w:val="00676201"/>
    <w:rsid w:val="00677D24"/>
    <w:rsid w:val="00685027"/>
    <w:rsid w:val="00691E1C"/>
    <w:rsid w:val="00693AF1"/>
    <w:rsid w:val="006A4BCE"/>
    <w:rsid w:val="006A60A6"/>
    <w:rsid w:val="006A6DF2"/>
    <w:rsid w:val="006C13F3"/>
    <w:rsid w:val="006C3BD2"/>
    <w:rsid w:val="006C65CE"/>
    <w:rsid w:val="006C7A7C"/>
    <w:rsid w:val="006D1836"/>
    <w:rsid w:val="006F0F42"/>
    <w:rsid w:val="006F54B6"/>
    <w:rsid w:val="0070318C"/>
    <w:rsid w:val="00704010"/>
    <w:rsid w:val="00723C9B"/>
    <w:rsid w:val="00726F14"/>
    <w:rsid w:val="007279B1"/>
    <w:rsid w:val="00727BB6"/>
    <w:rsid w:val="00727BEB"/>
    <w:rsid w:val="00730FEC"/>
    <w:rsid w:val="007430AE"/>
    <w:rsid w:val="0074692C"/>
    <w:rsid w:val="00747C96"/>
    <w:rsid w:val="00755FE5"/>
    <w:rsid w:val="0075724D"/>
    <w:rsid w:val="00761232"/>
    <w:rsid w:val="00773D02"/>
    <w:rsid w:val="007747DE"/>
    <w:rsid w:val="0077787A"/>
    <w:rsid w:val="0079003E"/>
    <w:rsid w:val="007975B6"/>
    <w:rsid w:val="007A1A5B"/>
    <w:rsid w:val="007A59A9"/>
    <w:rsid w:val="007A6653"/>
    <w:rsid w:val="007A7882"/>
    <w:rsid w:val="007B5E31"/>
    <w:rsid w:val="007C4A9B"/>
    <w:rsid w:val="007D1826"/>
    <w:rsid w:val="007D1A7B"/>
    <w:rsid w:val="007D4C24"/>
    <w:rsid w:val="007D4C5A"/>
    <w:rsid w:val="007D7582"/>
    <w:rsid w:val="007F0345"/>
    <w:rsid w:val="007F06ED"/>
    <w:rsid w:val="007F3D51"/>
    <w:rsid w:val="008008CE"/>
    <w:rsid w:val="00813BE2"/>
    <w:rsid w:val="008153B5"/>
    <w:rsid w:val="0082148B"/>
    <w:rsid w:val="00826EA6"/>
    <w:rsid w:val="00830274"/>
    <w:rsid w:val="008335FE"/>
    <w:rsid w:val="00842BAB"/>
    <w:rsid w:val="00847FE3"/>
    <w:rsid w:val="00853B5D"/>
    <w:rsid w:val="00862C1E"/>
    <w:rsid w:val="00872E48"/>
    <w:rsid w:val="00874130"/>
    <w:rsid w:val="00876A40"/>
    <w:rsid w:val="008771E3"/>
    <w:rsid w:val="00891010"/>
    <w:rsid w:val="0089205B"/>
    <w:rsid w:val="0089449A"/>
    <w:rsid w:val="008A1042"/>
    <w:rsid w:val="008A18C0"/>
    <w:rsid w:val="008AA6B1"/>
    <w:rsid w:val="008B0A83"/>
    <w:rsid w:val="008B0F92"/>
    <w:rsid w:val="008B4728"/>
    <w:rsid w:val="008B7424"/>
    <w:rsid w:val="008D4192"/>
    <w:rsid w:val="008D5B1B"/>
    <w:rsid w:val="008E12A6"/>
    <w:rsid w:val="008E5325"/>
    <w:rsid w:val="008E54AC"/>
    <w:rsid w:val="008E5718"/>
    <w:rsid w:val="008E7F70"/>
    <w:rsid w:val="008F0AB3"/>
    <w:rsid w:val="008F4209"/>
    <w:rsid w:val="008F5927"/>
    <w:rsid w:val="0090305E"/>
    <w:rsid w:val="009054FE"/>
    <w:rsid w:val="00926DBB"/>
    <w:rsid w:val="00931532"/>
    <w:rsid w:val="0093579F"/>
    <w:rsid w:val="00936061"/>
    <w:rsid w:val="00942BE1"/>
    <w:rsid w:val="00944641"/>
    <w:rsid w:val="009552BF"/>
    <w:rsid w:val="0095622F"/>
    <w:rsid w:val="00961A5A"/>
    <w:rsid w:val="009661C5"/>
    <w:rsid w:val="00972069"/>
    <w:rsid w:val="00977346"/>
    <w:rsid w:val="00981FF8"/>
    <w:rsid w:val="009845D8"/>
    <w:rsid w:val="00987C29"/>
    <w:rsid w:val="00994E9B"/>
    <w:rsid w:val="009A49FB"/>
    <w:rsid w:val="009A61B7"/>
    <w:rsid w:val="009B0054"/>
    <w:rsid w:val="009C0F28"/>
    <w:rsid w:val="009C16EA"/>
    <w:rsid w:val="009C519D"/>
    <w:rsid w:val="009C5B20"/>
    <w:rsid w:val="009D52D5"/>
    <w:rsid w:val="009E268C"/>
    <w:rsid w:val="009E2BCD"/>
    <w:rsid w:val="009E7C57"/>
    <w:rsid w:val="009E7D40"/>
    <w:rsid w:val="009F1337"/>
    <w:rsid w:val="009F36E1"/>
    <w:rsid w:val="00A01BC6"/>
    <w:rsid w:val="00A033F6"/>
    <w:rsid w:val="00A056DB"/>
    <w:rsid w:val="00A079E2"/>
    <w:rsid w:val="00A07BFB"/>
    <w:rsid w:val="00A07CF9"/>
    <w:rsid w:val="00A21222"/>
    <w:rsid w:val="00A25AEE"/>
    <w:rsid w:val="00A426A0"/>
    <w:rsid w:val="00A43485"/>
    <w:rsid w:val="00A71068"/>
    <w:rsid w:val="00A80210"/>
    <w:rsid w:val="00A90745"/>
    <w:rsid w:val="00A954A1"/>
    <w:rsid w:val="00AA395C"/>
    <w:rsid w:val="00AB1233"/>
    <w:rsid w:val="00AB19F1"/>
    <w:rsid w:val="00AB2AEA"/>
    <w:rsid w:val="00AB5901"/>
    <w:rsid w:val="00AB61CC"/>
    <w:rsid w:val="00AC373D"/>
    <w:rsid w:val="00AC7E53"/>
    <w:rsid w:val="00AD0A05"/>
    <w:rsid w:val="00AD149B"/>
    <w:rsid w:val="00AD2027"/>
    <w:rsid w:val="00AD6CB1"/>
    <w:rsid w:val="00AE1274"/>
    <w:rsid w:val="00AE47C2"/>
    <w:rsid w:val="00AE6023"/>
    <w:rsid w:val="00AE7F15"/>
    <w:rsid w:val="00AF4F12"/>
    <w:rsid w:val="00AF616D"/>
    <w:rsid w:val="00B231D9"/>
    <w:rsid w:val="00B26C76"/>
    <w:rsid w:val="00B33D56"/>
    <w:rsid w:val="00B34D5E"/>
    <w:rsid w:val="00B375D0"/>
    <w:rsid w:val="00B43F1C"/>
    <w:rsid w:val="00B4524A"/>
    <w:rsid w:val="00B47473"/>
    <w:rsid w:val="00B5237B"/>
    <w:rsid w:val="00B53E30"/>
    <w:rsid w:val="00B55EAD"/>
    <w:rsid w:val="00B56D5A"/>
    <w:rsid w:val="00B77C74"/>
    <w:rsid w:val="00B81B89"/>
    <w:rsid w:val="00B82FAE"/>
    <w:rsid w:val="00B86D1F"/>
    <w:rsid w:val="00B90688"/>
    <w:rsid w:val="00BA243D"/>
    <w:rsid w:val="00BA3EB0"/>
    <w:rsid w:val="00BB1441"/>
    <w:rsid w:val="00BB1B73"/>
    <w:rsid w:val="00BC40F4"/>
    <w:rsid w:val="00BC4EC7"/>
    <w:rsid w:val="00BC4FD9"/>
    <w:rsid w:val="00BC5645"/>
    <w:rsid w:val="00BC6C67"/>
    <w:rsid w:val="00BD2170"/>
    <w:rsid w:val="00BD5E9A"/>
    <w:rsid w:val="00BD73ED"/>
    <w:rsid w:val="00BE315A"/>
    <w:rsid w:val="00BE69B4"/>
    <w:rsid w:val="00C00120"/>
    <w:rsid w:val="00C01B53"/>
    <w:rsid w:val="00C027FC"/>
    <w:rsid w:val="00C03B91"/>
    <w:rsid w:val="00C03F94"/>
    <w:rsid w:val="00C217D5"/>
    <w:rsid w:val="00C22E21"/>
    <w:rsid w:val="00C259E4"/>
    <w:rsid w:val="00C25B36"/>
    <w:rsid w:val="00C2682D"/>
    <w:rsid w:val="00C3014B"/>
    <w:rsid w:val="00C36BC1"/>
    <w:rsid w:val="00C420F7"/>
    <w:rsid w:val="00C42E2B"/>
    <w:rsid w:val="00C4676E"/>
    <w:rsid w:val="00C51EEC"/>
    <w:rsid w:val="00C54353"/>
    <w:rsid w:val="00C61FDF"/>
    <w:rsid w:val="00C65A30"/>
    <w:rsid w:val="00C70681"/>
    <w:rsid w:val="00C77E44"/>
    <w:rsid w:val="00CA195F"/>
    <w:rsid w:val="00CA1EB5"/>
    <w:rsid w:val="00CB132F"/>
    <w:rsid w:val="00CB5A84"/>
    <w:rsid w:val="00CB7FC5"/>
    <w:rsid w:val="00CD1431"/>
    <w:rsid w:val="00CF13D9"/>
    <w:rsid w:val="00D00EC6"/>
    <w:rsid w:val="00D062C6"/>
    <w:rsid w:val="00D1720B"/>
    <w:rsid w:val="00D308B8"/>
    <w:rsid w:val="00D33154"/>
    <w:rsid w:val="00D429AD"/>
    <w:rsid w:val="00D62FF4"/>
    <w:rsid w:val="00D66669"/>
    <w:rsid w:val="00D67A67"/>
    <w:rsid w:val="00D72250"/>
    <w:rsid w:val="00D72F02"/>
    <w:rsid w:val="00D905C2"/>
    <w:rsid w:val="00D92FA4"/>
    <w:rsid w:val="00D95522"/>
    <w:rsid w:val="00D960B5"/>
    <w:rsid w:val="00DA1D0B"/>
    <w:rsid w:val="00DA27ED"/>
    <w:rsid w:val="00DA380A"/>
    <w:rsid w:val="00DA7323"/>
    <w:rsid w:val="00DB0C6D"/>
    <w:rsid w:val="00DB58AA"/>
    <w:rsid w:val="00DC0253"/>
    <w:rsid w:val="00DC2754"/>
    <w:rsid w:val="00DC5746"/>
    <w:rsid w:val="00DF3831"/>
    <w:rsid w:val="00DF6A9C"/>
    <w:rsid w:val="00E00B14"/>
    <w:rsid w:val="00E0179F"/>
    <w:rsid w:val="00E0266A"/>
    <w:rsid w:val="00E02EE4"/>
    <w:rsid w:val="00E04946"/>
    <w:rsid w:val="00E26DBC"/>
    <w:rsid w:val="00E3356A"/>
    <w:rsid w:val="00E37381"/>
    <w:rsid w:val="00E4325C"/>
    <w:rsid w:val="00E45E6B"/>
    <w:rsid w:val="00E50A32"/>
    <w:rsid w:val="00E60892"/>
    <w:rsid w:val="00E6554D"/>
    <w:rsid w:val="00E67947"/>
    <w:rsid w:val="00E75919"/>
    <w:rsid w:val="00E75DD8"/>
    <w:rsid w:val="00E80799"/>
    <w:rsid w:val="00E87E05"/>
    <w:rsid w:val="00E9027A"/>
    <w:rsid w:val="00E90D17"/>
    <w:rsid w:val="00E938D5"/>
    <w:rsid w:val="00E97C1A"/>
    <w:rsid w:val="00EB31E8"/>
    <w:rsid w:val="00EB661E"/>
    <w:rsid w:val="00EC1E22"/>
    <w:rsid w:val="00EC5C48"/>
    <w:rsid w:val="00ED1D42"/>
    <w:rsid w:val="00ED5A8B"/>
    <w:rsid w:val="00ED7FB0"/>
    <w:rsid w:val="00EE50F4"/>
    <w:rsid w:val="00EE67DA"/>
    <w:rsid w:val="00EF19DC"/>
    <w:rsid w:val="00EF519C"/>
    <w:rsid w:val="00F00AE4"/>
    <w:rsid w:val="00F04DA0"/>
    <w:rsid w:val="00F070E8"/>
    <w:rsid w:val="00F11F90"/>
    <w:rsid w:val="00F142F8"/>
    <w:rsid w:val="00F162CA"/>
    <w:rsid w:val="00F23C0F"/>
    <w:rsid w:val="00F24B84"/>
    <w:rsid w:val="00F27EA3"/>
    <w:rsid w:val="00F3212C"/>
    <w:rsid w:val="00F3579D"/>
    <w:rsid w:val="00F35E81"/>
    <w:rsid w:val="00F40AB4"/>
    <w:rsid w:val="00F45DEE"/>
    <w:rsid w:val="00F463FD"/>
    <w:rsid w:val="00F4767C"/>
    <w:rsid w:val="00F50B9A"/>
    <w:rsid w:val="00F51D91"/>
    <w:rsid w:val="00F55415"/>
    <w:rsid w:val="00F672E7"/>
    <w:rsid w:val="00F73A26"/>
    <w:rsid w:val="00F73D23"/>
    <w:rsid w:val="00F73FCE"/>
    <w:rsid w:val="00F74249"/>
    <w:rsid w:val="00F746A4"/>
    <w:rsid w:val="00F82835"/>
    <w:rsid w:val="00F85AE9"/>
    <w:rsid w:val="00FA06EA"/>
    <w:rsid w:val="00FA4907"/>
    <w:rsid w:val="00FB0F60"/>
    <w:rsid w:val="00FC155A"/>
    <w:rsid w:val="00FC19C7"/>
    <w:rsid w:val="00FC7D67"/>
    <w:rsid w:val="00FF1839"/>
    <w:rsid w:val="034447B4"/>
    <w:rsid w:val="0E41F8B3"/>
    <w:rsid w:val="24CDD2EC"/>
    <w:rsid w:val="42144523"/>
    <w:rsid w:val="4BF6F6F3"/>
    <w:rsid w:val="67F7B4E6"/>
    <w:rsid w:val="728D5F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1B20C10F-692C-4552-88F2-6719D87A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2A2"/>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C3014B"/>
    <w:rPr>
      <w:color w:val="0000FF" w:themeColor="hyperlink"/>
      <w:u w:val="single"/>
    </w:rPr>
  </w:style>
  <w:style w:type="character" w:styleId="UnresolvedMention">
    <w:name w:val="Unresolved Mention"/>
    <w:basedOn w:val="DefaultParagraphFont"/>
    <w:uiPriority w:val="99"/>
    <w:semiHidden/>
    <w:unhideWhenUsed/>
    <w:rsid w:val="00C3014B"/>
    <w:rPr>
      <w:color w:val="605E5C"/>
      <w:shd w:val="clear" w:color="auto" w:fill="E1DFDD"/>
    </w:rPr>
  </w:style>
  <w:style w:type="character" w:styleId="PlaceholderText">
    <w:name w:val="Placeholder Text"/>
    <w:basedOn w:val="DefaultParagraphFont"/>
    <w:uiPriority w:val="99"/>
    <w:semiHidden/>
    <w:rsid w:val="00454A97"/>
    <w:rPr>
      <w:color w:val="808080"/>
    </w:rPr>
  </w:style>
  <w:style w:type="character" w:styleId="CommentReference">
    <w:name w:val="annotation reference"/>
    <w:basedOn w:val="DefaultParagraphFont"/>
    <w:semiHidden/>
    <w:unhideWhenUsed/>
    <w:rsid w:val="005B37AB"/>
    <w:rPr>
      <w:sz w:val="16"/>
      <w:szCs w:val="16"/>
    </w:rPr>
  </w:style>
  <w:style w:type="paragraph" w:styleId="CommentText">
    <w:name w:val="annotation text"/>
    <w:basedOn w:val="Normal"/>
    <w:link w:val="CommentTextChar"/>
    <w:unhideWhenUsed/>
    <w:rsid w:val="005B37AB"/>
    <w:rPr>
      <w:sz w:val="20"/>
      <w:szCs w:val="20"/>
    </w:rPr>
  </w:style>
  <w:style w:type="character" w:customStyle="1" w:styleId="CommentTextChar">
    <w:name w:val="Comment Text Char"/>
    <w:basedOn w:val="DefaultParagraphFont"/>
    <w:link w:val="CommentText"/>
    <w:rsid w:val="005B37AB"/>
  </w:style>
  <w:style w:type="paragraph" w:styleId="CommentSubject">
    <w:name w:val="annotation subject"/>
    <w:basedOn w:val="CommentText"/>
    <w:next w:val="CommentText"/>
    <w:link w:val="CommentSubjectChar"/>
    <w:semiHidden/>
    <w:unhideWhenUsed/>
    <w:rsid w:val="005B37AB"/>
    <w:rPr>
      <w:b/>
      <w:bCs/>
    </w:rPr>
  </w:style>
  <w:style w:type="character" w:customStyle="1" w:styleId="CommentSubjectChar">
    <w:name w:val="Comment Subject Char"/>
    <w:basedOn w:val="CommentTextChar"/>
    <w:link w:val="CommentSubject"/>
    <w:semiHidden/>
    <w:rsid w:val="005B37AB"/>
    <w:rPr>
      <w:b/>
      <w:bCs/>
    </w:rPr>
  </w:style>
  <w:style w:type="table" w:styleId="PlainTable2">
    <w:name w:val="Plain Table 2"/>
    <w:basedOn w:val="TableNormal"/>
    <w:rsid w:val="006376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1D43D5"/>
    <w:rPr>
      <w:color w:val="800080" w:themeColor="followedHyperlink"/>
      <w:u w:val="single"/>
    </w:rPr>
  </w:style>
  <w:style w:type="table" w:styleId="PlainTable3">
    <w:name w:val="Plain Table 3"/>
    <w:basedOn w:val="TableNormal"/>
    <w:rsid w:val="003956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977">
      <w:bodyDiv w:val="1"/>
      <w:marLeft w:val="0"/>
      <w:marRight w:val="0"/>
      <w:marTop w:val="0"/>
      <w:marBottom w:val="0"/>
      <w:divBdr>
        <w:top w:val="none" w:sz="0" w:space="0" w:color="auto"/>
        <w:left w:val="none" w:sz="0" w:space="0" w:color="auto"/>
        <w:bottom w:val="none" w:sz="0" w:space="0" w:color="auto"/>
        <w:right w:val="none" w:sz="0" w:space="0" w:color="auto"/>
      </w:divBdr>
    </w:div>
    <w:div w:id="13503862">
      <w:bodyDiv w:val="1"/>
      <w:marLeft w:val="0"/>
      <w:marRight w:val="0"/>
      <w:marTop w:val="0"/>
      <w:marBottom w:val="0"/>
      <w:divBdr>
        <w:top w:val="none" w:sz="0" w:space="0" w:color="auto"/>
        <w:left w:val="none" w:sz="0" w:space="0" w:color="auto"/>
        <w:bottom w:val="none" w:sz="0" w:space="0" w:color="auto"/>
        <w:right w:val="none" w:sz="0" w:space="0" w:color="auto"/>
      </w:divBdr>
    </w:div>
    <w:div w:id="37517507">
      <w:bodyDiv w:val="1"/>
      <w:marLeft w:val="0"/>
      <w:marRight w:val="0"/>
      <w:marTop w:val="0"/>
      <w:marBottom w:val="0"/>
      <w:divBdr>
        <w:top w:val="none" w:sz="0" w:space="0" w:color="auto"/>
        <w:left w:val="none" w:sz="0" w:space="0" w:color="auto"/>
        <w:bottom w:val="none" w:sz="0" w:space="0" w:color="auto"/>
        <w:right w:val="none" w:sz="0" w:space="0" w:color="auto"/>
      </w:divBdr>
    </w:div>
    <w:div w:id="41247706">
      <w:bodyDiv w:val="1"/>
      <w:marLeft w:val="0"/>
      <w:marRight w:val="0"/>
      <w:marTop w:val="0"/>
      <w:marBottom w:val="0"/>
      <w:divBdr>
        <w:top w:val="none" w:sz="0" w:space="0" w:color="auto"/>
        <w:left w:val="none" w:sz="0" w:space="0" w:color="auto"/>
        <w:bottom w:val="none" w:sz="0" w:space="0" w:color="auto"/>
        <w:right w:val="none" w:sz="0" w:space="0" w:color="auto"/>
      </w:divBdr>
    </w:div>
    <w:div w:id="41564071">
      <w:bodyDiv w:val="1"/>
      <w:marLeft w:val="0"/>
      <w:marRight w:val="0"/>
      <w:marTop w:val="0"/>
      <w:marBottom w:val="0"/>
      <w:divBdr>
        <w:top w:val="none" w:sz="0" w:space="0" w:color="auto"/>
        <w:left w:val="none" w:sz="0" w:space="0" w:color="auto"/>
        <w:bottom w:val="none" w:sz="0" w:space="0" w:color="auto"/>
        <w:right w:val="none" w:sz="0" w:space="0" w:color="auto"/>
      </w:divBdr>
    </w:div>
    <w:div w:id="45691203">
      <w:bodyDiv w:val="1"/>
      <w:marLeft w:val="0"/>
      <w:marRight w:val="0"/>
      <w:marTop w:val="0"/>
      <w:marBottom w:val="0"/>
      <w:divBdr>
        <w:top w:val="none" w:sz="0" w:space="0" w:color="auto"/>
        <w:left w:val="none" w:sz="0" w:space="0" w:color="auto"/>
        <w:bottom w:val="none" w:sz="0" w:space="0" w:color="auto"/>
        <w:right w:val="none" w:sz="0" w:space="0" w:color="auto"/>
      </w:divBdr>
    </w:div>
    <w:div w:id="52505141">
      <w:bodyDiv w:val="1"/>
      <w:marLeft w:val="0"/>
      <w:marRight w:val="0"/>
      <w:marTop w:val="0"/>
      <w:marBottom w:val="0"/>
      <w:divBdr>
        <w:top w:val="none" w:sz="0" w:space="0" w:color="auto"/>
        <w:left w:val="none" w:sz="0" w:space="0" w:color="auto"/>
        <w:bottom w:val="none" w:sz="0" w:space="0" w:color="auto"/>
        <w:right w:val="none" w:sz="0" w:space="0" w:color="auto"/>
      </w:divBdr>
    </w:div>
    <w:div w:id="63725858">
      <w:bodyDiv w:val="1"/>
      <w:marLeft w:val="0"/>
      <w:marRight w:val="0"/>
      <w:marTop w:val="0"/>
      <w:marBottom w:val="0"/>
      <w:divBdr>
        <w:top w:val="none" w:sz="0" w:space="0" w:color="auto"/>
        <w:left w:val="none" w:sz="0" w:space="0" w:color="auto"/>
        <w:bottom w:val="none" w:sz="0" w:space="0" w:color="auto"/>
        <w:right w:val="none" w:sz="0" w:space="0" w:color="auto"/>
      </w:divBdr>
    </w:div>
    <w:div w:id="65033443">
      <w:bodyDiv w:val="1"/>
      <w:marLeft w:val="0"/>
      <w:marRight w:val="0"/>
      <w:marTop w:val="0"/>
      <w:marBottom w:val="0"/>
      <w:divBdr>
        <w:top w:val="none" w:sz="0" w:space="0" w:color="auto"/>
        <w:left w:val="none" w:sz="0" w:space="0" w:color="auto"/>
        <w:bottom w:val="none" w:sz="0" w:space="0" w:color="auto"/>
        <w:right w:val="none" w:sz="0" w:space="0" w:color="auto"/>
      </w:divBdr>
    </w:div>
    <w:div w:id="67188802">
      <w:bodyDiv w:val="1"/>
      <w:marLeft w:val="0"/>
      <w:marRight w:val="0"/>
      <w:marTop w:val="0"/>
      <w:marBottom w:val="0"/>
      <w:divBdr>
        <w:top w:val="none" w:sz="0" w:space="0" w:color="auto"/>
        <w:left w:val="none" w:sz="0" w:space="0" w:color="auto"/>
        <w:bottom w:val="none" w:sz="0" w:space="0" w:color="auto"/>
        <w:right w:val="none" w:sz="0" w:space="0" w:color="auto"/>
      </w:divBdr>
    </w:div>
    <w:div w:id="70660287">
      <w:bodyDiv w:val="1"/>
      <w:marLeft w:val="0"/>
      <w:marRight w:val="0"/>
      <w:marTop w:val="0"/>
      <w:marBottom w:val="0"/>
      <w:divBdr>
        <w:top w:val="none" w:sz="0" w:space="0" w:color="auto"/>
        <w:left w:val="none" w:sz="0" w:space="0" w:color="auto"/>
        <w:bottom w:val="none" w:sz="0" w:space="0" w:color="auto"/>
        <w:right w:val="none" w:sz="0" w:space="0" w:color="auto"/>
      </w:divBdr>
    </w:div>
    <w:div w:id="98570688">
      <w:bodyDiv w:val="1"/>
      <w:marLeft w:val="0"/>
      <w:marRight w:val="0"/>
      <w:marTop w:val="0"/>
      <w:marBottom w:val="0"/>
      <w:divBdr>
        <w:top w:val="none" w:sz="0" w:space="0" w:color="auto"/>
        <w:left w:val="none" w:sz="0" w:space="0" w:color="auto"/>
        <w:bottom w:val="none" w:sz="0" w:space="0" w:color="auto"/>
        <w:right w:val="none" w:sz="0" w:space="0" w:color="auto"/>
      </w:divBdr>
    </w:div>
    <w:div w:id="102767600">
      <w:bodyDiv w:val="1"/>
      <w:marLeft w:val="0"/>
      <w:marRight w:val="0"/>
      <w:marTop w:val="0"/>
      <w:marBottom w:val="0"/>
      <w:divBdr>
        <w:top w:val="none" w:sz="0" w:space="0" w:color="auto"/>
        <w:left w:val="none" w:sz="0" w:space="0" w:color="auto"/>
        <w:bottom w:val="none" w:sz="0" w:space="0" w:color="auto"/>
        <w:right w:val="none" w:sz="0" w:space="0" w:color="auto"/>
      </w:divBdr>
    </w:div>
    <w:div w:id="112136548">
      <w:bodyDiv w:val="1"/>
      <w:marLeft w:val="0"/>
      <w:marRight w:val="0"/>
      <w:marTop w:val="0"/>
      <w:marBottom w:val="0"/>
      <w:divBdr>
        <w:top w:val="none" w:sz="0" w:space="0" w:color="auto"/>
        <w:left w:val="none" w:sz="0" w:space="0" w:color="auto"/>
        <w:bottom w:val="none" w:sz="0" w:space="0" w:color="auto"/>
        <w:right w:val="none" w:sz="0" w:space="0" w:color="auto"/>
      </w:divBdr>
    </w:div>
    <w:div w:id="115949297">
      <w:bodyDiv w:val="1"/>
      <w:marLeft w:val="0"/>
      <w:marRight w:val="0"/>
      <w:marTop w:val="0"/>
      <w:marBottom w:val="0"/>
      <w:divBdr>
        <w:top w:val="none" w:sz="0" w:space="0" w:color="auto"/>
        <w:left w:val="none" w:sz="0" w:space="0" w:color="auto"/>
        <w:bottom w:val="none" w:sz="0" w:space="0" w:color="auto"/>
        <w:right w:val="none" w:sz="0" w:space="0" w:color="auto"/>
      </w:divBdr>
    </w:div>
    <w:div w:id="120273983">
      <w:bodyDiv w:val="1"/>
      <w:marLeft w:val="0"/>
      <w:marRight w:val="0"/>
      <w:marTop w:val="0"/>
      <w:marBottom w:val="0"/>
      <w:divBdr>
        <w:top w:val="none" w:sz="0" w:space="0" w:color="auto"/>
        <w:left w:val="none" w:sz="0" w:space="0" w:color="auto"/>
        <w:bottom w:val="none" w:sz="0" w:space="0" w:color="auto"/>
        <w:right w:val="none" w:sz="0" w:space="0" w:color="auto"/>
      </w:divBdr>
    </w:div>
    <w:div w:id="121388826">
      <w:bodyDiv w:val="1"/>
      <w:marLeft w:val="0"/>
      <w:marRight w:val="0"/>
      <w:marTop w:val="0"/>
      <w:marBottom w:val="0"/>
      <w:divBdr>
        <w:top w:val="none" w:sz="0" w:space="0" w:color="auto"/>
        <w:left w:val="none" w:sz="0" w:space="0" w:color="auto"/>
        <w:bottom w:val="none" w:sz="0" w:space="0" w:color="auto"/>
        <w:right w:val="none" w:sz="0" w:space="0" w:color="auto"/>
      </w:divBdr>
    </w:div>
    <w:div w:id="181667745">
      <w:bodyDiv w:val="1"/>
      <w:marLeft w:val="0"/>
      <w:marRight w:val="0"/>
      <w:marTop w:val="0"/>
      <w:marBottom w:val="0"/>
      <w:divBdr>
        <w:top w:val="none" w:sz="0" w:space="0" w:color="auto"/>
        <w:left w:val="none" w:sz="0" w:space="0" w:color="auto"/>
        <w:bottom w:val="none" w:sz="0" w:space="0" w:color="auto"/>
        <w:right w:val="none" w:sz="0" w:space="0" w:color="auto"/>
      </w:divBdr>
    </w:div>
    <w:div w:id="199754362">
      <w:bodyDiv w:val="1"/>
      <w:marLeft w:val="0"/>
      <w:marRight w:val="0"/>
      <w:marTop w:val="0"/>
      <w:marBottom w:val="0"/>
      <w:divBdr>
        <w:top w:val="none" w:sz="0" w:space="0" w:color="auto"/>
        <w:left w:val="none" w:sz="0" w:space="0" w:color="auto"/>
        <w:bottom w:val="none" w:sz="0" w:space="0" w:color="auto"/>
        <w:right w:val="none" w:sz="0" w:space="0" w:color="auto"/>
      </w:divBdr>
    </w:div>
    <w:div w:id="232668843">
      <w:bodyDiv w:val="1"/>
      <w:marLeft w:val="0"/>
      <w:marRight w:val="0"/>
      <w:marTop w:val="0"/>
      <w:marBottom w:val="0"/>
      <w:divBdr>
        <w:top w:val="none" w:sz="0" w:space="0" w:color="auto"/>
        <w:left w:val="none" w:sz="0" w:space="0" w:color="auto"/>
        <w:bottom w:val="none" w:sz="0" w:space="0" w:color="auto"/>
        <w:right w:val="none" w:sz="0" w:space="0" w:color="auto"/>
      </w:divBdr>
    </w:div>
    <w:div w:id="234558797">
      <w:bodyDiv w:val="1"/>
      <w:marLeft w:val="0"/>
      <w:marRight w:val="0"/>
      <w:marTop w:val="0"/>
      <w:marBottom w:val="0"/>
      <w:divBdr>
        <w:top w:val="none" w:sz="0" w:space="0" w:color="auto"/>
        <w:left w:val="none" w:sz="0" w:space="0" w:color="auto"/>
        <w:bottom w:val="none" w:sz="0" w:space="0" w:color="auto"/>
        <w:right w:val="none" w:sz="0" w:space="0" w:color="auto"/>
      </w:divBdr>
    </w:div>
    <w:div w:id="234702359">
      <w:bodyDiv w:val="1"/>
      <w:marLeft w:val="0"/>
      <w:marRight w:val="0"/>
      <w:marTop w:val="0"/>
      <w:marBottom w:val="0"/>
      <w:divBdr>
        <w:top w:val="none" w:sz="0" w:space="0" w:color="auto"/>
        <w:left w:val="none" w:sz="0" w:space="0" w:color="auto"/>
        <w:bottom w:val="none" w:sz="0" w:space="0" w:color="auto"/>
        <w:right w:val="none" w:sz="0" w:space="0" w:color="auto"/>
      </w:divBdr>
    </w:div>
    <w:div w:id="265577876">
      <w:bodyDiv w:val="1"/>
      <w:marLeft w:val="0"/>
      <w:marRight w:val="0"/>
      <w:marTop w:val="0"/>
      <w:marBottom w:val="0"/>
      <w:divBdr>
        <w:top w:val="none" w:sz="0" w:space="0" w:color="auto"/>
        <w:left w:val="none" w:sz="0" w:space="0" w:color="auto"/>
        <w:bottom w:val="none" w:sz="0" w:space="0" w:color="auto"/>
        <w:right w:val="none" w:sz="0" w:space="0" w:color="auto"/>
      </w:divBdr>
    </w:div>
    <w:div w:id="306935243">
      <w:bodyDiv w:val="1"/>
      <w:marLeft w:val="0"/>
      <w:marRight w:val="0"/>
      <w:marTop w:val="0"/>
      <w:marBottom w:val="0"/>
      <w:divBdr>
        <w:top w:val="none" w:sz="0" w:space="0" w:color="auto"/>
        <w:left w:val="none" w:sz="0" w:space="0" w:color="auto"/>
        <w:bottom w:val="none" w:sz="0" w:space="0" w:color="auto"/>
        <w:right w:val="none" w:sz="0" w:space="0" w:color="auto"/>
      </w:divBdr>
    </w:div>
    <w:div w:id="308482338">
      <w:bodyDiv w:val="1"/>
      <w:marLeft w:val="0"/>
      <w:marRight w:val="0"/>
      <w:marTop w:val="0"/>
      <w:marBottom w:val="0"/>
      <w:divBdr>
        <w:top w:val="none" w:sz="0" w:space="0" w:color="auto"/>
        <w:left w:val="none" w:sz="0" w:space="0" w:color="auto"/>
        <w:bottom w:val="none" w:sz="0" w:space="0" w:color="auto"/>
        <w:right w:val="none" w:sz="0" w:space="0" w:color="auto"/>
      </w:divBdr>
    </w:div>
    <w:div w:id="318929591">
      <w:bodyDiv w:val="1"/>
      <w:marLeft w:val="0"/>
      <w:marRight w:val="0"/>
      <w:marTop w:val="0"/>
      <w:marBottom w:val="0"/>
      <w:divBdr>
        <w:top w:val="none" w:sz="0" w:space="0" w:color="auto"/>
        <w:left w:val="none" w:sz="0" w:space="0" w:color="auto"/>
        <w:bottom w:val="none" w:sz="0" w:space="0" w:color="auto"/>
        <w:right w:val="none" w:sz="0" w:space="0" w:color="auto"/>
      </w:divBdr>
    </w:div>
    <w:div w:id="321279244">
      <w:bodyDiv w:val="1"/>
      <w:marLeft w:val="0"/>
      <w:marRight w:val="0"/>
      <w:marTop w:val="0"/>
      <w:marBottom w:val="0"/>
      <w:divBdr>
        <w:top w:val="none" w:sz="0" w:space="0" w:color="auto"/>
        <w:left w:val="none" w:sz="0" w:space="0" w:color="auto"/>
        <w:bottom w:val="none" w:sz="0" w:space="0" w:color="auto"/>
        <w:right w:val="none" w:sz="0" w:space="0" w:color="auto"/>
      </w:divBdr>
    </w:div>
    <w:div w:id="323747939">
      <w:bodyDiv w:val="1"/>
      <w:marLeft w:val="0"/>
      <w:marRight w:val="0"/>
      <w:marTop w:val="0"/>
      <w:marBottom w:val="0"/>
      <w:divBdr>
        <w:top w:val="none" w:sz="0" w:space="0" w:color="auto"/>
        <w:left w:val="none" w:sz="0" w:space="0" w:color="auto"/>
        <w:bottom w:val="none" w:sz="0" w:space="0" w:color="auto"/>
        <w:right w:val="none" w:sz="0" w:space="0" w:color="auto"/>
      </w:divBdr>
    </w:div>
    <w:div w:id="326247020">
      <w:bodyDiv w:val="1"/>
      <w:marLeft w:val="0"/>
      <w:marRight w:val="0"/>
      <w:marTop w:val="0"/>
      <w:marBottom w:val="0"/>
      <w:divBdr>
        <w:top w:val="none" w:sz="0" w:space="0" w:color="auto"/>
        <w:left w:val="none" w:sz="0" w:space="0" w:color="auto"/>
        <w:bottom w:val="none" w:sz="0" w:space="0" w:color="auto"/>
        <w:right w:val="none" w:sz="0" w:space="0" w:color="auto"/>
      </w:divBdr>
    </w:div>
    <w:div w:id="405416693">
      <w:bodyDiv w:val="1"/>
      <w:marLeft w:val="0"/>
      <w:marRight w:val="0"/>
      <w:marTop w:val="0"/>
      <w:marBottom w:val="0"/>
      <w:divBdr>
        <w:top w:val="none" w:sz="0" w:space="0" w:color="auto"/>
        <w:left w:val="none" w:sz="0" w:space="0" w:color="auto"/>
        <w:bottom w:val="none" w:sz="0" w:space="0" w:color="auto"/>
        <w:right w:val="none" w:sz="0" w:space="0" w:color="auto"/>
      </w:divBdr>
    </w:div>
    <w:div w:id="421071272">
      <w:bodyDiv w:val="1"/>
      <w:marLeft w:val="0"/>
      <w:marRight w:val="0"/>
      <w:marTop w:val="0"/>
      <w:marBottom w:val="0"/>
      <w:divBdr>
        <w:top w:val="none" w:sz="0" w:space="0" w:color="auto"/>
        <w:left w:val="none" w:sz="0" w:space="0" w:color="auto"/>
        <w:bottom w:val="none" w:sz="0" w:space="0" w:color="auto"/>
        <w:right w:val="none" w:sz="0" w:space="0" w:color="auto"/>
      </w:divBdr>
    </w:div>
    <w:div w:id="437918281">
      <w:bodyDiv w:val="1"/>
      <w:marLeft w:val="0"/>
      <w:marRight w:val="0"/>
      <w:marTop w:val="0"/>
      <w:marBottom w:val="0"/>
      <w:divBdr>
        <w:top w:val="none" w:sz="0" w:space="0" w:color="auto"/>
        <w:left w:val="none" w:sz="0" w:space="0" w:color="auto"/>
        <w:bottom w:val="none" w:sz="0" w:space="0" w:color="auto"/>
        <w:right w:val="none" w:sz="0" w:space="0" w:color="auto"/>
      </w:divBdr>
    </w:div>
    <w:div w:id="448012914">
      <w:bodyDiv w:val="1"/>
      <w:marLeft w:val="0"/>
      <w:marRight w:val="0"/>
      <w:marTop w:val="0"/>
      <w:marBottom w:val="0"/>
      <w:divBdr>
        <w:top w:val="none" w:sz="0" w:space="0" w:color="auto"/>
        <w:left w:val="none" w:sz="0" w:space="0" w:color="auto"/>
        <w:bottom w:val="none" w:sz="0" w:space="0" w:color="auto"/>
        <w:right w:val="none" w:sz="0" w:space="0" w:color="auto"/>
      </w:divBdr>
    </w:div>
    <w:div w:id="451247229">
      <w:bodyDiv w:val="1"/>
      <w:marLeft w:val="0"/>
      <w:marRight w:val="0"/>
      <w:marTop w:val="0"/>
      <w:marBottom w:val="0"/>
      <w:divBdr>
        <w:top w:val="none" w:sz="0" w:space="0" w:color="auto"/>
        <w:left w:val="none" w:sz="0" w:space="0" w:color="auto"/>
        <w:bottom w:val="none" w:sz="0" w:space="0" w:color="auto"/>
        <w:right w:val="none" w:sz="0" w:space="0" w:color="auto"/>
      </w:divBdr>
    </w:div>
    <w:div w:id="511605951">
      <w:bodyDiv w:val="1"/>
      <w:marLeft w:val="0"/>
      <w:marRight w:val="0"/>
      <w:marTop w:val="0"/>
      <w:marBottom w:val="0"/>
      <w:divBdr>
        <w:top w:val="none" w:sz="0" w:space="0" w:color="auto"/>
        <w:left w:val="none" w:sz="0" w:space="0" w:color="auto"/>
        <w:bottom w:val="none" w:sz="0" w:space="0" w:color="auto"/>
        <w:right w:val="none" w:sz="0" w:space="0" w:color="auto"/>
      </w:divBdr>
    </w:div>
    <w:div w:id="519661846">
      <w:bodyDiv w:val="1"/>
      <w:marLeft w:val="0"/>
      <w:marRight w:val="0"/>
      <w:marTop w:val="0"/>
      <w:marBottom w:val="0"/>
      <w:divBdr>
        <w:top w:val="none" w:sz="0" w:space="0" w:color="auto"/>
        <w:left w:val="none" w:sz="0" w:space="0" w:color="auto"/>
        <w:bottom w:val="none" w:sz="0" w:space="0" w:color="auto"/>
        <w:right w:val="none" w:sz="0" w:space="0" w:color="auto"/>
      </w:divBdr>
    </w:div>
    <w:div w:id="526409955">
      <w:bodyDiv w:val="1"/>
      <w:marLeft w:val="0"/>
      <w:marRight w:val="0"/>
      <w:marTop w:val="0"/>
      <w:marBottom w:val="0"/>
      <w:divBdr>
        <w:top w:val="none" w:sz="0" w:space="0" w:color="auto"/>
        <w:left w:val="none" w:sz="0" w:space="0" w:color="auto"/>
        <w:bottom w:val="none" w:sz="0" w:space="0" w:color="auto"/>
        <w:right w:val="none" w:sz="0" w:space="0" w:color="auto"/>
      </w:divBdr>
    </w:div>
    <w:div w:id="570038555">
      <w:bodyDiv w:val="1"/>
      <w:marLeft w:val="0"/>
      <w:marRight w:val="0"/>
      <w:marTop w:val="0"/>
      <w:marBottom w:val="0"/>
      <w:divBdr>
        <w:top w:val="none" w:sz="0" w:space="0" w:color="auto"/>
        <w:left w:val="none" w:sz="0" w:space="0" w:color="auto"/>
        <w:bottom w:val="none" w:sz="0" w:space="0" w:color="auto"/>
        <w:right w:val="none" w:sz="0" w:space="0" w:color="auto"/>
      </w:divBdr>
    </w:div>
    <w:div w:id="597718227">
      <w:bodyDiv w:val="1"/>
      <w:marLeft w:val="0"/>
      <w:marRight w:val="0"/>
      <w:marTop w:val="0"/>
      <w:marBottom w:val="0"/>
      <w:divBdr>
        <w:top w:val="none" w:sz="0" w:space="0" w:color="auto"/>
        <w:left w:val="none" w:sz="0" w:space="0" w:color="auto"/>
        <w:bottom w:val="none" w:sz="0" w:space="0" w:color="auto"/>
        <w:right w:val="none" w:sz="0" w:space="0" w:color="auto"/>
      </w:divBdr>
    </w:div>
    <w:div w:id="598871854">
      <w:bodyDiv w:val="1"/>
      <w:marLeft w:val="0"/>
      <w:marRight w:val="0"/>
      <w:marTop w:val="0"/>
      <w:marBottom w:val="0"/>
      <w:divBdr>
        <w:top w:val="none" w:sz="0" w:space="0" w:color="auto"/>
        <w:left w:val="none" w:sz="0" w:space="0" w:color="auto"/>
        <w:bottom w:val="none" w:sz="0" w:space="0" w:color="auto"/>
        <w:right w:val="none" w:sz="0" w:space="0" w:color="auto"/>
      </w:divBdr>
    </w:div>
    <w:div w:id="609362188">
      <w:bodyDiv w:val="1"/>
      <w:marLeft w:val="0"/>
      <w:marRight w:val="0"/>
      <w:marTop w:val="0"/>
      <w:marBottom w:val="0"/>
      <w:divBdr>
        <w:top w:val="none" w:sz="0" w:space="0" w:color="auto"/>
        <w:left w:val="none" w:sz="0" w:space="0" w:color="auto"/>
        <w:bottom w:val="none" w:sz="0" w:space="0" w:color="auto"/>
        <w:right w:val="none" w:sz="0" w:space="0" w:color="auto"/>
      </w:divBdr>
    </w:div>
    <w:div w:id="609971259">
      <w:bodyDiv w:val="1"/>
      <w:marLeft w:val="0"/>
      <w:marRight w:val="0"/>
      <w:marTop w:val="0"/>
      <w:marBottom w:val="0"/>
      <w:divBdr>
        <w:top w:val="none" w:sz="0" w:space="0" w:color="auto"/>
        <w:left w:val="none" w:sz="0" w:space="0" w:color="auto"/>
        <w:bottom w:val="none" w:sz="0" w:space="0" w:color="auto"/>
        <w:right w:val="none" w:sz="0" w:space="0" w:color="auto"/>
      </w:divBdr>
    </w:div>
    <w:div w:id="639843616">
      <w:bodyDiv w:val="1"/>
      <w:marLeft w:val="0"/>
      <w:marRight w:val="0"/>
      <w:marTop w:val="0"/>
      <w:marBottom w:val="0"/>
      <w:divBdr>
        <w:top w:val="none" w:sz="0" w:space="0" w:color="auto"/>
        <w:left w:val="none" w:sz="0" w:space="0" w:color="auto"/>
        <w:bottom w:val="none" w:sz="0" w:space="0" w:color="auto"/>
        <w:right w:val="none" w:sz="0" w:space="0" w:color="auto"/>
      </w:divBdr>
    </w:div>
    <w:div w:id="648872246">
      <w:bodyDiv w:val="1"/>
      <w:marLeft w:val="0"/>
      <w:marRight w:val="0"/>
      <w:marTop w:val="0"/>
      <w:marBottom w:val="0"/>
      <w:divBdr>
        <w:top w:val="none" w:sz="0" w:space="0" w:color="auto"/>
        <w:left w:val="none" w:sz="0" w:space="0" w:color="auto"/>
        <w:bottom w:val="none" w:sz="0" w:space="0" w:color="auto"/>
        <w:right w:val="none" w:sz="0" w:space="0" w:color="auto"/>
      </w:divBdr>
    </w:div>
    <w:div w:id="657538955">
      <w:bodyDiv w:val="1"/>
      <w:marLeft w:val="0"/>
      <w:marRight w:val="0"/>
      <w:marTop w:val="0"/>
      <w:marBottom w:val="0"/>
      <w:divBdr>
        <w:top w:val="none" w:sz="0" w:space="0" w:color="auto"/>
        <w:left w:val="none" w:sz="0" w:space="0" w:color="auto"/>
        <w:bottom w:val="none" w:sz="0" w:space="0" w:color="auto"/>
        <w:right w:val="none" w:sz="0" w:space="0" w:color="auto"/>
      </w:divBdr>
    </w:div>
    <w:div w:id="663049015">
      <w:bodyDiv w:val="1"/>
      <w:marLeft w:val="0"/>
      <w:marRight w:val="0"/>
      <w:marTop w:val="0"/>
      <w:marBottom w:val="0"/>
      <w:divBdr>
        <w:top w:val="none" w:sz="0" w:space="0" w:color="auto"/>
        <w:left w:val="none" w:sz="0" w:space="0" w:color="auto"/>
        <w:bottom w:val="none" w:sz="0" w:space="0" w:color="auto"/>
        <w:right w:val="none" w:sz="0" w:space="0" w:color="auto"/>
      </w:divBdr>
    </w:div>
    <w:div w:id="666252536">
      <w:bodyDiv w:val="1"/>
      <w:marLeft w:val="0"/>
      <w:marRight w:val="0"/>
      <w:marTop w:val="0"/>
      <w:marBottom w:val="0"/>
      <w:divBdr>
        <w:top w:val="none" w:sz="0" w:space="0" w:color="auto"/>
        <w:left w:val="none" w:sz="0" w:space="0" w:color="auto"/>
        <w:bottom w:val="none" w:sz="0" w:space="0" w:color="auto"/>
        <w:right w:val="none" w:sz="0" w:space="0" w:color="auto"/>
      </w:divBdr>
      <w:divsChild>
        <w:div w:id="1648322410">
          <w:marLeft w:val="0"/>
          <w:marRight w:val="0"/>
          <w:marTop w:val="0"/>
          <w:marBottom w:val="0"/>
          <w:divBdr>
            <w:top w:val="none" w:sz="0" w:space="0" w:color="auto"/>
            <w:left w:val="none" w:sz="0" w:space="0" w:color="auto"/>
            <w:bottom w:val="none" w:sz="0" w:space="0" w:color="auto"/>
            <w:right w:val="none" w:sz="0" w:space="0" w:color="auto"/>
          </w:divBdr>
          <w:divsChild>
            <w:div w:id="326322984">
              <w:marLeft w:val="0"/>
              <w:marRight w:val="0"/>
              <w:marTop w:val="0"/>
              <w:marBottom w:val="0"/>
              <w:divBdr>
                <w:top w:val="none" w:sz="0" w:space="0" w:color="auto"/>
                <w:left w:val="none" w:sz="0" w:space="0" w:color="auto"/>
                <w:bottom w:val="none" w:sz="0" w:space="0" w:color="auto"/>
                <w:right w:val="none" w:sz="0" w:space="0" w:color="auto"/>
              </w:divBdr>
              <w:divsChild>
                <w:div w:id="1716851957">
                  <w:marLeft w:val="0"/>
                  <w:marRight w:val="0"/>
                  <w:marTop w:val="0"/>
                  <w:marBottom w:val="0"/>
                  <w:divBdr>
                    <w:top w:val="none" w:sz="0" w:space="0" w:color="auto"/>
                    <w:left w:val="none" w:sz="0" w:space="0" w:color="auto"/>
                    <w:bottom w:val="none" w:sz="0" w:space="0" w:color="auto"/>
                    <w:right w:val="none" w:sz="0" w:space="0" w:color="auto"/>
                  </w:divBdr>
                  <w:divsChild>
                    <w:div w:id="610938872">
                      <w:marLeft w:val="0"/>
                      <w:marRight w:val="0"/>
                      <w:marTop w:val="0"/>
                      <w:marBottom w:val="0"/>
                      <w:divBdr>
                        <w:top w:val="none" w:sz="0" w:space="0" w:color="auto"/>
                        <w:left w:val="none" w:sz="0" w:space="0" w:color="auto"/>
                        <w:bottom w:val="none" w:sz="0" w:space="0" w:color="auto"/>
                        <w:right w:val="none" w:sz="0" w:space="0" w:color="auto"/>
                      </w:divBdr>
                      <w:divsChild>
                        <w:div w:id="852959075">
                          <w:marLeft w:val="0"/>
                          <w:marRight w:val="0"/>
                          <w:marTop w:val="0"/>
                          <w:marBottom w:val="0"/>
                          <w:divBdr>
                            <w:top w:val="none" w:sz="0" w:space="0" w:color="auto"/>
                            <w:left w:val="none" w:sz="0" w:space="0" w:color="auto"/>
                            <w:bottom w:val="none" w:sz="0" w:space="0" w:color="auto"/>
                            <w:right w:val="none" w:sz="0" w:space="0" w:color="auto"/>
                          </w:divBdr>
                          <w:divsChild>
                            <w:div w:id="416832012">
                              <w:marLeft w:val="0"/>
                              <w:marRight w:val="0"/>
                              <w:marTop w:val="0"/>
                              <w:marBottom w:val="0"/>
                              <w:divBdr>
                                <w:top w:val="none" w:sz="0" w:space="0" w:color="auto"/>
                                <w:left w:val="none" w:sz="0" w:space="0" w:color="auto"/>
                                <w:bottom w:val="none" w:sz="0" w:space="0" w:color="auto"/>
                                <w:right w:val="none" w:sz="0" w:space="0" w:color="auto"/>
                              </w:divBdr>
                              <w:divsChild>
                                <w:div w:id="1564681356">
                                  <w:marLeft w:val="0"/>
                                  <w:marRight w:val="0"/>
                                  <w:marTop w:val="0"/>
                                  <w:marBottom w:val="0"/>
                                  <w:divBdr>
                                    <w:top w:val="none" w:sz="0" w:space="0" w:color="auto"/>
                                    <w:left w:val="none" w:sz="0" w:space="0" w:color="auto"/>
                                    <w:bottom w:val="none" w:sz="0" w:space="0" w:color="auto"/>
                                    <w:right w:val="none" w:sz="0" w:space="0" w:color="auto"/>
                                  </w:divBdr>
                                  <w:divsChild>
                                    <w:div w:id="34426333">
                                      <w:marLeft w:val="0"/>
                                      <w:marRight w:val="0"/>
                                      <w:marTop w:val="0"/>
                                      <w:marBottom w:val="0"/>
                                      <w:divBdr>
                                        <w:top w:val="none" w:sz="0" w:space="0" w:color="auto"/>
                                        <w:left w:val="none" w:sz="0" w:space="0" w:color="auto"/>
                                        <w:bottom w:val="none" w:sz="0" w:space="0" w:color="auto"/>
                                        <w:right w:val="none" w:sz="0" w:space="0" w:color="auto"/>
                                      </w:divBdr>
                                    </w:div>
                                    <w:div w:id="1258640769">
                                      <w:marLeft w:val="0"/>
                                      <w:marRight w:val="0"/>
                                      <w:marTop w:val="0"/>
                                      <w:marBottom w:val="0"/>
                                      <w:divBdr>
                                        <w:top w:val="none" w:sz="0" w:space="0" w:color="auto"/>
                                        <w:left w:val="none" w:sz="0" w:space="0" w:color="auto"/>
                                        <w:bottom w:val="none" w:sz="0" w:space="0" w:color="auto"/>
                                        <w:right w:val="none" w:sz="0" w:space="0" w:color="auto"/>
                                      </w:divBdr>
                                      <w:divsChild>
                                        <w:div w:id="1576428379">
                                          <w:marLeft w:val="0"/>
                                          <w:marRight w:val="165"/>
                                          <w:marTop w:val="150"/>
                                          <w:marBottom w:val="0"/>
                                          <w:divBdr>
                                            <w:top w:val="none" w:sz="0" w:space="0" w:color="auto"/>
                                            <w:left w:val="none" w:sz="0" w:space="0" w:color="auto"/>
                                            <w:bottom w:val="none" w:sz="0" w:space="0" w:color="auto"/>
                                            <w:right w:val="none" w:sz="0" w:space="0" w:color="auto"/>
                                          </w:divBdr>
                                          <w:divsChild>
                                            <w:div w:id="568348620">
                                              <w:marLeft w:val="0"/>
                                              <w:marRight w:val="0"/>
                                              <w:marTop w:val="0"/>
                                              <w:marBottom w:val="0"/>
                                              <w:divBdr>
                                                <w:top w:val="none" w:sz="0" w:space="0" w:color="auto"/>
                                                <w:left w:val="none" w:sz="0" w:space="0" w:color="auto"/>
                                                <w:bottom w:val="none" w:sz="0" w:space="0" w:color="auto"/>
                                                <w:right w:val="none" w:sz="0" w:space="0" w:color="auto"/>
                                              </w:divBdr>
                                              <w:divsChild>
                                                <w:div w:id="6181477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160431">
          <w:marLeft w:val="0"/>
          <w:marRight w:val="0"/>
          <w:marTop w:val="240"/>
          <w:marBottom w:val="0"/>
          <w:divBdr>
            <w:top w:val="none" w:sz="0" w:space="0" w:color="auto"/>
            <w:left w:val="none" w:sz="0" w:space="0" w:color="auto"/>
            <w:bottom w:val="none" w:sz="0" w:space="0" w:color="auto"/>
            <w:right w:val="none" w:sz="0" w:space="0" w:color="auto"/>
          </w:divBdr>
        </w:div>
      </w:divsChild>
    </w:div>
    <w:div w:id="669990898">
      <w:bodyDiv w:val="1"/>
      <w:marLeft w:val="0"/>
      <w:marRight w:val="0"/>
      <w:marTop w:val="0"/>
      <w:marBottom w:val="0"/>
      <w:divBdr>
        <w:top w:val="none" w:sz="0" w:space="0" w:color="auto"/>
        <w:left w:val="none" w:sz="0" w:space="0" w:color="auto"/>
        <w:bottom w:val="none" w:sz="0" w:space="0" w:color="auto"/>
        <w:right w:val="none" w:sz="0" w:space="0" w:color="auto"/>
      </w:divBdr>
    </w:div>
    <w:div w:id="679818821">
      <w:bodyDiv w:val="1"/>
      <w:marLeft w:val="0"/>
      <w:marRight w:val="0"/>
      <w:marTop w:val="0"/>
      <w:marBottom w:val="0"/>
      <w:divBdr>
        <w:top w:val="none" w:sz="0" w:space="0" w:color="auto"/>
        <w:left w:val="none" w:sz="0" w:space="0" w:color="auto"/>
        <w:bottom w:val="none" w:sz="0" w:space="0" w:color="auto"/>
        <w:right w:val="none" w:sz="0" w:space="0" w:color="auto"/>
      </w:divBdr>
    </w:div>
    <w:div w:id="694042583">
      <w:bodyDiv w:val="1"/>
      <w:marLeft w:val="0"/>
      <w:marRight w:val="0"/>
      <w:marTop w:val="0"/>
      <w:marBottom w:val="0"/>
      <w:divBdr>
        <w:top w:val="none" w:sz="0" w:space="0" w:color="auto"/>
        <w:left w:val="none" w:sz="0" w:space="0" w:color="auto"/>
        <w:bottom w:val="none" w:sz="0" w:space="0" w:color="auto"/>
        <w:right w:val="none" w:sz="0" w:space="0" w:color="auto"/>
      </w:divBdr>
    </w:div>
    <w:div w:id="703335664">
      <w:bodyDiv w:val="1"/>
      <w:marLeft w:val="0"/>
      <w:marRight w:val="0"/>
      <w:marTop w:val="0"/>
      <w:marBottom w:val="0"/>
      <w:divBdr>
        <w:top w:val="none" w:sz="0" w:space="0" w:color="auto"/>
        <w:left w:val="none" w:sz="0" w:space="0" w:color="auto"/>
        <w:bottom w:val="none" w:sz="0" w:space="0" w:color="auto"/>
        <w:right w:val="none" w:sz="0" w:space="0" w:color="auto"/>
      </w:divBdr>
    </w:div>
    <w:div w:id="706226353">
      <w:bodyDiv w:val="1"/>
      <w:marLeft w:val="0"/>
      <w:marRight w:val="0"/>
      <w:marTop w:val="0"/>
      <w:marBottom w:val="0"/>
      <w:divBdr>
        <w:top w:val="none" w:sz="0" w:space="0" w:color="auto"/>
        <w:left w:val="none" w:sz="0" w:space="0" w:color="auto"/>
        <w:bottom w:val="none" w:sz="0" w:space="0" w:color="auto"/>
        <w:right w:val="none" w:sz="0" w:space="0" w:color="auto"/>
      </w:divBdr>
    </w:div>
    <w:div w:id="713309933">
      <w:bodyDiv w:val="1"/>
      <w:marLeft w:val="0"/>
      <w:marRight w:val="0"/>
      <w:marTop w:val="0"/>
      <w:marBottom w:val="0"/>
      <w:divBdr>
        <w:top w:val="none" w:sz="0" w:space="0" w:color="auto"/>
        <w:left w:val="none" w:sz="0" w:space="0" w:color="auto"/>
        <w:bottom w:val="none" w:sz="0" w:space="0" w:color="auto"/>
        <w:right w:val="none" w:sz="0" w:space="0" w:color="auto"/>
      </w:divBdr>
    </w:div>
    <w:div w:id="735083582">
      <w:bodyDiv w:val="1"/>
      <w:marLeft w:val="0"/>
      <w:marRight w:val="0"/>
      <w:marTop w:val="0"/>
      <w:marBottom w:val="0"/>
      <w:divBdr>
        <w:top w:val="none" w:sz="0" w:space="0" w:color="auto"/>
        <w:left w:val="none" w:sz="0" w:space="0" w:color="auto"/>
        <w:bottom w:val="none" w:sz="0" w:space="0" w:color="auto"/>
        <w:right w:val="none" w:sz="0" w:space="0" w:color="auto"/>
      </w:divBdr>
    </w:div>
    <w:div w:id="740299269">
      <w:bodyDiv w:val="1"/>
      <w:marLeft w:val="0"/>
      <w:marRight w:val="0"/>
      <w:marTop w:val="0"/>
      <w:marBottom w:val="0"/>
      <w:divBdr>
        <w:top w:val="none" w:sz="0" w:space="0" w:color="auto"/>
        <w:left w:val="none" w:sz="0" w:space="0" w:color="auto"/>
        <w:bottom w:val="none" w:sz="0" w:space="0" w:color="auto"/>
        <w:right w:val="none" w:sz="0" w:space="0" w:color="auto"/>
      </w:divBdr>
    </w:div>
    <w:div w:id="740450260">
      <w:bodyDiv w:val="1"/>
      <w:marLeft w:val="0"/>
      <w:marRight w:val="0"/>
      <w:marTop w:val="0"/>
      <w:marBottom w:val="0"/>
      <w:divBdr>
        <w:top w:val="none" w:sz="0" w:space="0" w:color="auto"/>
        <w:left w:val="none" w:sz="0" w:space="0" w:color="auto"/>
        <w:bottom w:val="none" w:sz="0" w:space="0" w:color="auto"/>
        <w:right w:val="none" w:sz="0" w:space="0" w:color="auto"/>
      </w:divBdr>
    </w:div>
    <w:div w:id="759985876">
      <w:bodyDiv w:val="1"/>
      <w:marLeft w:val="0"/>
      <w:marRight w:val="0"/>
      <w:marTop w:val="0"/>
      <w:marBottom w:val="0"/>
      <w:divBdr>
        <w:top w:val="none" w:sz="0" w:space="0" w:color="auto"/>
        <w:left w:val="none" w:sz="0" w:space="0" w:color="auto"/>
        <w:bottom w:val="none" w:sz="0" w:space="0" w:color="auto"/>
        <w:right w:val="none" w:sz="0" w:space="0" w:color="auto"/>
      </w:divBdr>
    </w:div>
    <w:div w:id="776295485">
      <w:bodyDiv w:val="1"/>
      <w:marLeft w:val="0"/>
      <w:marRight w:val="0"/>
      <w:marTop w:val="0"/>
      <w:marBottom w:val="0"/>
      <w:divBdr>
        <w:top w:val="none" w:sz="0" w:space="0" w:color="auto"/>
        <w:left w:val="none" w:sz="0" w:space="0" w:color="auto"/>
        <w:bottom w:val="none" w:sz="0" w:space="0" w:color="auto"/>
        <w:right w:val="none" w:sz="0" w:space="0" w:color="auto"/>
      </w:divBdr>
    </w:div>
    <w:div w:id="790980331">
      <w:bodyDiv w:val="1"/>
      <w:marLeft w:val="0"/>
      <w:marRight w:val="0"/>
      <w:marTop w:val="0"/>
      <w:marBottom w:val="0"/>
      <w:divBdr>
        <w:top w:val="none" w:sz="0" w:space="0" w:color="auto"/>
        <w:left w:val="none" w:sz="0" w:space="0" w:color="auto"/>
        <w:bottom w:val="none" w:sz="0" w:space="0" w:color="auto"/>
        <w:right w:val="none" w:sz="0" w:space="0" w:color="auto"/>
      </w:divBdr>
    </w:div>
    <w:div w:id="794180273">
      <w:bodyDiv w:val="1"/>
      <w:marLeft w:val="0"/>
      <w:marRight w:val="0"/>
      <w:marTop w:val="0"/>
      <w:marBottom w:val="0"/>
      <w:divBdr>
        <w:top w:val="none" w:sz="0" w:space="0" w:color="auto"/>
        <w:left w:val="none" w:sz="0" w:space="0" w:color="auto"/>
        <w:bottom w:val="none" w:sz="0" w:space="0" w:color="auto"/>
        <w:right w:val="none" w:sz="0" w:space="0" w:color="auto"/>
      </w:divBdr>
    </w:div>
    <w:div w:id="796220805">
      <w:bodyDiv w:val="1"/>
      <w:marLeft w:val="0"/>
      <w:marRight w:val="0"/>
      <w:marTop w:val="0"/>
      <w:marBottom w:val="0"/>
      <w:divBdr>
        <w:top w:val="none" w:sz="0" w:space="0" w:color="auto"/>
        <w:left w:val="none" w:sz="0" w:space="0" w:color="auto"/>
        <w:bottom w:val="none" w:sz="0" w:space="0" w:color="auto"/>
        <w:right w:val="none" w:sz="0" w:space="0" w:color="auto"/>
      </w:divBdr>
    </w:div>
    <w:div w:id="796945988">
      <w:bodyDiv w:val="1"/>
      <w:marLeft w:val="0"/>
      <w:marRight w:val="0"/>
      <w:marTop w:val="0"/>
      <w:marBottom w:val="0"/>
      <w:divBdr>
        <w:top w:val="none" w:sz="0" w:space="0" w:color="auto"/>
        <w:left w:val="none" w:sz="0" w:space="0" w:color="auto"/>
        <w:bottom w:val="none" w:sz="0" w:space="0" w:color="auto"/>
        <w:right w:val="none" w:sz="0" w:space="0" w:color="auto"/>
      </w:divBdr>
    </w:div>
    <w:div w:id="807698166">
      <w:bodyDiv w:val="1"/>
      <w:marLeft w:val="0"/>
      <w:marRight w:val="0"/>
      <w:marTop w:val="0"/>
      <w:marBottom w:val="0"/>
      <w:divBdr>
        <w:top w:val="none" w:sz="0" w:space="0" w:color="auto"/>
        <w:left w:val="none" w:sz="0" w:space="0" w:color="auto"/>
        <w:bottom w:val="none" w:sz="0" w:space="0" w:color="auto"/>
        <w:right w:val="none" w:sz="0" w:space="0" w:color="auto"/>
      </w:divBdr>
    </w:div>
    <w:div w:id="827479457">
      <w:bodyDiv w:val="1"/>
      <w:marLeft w:val="0"/>
      <w:marRight w:val="0"/>
      <w:marTop w:val="0"/>
      <w:marBottom w:val="0"/>
      <w:divBdr>
        <w:top w:val="none" w:sz="0" w:space="0" w:color="auto"/>
        <w:left w:val="none" w:sz="0" w:space="0" w:color="auto"/>
        <w:bottom w:val="none" w:sz="0" w:space="0" w:color="auto"/>
        <w:right w:val="none" w:sz="0" w:space="0" w:color="auto"/>
      </w:divBdr>
    </w:div>
    <w:div w:id="843056306">
      <w:bodyDiv w:val="1"/>
      <w:marLeft w:val="0"/>
      <w:marRight w:val="0"/>
      <w:marTop w:val="0"/>
      <w:marBottom w:val="0"/>
      <w:divBdr>
        <w:top w:val="none" w:sz="0" w:space="0" w:color="auto"/>
        <w:left w:val="none" w:sz="0" w:space="0" w:color="auto"/>
        <w:bottom w:val="none" w:sz="0" w:space="0" w:color="auto"/>
        <w:right w:val="none" w:sz="0" w:space="0" w:color="auto"/>
      </w:divBdr>
    </w:div>
    <w:div w:id="873810828">
      <w:bodyDiv w:val="1"/>
      <w:marLeft w:val="0"/>
      <w:marRight w:val="0"/>
      <w:marTop w:val="0"/>
      <w:marBottom w:val="0"/>
      <w:divBdr>
        <w:top w:val="none" w:sz="0" w:space="0" w:color="auto"/>
        <w:left w:val="none" w:sz="0" w:space="0" w:color="auto"/>
        <w:bottom w:val="none" w:sz="0" w:space="0" w:color="auto"/>
        <w:right w:val="none" w:sz="0" w:space="0" w:color="auto"/>
      </w:divBdr>
    </w:div>
    <w:div w:id="884370810">
      <w:bodyDiv w:val="1"/>
      <w:marLeft w:val="0"/>
      <w:marRight w:val="0"/>
      <w:marTop w:val="0"/>
      <w:marBottom w:val="0"/>
      <w:divBdr>
        <w:top w:val="none" w:sz="0" w:space="0" w:color="auto"/>
        <w:left w:val="none" w:sz="0" w:space="0" w:color="auto"/>
        <w:bottom w:val="none" w:sz="0" w:space="0" w:color="auto"/>
        <w:right w:val="none" w:sz="0" w:space="0" w:color="auto"/>
      </w:divBdr>
    </w:div>
    <w:div w:id="912856782">
      <w:bodyDiv w:val="1"/>
      <w:marLeft w:val="0"/>
      <w:marRight w:val="0"/>
      <w:marTop w:val="0"/>
      <w:marBottom w:val="0"/>
      <w:divBdr>
        <w:top w:val="none" w:sz="0" w:space="0" w:color="auto"/>
        <w:left w:val="none" w:sz="0" w:space="0" w:color="auto"/>
        <w:bottom w:val="none" w:sz="0" w:space="0" w:color="auto"/>
        <w:right w:val="none" w:sz="0" w:space="0" w:color="auto"/>
      </w:divBdr>
    </w:div>
    <w:div w:id="914628914">
      <w:bodyDiv w:val="1"/>
      <w:marLeft w:val="0"/>
      <w:marRight w:val="0"/>
      <w:marTop w:val="0"/>
      <w:marBottom w:val="0"/>
      <w:divBdr>
        <w:top w:val="none" w:sz="0" w:space="0" w:color="auto"/>
        <w:left w:val="none" w:sz="0" w:space="0" w:color="auto"/>
        <w:bottom w:val="none" w:sz="0" w:space="0" w:color="auto"/>
        <w:right w:val="none" w:sz="0" w:space="0" w:color="auto"/>
      </w:divBdr>
    </w:div>
    <w:div w:id="925304641">
      <w:bodyDiv w:val="1"/>
      <w:marLeft w:val="0"/>
      <w:marRight w:val="0"/>
      <w:marTop w:val="0"/>
      <w:marBottom w:val="0"/>
      <w:divBdr>
        <w:top w:val="none" w:sz="0" w:space="0" w:color="auto"/>
        <w:left w:val="none" w:sz="0" w:space="0" w:color="auto"/>
        <w:bottom w:val="none" w:sz="0" w:space="0" w:color="auto"/>
        <w:right w:val="none" w:sz="0" w:space="0" w:color="auto"/>
      </w:divBdr>
    </w:div>
    <w:div w:id="943070815">
      <w:bodyDiv w:val="1"/>
      <w:marLeft w:val="0"/>
      <w:marRight w:val="0"/>
      <w:marTop w:val="0"/>
      <w:marBottom w:val="0"/>
      <w:divBdr>
        <w:top w:val="none" w:sz="0" w:space="0" w:color="auto"/>
        <w:left w:val="none" w:sz="0" w:space="0" w:color="auto"/>
        <w:bottom w:val="none" w:sz="0" w:space="0" w:color="auto"/>
        <w:right w:val="none" w:sz="0" w:space="0" w:color="auto"/>
      </w:divBdr>
    </w:div>
    <w:div w:id="948389543">
      <w:bodyDiv w:val="1"/>
      <w:marLeft w:val="0"/>
      <w:marRight w:val="0"/>
      <w:marTop w:val="0"/>
      <w:marBottom w:val="0"/>
      <w:divBdr>
        <w:top w:val="none" w:sz="0" w:space="0" w:color="auto"/>
        <w:left w:val="none" w:sz="0" w:space="0" w:color="auto"/>
        <w:bottom w:val="none" w:sz="0" w:space="0" w:color="auto"/>
        <w:right w:val="none" w:sz="0" w:space="0" w:color="auto"/>
      </w:divBdr>
    </w:div>
    <w:div w:id="950628029">
      <w:bodyDiv w:val="1"/>
      <w:marLeft w:val="0"/>
      <w:marRight w:val="0"/>
      <w:marTop w:val="0"/>
      <w:marBottom w:val="0"/>
      <w:divBdr>
        <w:top w:val="none" w:sz="0" w:space="0" w:color="auto"/>
        <w:left w:val="none" w:sz="0" w:space="0" w:color="auto"/>
        <w:bottom w:val="none" w:sz="0" w:space="0" w:color="auto"/>
        <w:right w:val="none" w:sz="0" w:space="0" w:color="auto"/>
      </w:divBdr>
    </w:div>
    <w:div w:id="953947013">
      <w:bodyDiv w:val="1"/>
      <w:marLeft w:val="0"/>
      <w:marRight w:val="0"/>
      <w:marTop w:val="0"/>
      <w:marBottom w:val="0"/>
      <w:divBdr>
        <w:top w:val="none" w:sz="0" w:space="0" w:color="auto"/>
        <w:left w:val="none" w:sz="0" w:space="0" w:color="auto"/>
        <w:bottom w:val="none" w:sz="0" w:space="0" w:color="auto"/>
        <w:right w:val="none" w:sz="0" w:space="0" w:color="auto"/>
      </w:divBdr>
    </w:div>
    <w:div w:id="972949234">
      <w:bodyDiv w:val="1"/>
      <w:marLeft w:val="0"/>
      <w:marRight w:val="0"/>
      <w:marTop w:val="0"/>
      <w:marBottom w:val="0"/>
      <w:divBdr>
        <w:top w:val="none" w:sz="0" w:space="0" w:color="auto"/>
        <w:left w:val="none" w:sz="0" w:space="0" w:color="auto"/>
        <w:bottom w:val="none" w:sz="0" w:space="0" w:color="auto"/>
        <w:right w:val="none" w:sz="0" w:space="0" w:color="auto"/>
      </w:divBdr>
    </w:div>
    <w:div w:id="1004361232">
      <w:bodyDiv w:val="1"/>
      <w:marLeft w:val="0"/>
      <w:marRight w:val="0"/>
      <w:marTop w:val="0"/>
      <w:marBottom w:val="0"/>
      <w:divBdr>
        <w:top w:val="none" w:sz="0" w:space="0" w:color="auto"/>
        <w:left w:val="none" w:sz="0" w:space="0" w:color="auto"/>
        <w:bottom w:val="none" w:sz="0" w:space="0" w:color="auto"/>
        <w:right w:val="none" w:sz="0" w:space="0" w:color="auto"/>
      </w:divBdr>
    </w:div>
    <w:div w:id="1016884456">
      <w:bodyDiv w:val="1"/>
      <w:marLeft w:val="0"/>
      <w:marRight w:val="0"/>
      <w:marTop w:val="0"/>
      <w:marBottom w:val="0"/>
      <w:divBdr>
        <w:top w:val="none" w:sz="0" w:space="0" w:color="auto"/>
        <w:left w:val="none" w:sz="0" w:space="0" w:color="auto"/>
        <w:bottom w:val="none" w:sz="0" w:space="0" w:color="auto"/>
        <w:right w:val="none" w:sz="0" w:space="0" w:color="auto"/>
      </w:divBdr>
    </w:div>
    <w:div w:id="1019696816">
      <w:bodyDiv w:val="1"/>
      <w:marLeft w:val="0"/>
      <w:marRight w:val="0"/>
      <w:marTop w:val="0"/>
      <w:marBottom w:val="0"/>
      <w:divBdr>
        <w:top w:val="none" w:sz="0" w:space="0" w:color="auto"/>
        <w:left w:val="none" w:sz="0" w:space="0" w:color="auto"/>
        <w:bottom w:val="none" w:sz="0" w:space="0" w:color="auto"/>
        <w:right w:val="none" w:sz="0" w:space="0" w:color="auto"/>
      </w:divBdr>
    </w:div>
    <w:div w:id="1025522094">
      <w:bodyDiv w:val="1"/>
      <w:marLeft w:val="0"/>
      <w:marRight w:val="0"/>
      <w:marTop w:val="0"/>
      <w:marBottom w:val="0"/>
      <w:divBdr>
        <w:top w:val="none" w:sz="0" w:space="0" w:color="auto"/>
        <w:left w:val="none" w:sz="0" w:space="0" w:color="auto"/>
        <w:bottom w:val="none" w:sz="0" w:space="0" w:color="auto"/>
        <w:right w:val="none" w:sz="0" w:space="0" w:color="auto"/>
      </w:divBdr>
    </w:div>
    <w:div w:id="1025714446">
      <w:bodyDiv w:val="1"/>
      <w:marLeft w:val="0"/>
      <w:marRight w:val="0"/>
      <w:marTop w:val="0"/>
      <w:marBottom w:val="0"/>
      <w:divBdr>
        <w:top w:val="none" w:sz="0" w:space="0" w:color="auto"/>
        <w:left w:val="none" w:sz="0" w:space="0" w:color="auto"/>
        <w:bottom w:val="none" w:sz="0" w:space="0" w:color="auto"/>
        <w:right w:val="none" w:sz="0" w:space="0" w:color="auto"/>
      </w:divBdr>
    </w:div>
    <w:div w:id="1035614789">
      <w:bodyDiv w:val="1"/>
      <w:marLeft w:val="0"/>
      <w:marRight w:val="0"/>
      <w:marTop w:val="0"/>
      <w:marBottom w:val="0"/>
      <w:divBdr>
        <w:top w:val="none" w:sz="0" w:space="0" w:color="auto"/>
        <w:left w:val="none" w:sz="0" w:space="0" w:color="auto"/>
        <w:bottom w:val="none" w:sz="0" w:space="0" w:color="auto"/>
        <w:right w:val="none" w:sz="0" w:space="0" w:color="auto"/>
      </w:divBdr>
    </w:div>
    <w:div w:id="1037973089">
      <w:bodyDiv w:val="1"/>
      <w:marLeft w:val="0"/>
      <w:marRight w:val="0"/>
      <w:marTop w:val="0"/>
      <w:marBottom w:val="0"/>
      <w:divBdr>
        <w:top w:val="none" w:sz="0" w:space="0" w:color="auto"/>
        <w:left w:val="none" w:sz="0" w:space="0" w:color="auto"/>
        <w:bottom w:val="none" w:sz="0" w:space="0" w:color="auto"/>
        <w:right w:val="none" w:sz="0" w:space="0" w:color="auto"/>
      </w:divBdr>
    </w:div>
    <w:div w:id="1039628338">
      <w:bodyDiv w:val="1"/>
      <w:marLeft w:val="0"/>
      <w:marRight w:val="0"/>
      <w:marTop w:val="0"/>
      <w:marBottom w:val="0"/>
      <w:divBdr>
        <w:top w:val="none" w:sz="0" w:space="0" w:color="auto"/>
        <w:left w:val="none" w:sz="0" w:space="0" w:color="auto"/>
        <w:bottom w:val="none" w:sz="0" w:space="0" w:color="auto"/>
        <w:right w:val="none" w:sz="0" w:space="0" w:color="auto"/>
      </w:divBdr>
    </w:div>
    <w:div w:id="1054350545">
      <w:bodyDiv w:val="1"/>
      <w:marLeft w:val="0"/>
      <w:marRight w:val="0"/>
      <w:marTop w:val="0"/>
      <w:marBottom w:val="0"/>
      <w:divBdr>
        <w:top w:val="none" w:sz="0" w:space="0" w:color="auto"/>
        <w:left w:val="none" w:sz="0" w:space="0" w:color="auto"/>
        <w:bottom w:val="none" w:sz="0" w:space="0" w:color="auto"/>
        <w:right w:val="none" w:sz="0" w:space="0" w:color="auto"/>
      </w:divBdr>
    </w:div>
    <w:div w:id="1066227225">
      <w:bodyDiv w:val="1"/>
      <w:marLeft w:val="0"/>
      <w:marRight w:val="0"/>
      <w:marTop w:val="0"/>
      <w:marBottom w:val="0"/>
      <w:divBdr>
        <w:top w:val="none" w:sz="0" w:space="0" w:color="auto"/>
        <w:left w:val="none" w:sz="0" w:space="0" w:color="auto"/>
        <w:bottom w:val="none" w:sz="0" w:space="0" w:color="auto"/>
        <w:right w:val="none" w:sz="0" w:space="0" w:color="auto"/>
      </w:divBdr>
    </w:div>
    <w:div w:id="1077940084">
      <w:bodyDiv w:val="1"/>
      <w:marLeft w:val="0"/>
      <w:marRight w:val="0"/>
      <w:marTop w:val="0"/>
      <w:marBottom w:val="0"/>
      <w:divBdr>
        <w:top w:val="none" w:sz="0" w:space="0" w:color="auto"/>
        <w:left w:val="none" w:sz="0" w:space="0" w:color="auto"/>
        <w:bottom w:val="none" w:sz="0" w:space="0" w:color="auto"/>
        <w:right w:val="none" w:sz="0" w:space="0" w:color="auto"/>
      </w:divBdr>
    </w:div>
    <w:div w:id="1078331433">
      <w:bodyDiv w:val="1"/>
      <w:marLeft w:val="0"/>
      <w:marRight w:val="0"/>
      <w:marTop w:val="0"/>
      <w:marBottom w:val="0"/>
      <w:divBdr>
        <w:top w:val="none" w:sz="0" w:space="0" w:color="auto"/>
        <w:left w:val="none" w:sz="0" w:space="0" w:color="auto"/>
        <w:bottom w:val="none" w:sz="0" w:space="0" w:color="auto"/>
        <w:right w:val="none" w:sz="0" w:space="0" w:color="auto"/>
      </w:divBdr>
    </w:div>
    <w:div w:id="1097286762">
      <w:bodyDiv w:val="1"/>
      <w:marLeft w:val="0"/>
      <w:marRight w:val="0"/>
      <w:marTop w:val="0"/>
      <w:marBottom w:val="0"/>
      <w:divBdr>
        <w:top w:val="none" w:sz="0" w:space="0" w:color="auto"/>
        <w:left w:val="none" w:sz="0" w:space="0" w:color="auto"/>
        <w:bottom w:val="none" w:sz="0" w:space="0" w:color="auto"/>
        <w:right w:val="none" w:sz="0" w:space="0" w:color="auto"/>
      </w:divBdr>
    </w:div>
    <w:div w:id="1104569977">
      <w:bodyDiv w:val="1"/>
      <w:marLeft w:val="0"/>
      <w:marRight w:val="0"/>
      <w:marTop w:val="0"/>
      <w:marBottom w:val="0"/>
      <w:divBdr>
        <w:top w:val="none" w:sz="0" w:space="0" w:color="auto"/>
        <w:left w:val="none" w:sz="0" w:space="0" w:color="auto"/>
        <w:bottom w:val="none" w:sz="0" w:space="0" w:color="auto"/>
        <w:right w:val="none" w:sz="0" w:space="0" w:color="auto"/>
      </w:divBdr>
    </w:div>
    <w:div w:id="1142237350">
      <w:bodyDiv w:val="1"/>
      <w:marLeft w:val="0"/>
      <w:marRight w:val="0"/>
      <w:marTop w:val="0"/>
      <w:marBottom w:val="0"/>
      <w:divBdr>
        <w:top w:val="none" w:sz="0" w:space="0" w:color="auto"/>
        <w:left w:val="none" w:sz="0" w:space="0" w:color="auto"/>
        <w:bottom w:val="none" w:sz="0" w:space="0" w:color="auto"/>
        <w:right w:val="none" w:sz="0" w:space="0" w:color="auto"/>
      </w:divBdr>
    </w:div>
    <w:div w:id="1190988245">
      <w:bodyDiv w:val="1"/>
      <w:marLeft w:val="0"/>
      <w:marRight w:val="0"/>
      <w:marTop w:val="0"/>
      <w:marBottom w:val="0"/>
      <w:divBdr>
        <w:top w:val="none" w:sz="0" w:space="0" w:color="auto"/>
        <w:left w:val="none" w:sz="0" w:space="0" w:color="auto"/>
        <w:bottom w:val="none" w:sz="0" w:space="0" w:color="auto"/>
        <w:right w:val="none" w:sz="0" w:space="0" w:color="auto"/>
      </w:divBdr>
    </w:div>
    <w:div w:id="1196768996">
      <w:bodyDiv w:val="1"/>
      <w:marLeft w:val="0"/>
      <w:marRight w:val="0"/>
      <w:marTop w:val="0"/>
      <w:marBottom w:val="0"/>
      <w:divBdr>
        <w:top w:val="none" w:sz="0" w:space="0" w:color="auto"/>
        <w:left w:val="none" w:sz="0" w:space="0" w:color="auto"/>
        <w:bottom w:val="none" w:sz="0" w:space="0" w:color="auto"/>
        <w:right w:val="none" w:sz="0" w:space="0" w:color="auto"/>
      </w:divBdr>
    </w:div>
    <w:div w:id="1201822244">
      <w:bodyDiv w:val="1"/>
      <w:marLeft w:val="0"/>
      <w:marRight w:val="0"/>
      <w:marTop w:val="0"/>
      <w:marBottom w:val="0"/>
      <w:divBdr>
        <w:top w:val="none" w:sz="0" w:space="0" w:color="auto"/>
        <w:left w:val="none" w:sz="0" w:space="0" w:color="auto"/>
        <w:bottom w:val="none" w:sz="0" w:space="0" w:color="auto"/>
        <w:right w:val="none" w:sz="0" w:space="0" w:color="auto"/>
      </w:divBdr>
    </w:div>
    <w:div w:id="1208880987">
      <w:bodyDiv w:val="1"/>
      <w:marLeft w:val="0"/>
      <w:marRight w:val="0"/>
      <w:marTop w:val="0"/>
      <w:marBottom w:val="0"/>
      <w:divBdr>
        <w:top w:val="none" w:sz="0" w:space="0" w:color="auto"/>
        <w:left w:val="none" w:sz="0" w:space="0" w:color="auto"/>
        <w:bottom w:val="none" w:sz="0" w:space="0" w:color="auto"/>
        <w:right w:val="none" w:sz="0" w:space="0" w:color="auto"/>
      </w:divBdr>
    </w:div>
    <w:div w:id="1215506301">
      <w:bodyDiv w:val="1"/>
      <w:marLeft w:val="0"/>
      <w:marRight w:val="0"/>
      <w:marTop w:val="0"/>
      <w:marBottom w:val="0"/>
      <w:divBdr>
        <w:top w:val="none" w:sz="0" w:space="0" w:color="auto"/>
        <w:left w:val="none" w:sz="0" w:space="0" w:color="auto"/>
        <w:bottom w:val="none" w:sz="0" w:space="0" w:color="auto"/>
        <w:right w:val="none" w:sz="0" w:space="0" w:color="auto"/>
      </w:divBdr>
    </w:div>
    <w:div w:id="1219321653">
      <w:bodyDiv w:val="1"/>
      <w:marLeft w:val="0"/>
      <w:marRight w:val="0"/>
      <w:marTop w:val="0"/>
      <w:marBottom w:val="0"/>
      <w:divBdr>
        <w:top w:val="none" w:sz="0" w:space="0" w:color="auto"/>
        <w:left w:val="none" w:sz="0" w:space="0" w:color="auto"/>
        <w:bottom w:val="none" w:sz="0" w:space="0" w:color="auto"/>
        <w:right w:val="none" w:sz="0" w:space="0" w:color="auto"/>
      </w:divBdr>
    </w:div>
    <w:div w:id="1224481966">
      <w:bodyDiv w:val="1"/>
      <w:marLeft w:val="0"/>
      <w:marRight w:val="0"/>
      <w:marTop w:val="0"/>
      <w:marBottom w:val="0"/>
      <w:divBdr>
        <w:top w:val="none" w:sz="0" w:space="0" w:color="auto"/>
        <w:left w:val="none" w:sz="0" w:space="0" w:color="auto"/>
        <w:bottom w:val="none" w:sz="0" w:space="0" w:color="auto"/>
        <w:right w:val="none" w:sz="0" w:space="0" w:color="auto"/>
      </w:divBdr>
    </w:div>
    <w:div w:id="1248074162">
      <w:bodyDiv w:val="1"/>
      <w:marLeft w:val="0"/>
      <w:marRight w:val="0"/>
      <w:marTop w:val="0"/>
      <w:marBottom w:val="0"/>
      <w:divBdr>
        <w:top w:val="none" w:sz="0" w:space="0" w:color="auto"/>
        <w:left w:val="none" w:sz="0" w:space="0" w:color="auto"/>
        <w:bottom w:val="none" w:sz="0" w:space="0" w:color="auto"/>
        <w:right w:val="none" w:sz="0" w:space="0" w:color="auto"/>
      </w:divBdr>
    </w:div>
    <w:div w:id="1254363731">
      <w:bodyDiv w:val="1"/>
      <w:marLeft w:val="0"/>
      <w:marRight w:val="0"/>
      <w:marTop w:val="0"/>
      <w:marBottom w:val="0"/>
      <w:divBdr>
        <w:top w:val="none" w:sz="0" w:space="0" w:color="auto"/>
        <w:left w:val="none" w:sz="0" w:space="0" w:color="auto"/>
        <w:bottom w:val="none" w:sz="0" w:space="0" w:color="auto"/>
        <w:right w:val="none" w:sz="0" w:space="0" w:color="auto"/>
      </w:divBdr>
    </w:div>
    <w:div w:id="1295913870">
      <w:bodyDiv w:val="1"/>
      <w:marLeft w:val="0"/>
      <w:marRight w:val="0"/>
      <w:marTop w:val="0"/>
      <w:marBottom w:val="0"/>
      <w:divBdr>
        <w:top w:val="none" w:sz="0" w:space="0" w:color="auto"/>
        <w:left w:val="none" w:sz="0" w:space="0" w:color="auto"/>
        <w:bottom w:val="none" w:sz="0" w:space="0" w:color="auto"/>
        <w:right w:val="none" w:sz="0" w:space="0" w:color="auto"/>
      </w:divBdr>
    </w:div>
    <w:div w:id="1296838427">
      <w:bodyDiv w:val="1"/>
      <w:marLeft w:val="0"/>
      <w:marRight w:val="0"/>
      <w:marTop w:val="0"/>
      <w:marBottom w:val="0"/>
      <w:divBdr>
        <w:top w:val="none" w:sz="0" w:space="0" w:color="auto"/>
        <w:left w:val="none" w:sz="0" w:space="0" w:color="auto"/>
        <w:bottom w:val="none" w:sz="0" w:space="0" w:color="auto"/>
        <w:right w:val="none" w:sz="0" w:space="0" w:color="auto"/>
      </w:divBdr>
    </w:div>
    <w:div w:id="1318220757">
      <w:bodyDiv w:val="1"/>
      <w:marLeft w:val="0"/>
      <w:marRight w:val="0"/>
      <w:marTop w:val="0"/>
      <w:marBottom w:val="0"/>
      <w:divBdr>
        <w:top w:val="none" w:sz="0" w:space="0" w:color="auto"/>
        <w:left w:val="none" w:sz="0" w:space="0" w:color="auto"/>
        <w:bottom w:val="none" w:sz="0" w:space="0" w:color="auto"/>
        <w:right w:val="none" w:sz="0" w:space="0" w:color="auto"/>
      </w:divBdr>
    </w:div>
    <w:div w:id="1327056966">
      <w:bodyDiv w:val="1"/>
      <w:marLeft w:val="0"/>
      <w:marRight w:val="0"/>
      <w:marTop w:val="0"/>
      <w:marBottom w:val="0"/>
      <w:divBdr>
        <w:top w:val="none" w:sz="0" w:space="0" w:color="auto"/>
        <w:left w:val="none" w:sz="0" w:space="0" w:color="auto"/>
        <w:bottom w:val="none" w:sz="0" w:space="0" w:color="auto"/>
        <w:right w:val="none" w:sz="0" w:space="0" w:color="auto"/>
      </w:divBdr>
    </w:div>
    <w:div w:id="1373118586">
      <w:bodyDiv w:val="1"/>
      <w:marLeft w:val="0"/>
      <w:marRight w:val="0"/>
      <w:marTop w:val="0"/>
      <w:marBottom w:val="0"/>
      <w:divBdr>
        <w:top w:val="none" w:sz="0" w:space="0" w:color="auto"/>
        <w:left w:val="none" w:sz="0" w:space="0" w:color="auto"/>
        <w:bottom w:val="none" w:sz="0" w:space="0" w:color="auto"/>
        <w:right w:val="none" w:sz="0" w:space="0" w:color="auto"/>
      </w:divBdr>
    </w:div>
    <w:div w:id="1379627746">
      <w:bodyDiv w:val="1"/>
      <w:marLeft w:val="0"/>
      <w:marRight w:val="0"/>
      <w:marTop w:val="0"/>
      <w:marBottom w:val="0"/>
      <w:divBdr>
        <w:top w:val="none" w:sz="0" w:space="0" w:color="auto"/>
        <w:left w:val="none" w:sz="0" w:space="0" w:color="auto"/>
        <w:bottom w:val="none" w:sz="0" w:space="0" w:color="auto"/>
        <w:right w:val="none" w:sz="0" w:space="0" w:color="auto"/>
      </w:divBdr>
    </w:div>
    <w:div w:id="1382946150">
      <w:bodyDiv w:val="1"/>
      <w:marLeft w:val="0"/>
      <w:marRight w:val="0"/>
      <w:marTop w:val="0"/>
      <w:marBottom w:val="0"/>
      <w:divBdr>
        <w:top w:val="none" w:sz="0" w:space="0" w:color="auto"/>
        <w:left w:val="none" w:sz="0" w:space="0" w:color="auto"/>
        <w:bottom w:val="none" w:sz="0" w:space="0" w:color="auto"/>
        <w:right w:val="none" w:sz="0" w:space="0" w:color="auto"/>
      </w:divBdr>
    </w:div>
    <w:div w:id="1391925529">
      <w:bodyDiv w:val="1"/>
      <w:marLeft w:val="0"/>
      <w:marRight w:val="0"/>
      <w:marTop w:val="0"/>
      <w:marBottom w:val="0"/>
      <w:divBdr>
        <w:top w:val="none" w:sz="0" w:space="0" w:color="auto"/>
        <w:left w:val="none" w:sz="0" w:space="0" w:color="auto"/>
        <w:bottom w:val="none" w:sz="0" w:space="0" w:color="auto"/>
        <w:right w:val="none" w:sz="0" w:space="0" w:color="auto"/>
      </w:divBdr>
    </w:div>
    <w:div w:id="1393500487">
      <w:bodyDiv w:val="1"/>
      <w:marLeft w:val="0"/>
      <w:marRight w:val="0"/>
      <w:marTop w:val="0"/>
      <w:marBottom w:val="0"/>
      <w:divBdr>
        <w:top w:val="none" w:sz="0" w:space="0" w:color="auto"/>
        <w:left w:val="none" w:sz="0" w:space="0" w:color="auto"/>
        <w:bottom w:val="none" w:sz="0" w:space="0" w:color="auto"/>
        <w:right w:val="none" w:sz="0" w:space="0" w:color="auto"/>
      </w:divBdr>
    </w:div>
    <w:div w:id="1400636941">
      <w:bodyDiv w:val="1"/>
      <w:marLeft w:val="0"/>
      <w:marRight w:val="0"/>
      <w:marTop w:val="0"/>
      <w:marBottom w:val="0"/>
      <w:divBdr>
        <w:top w:val="none" w:sz="0" w:space="0" w:color="auto"/>
        <w:left w:val="none" w:sz="0" w:space="0" w:color="auto"/>
        <w:bottom w:val="none" w:sz="0" w:space="0" w:color="auto"/>
        <w:right w:val="none" w:sz="0" w:space="0" w:color="auto"/>
      </w:divBdr>
    </w:div>
    <w:div w:id="1415512388">
      <w:bodyDiv w:val="1"/>
      <w:marLeft w:val="0"/>
      <w:marRight w:val="0"/>
      <w:marTop w:val="0"/>
      <w:marBottom w:val="0"/>
      <w:divBdr>
        <w:top w:val="none" w:sz="0" w:space="0" w:color="auto"/>
        <w:left w:val="none" w:sz="0" w:space="0" w:color="auto"/>
        <w:bottom w:val="none" w:sz="0" w:space="0" w:color="auto"/>
        <w:right w:val="none" w:sz="0" w:space="0" w:color="auto"/>
      </w:divBdr>
    </w:div>
    <w:div w:id="1417173437">
      <w:bodyDiv w:val="1"/>
      <w:marLeft w:val="0"/>
      <w:marRight w:val="0"/>
      <w:marTop w:val="0"/>
      <w:marBottom w:val="0"/>
      <w:divBdr>
        <w:top w:val="none" w:sz="0" w:space="0" w:color="auto"/>
        <w:left w:val="none" w:sz="0" w:space="0" w:color="auto"/>
        <w:bottom w:val="none" w:sz="0" w:space="0" w:color="auto"/>
        <w:right w:val="none" w:sz="0" w:space="0" w:color="auto"/>
      </w:divBdr>
    </w:div>
    <w:div w:id="1421490133">
      <w:bodyDiv w:val="1"/>
      <w:marLeft w:val="0"/>
      <w:marRight w:val="0"/>
      <w:marTop w:val="0"/>
      <w:marBottom w:val="0"/>
      <w:divBdr>
        <w:top w:val="none" w:sz="0" w:space="0" w:color="auto"/>
        <w:left w:val="none" w:sz="0" w:space="0" w:color="auto"/>
        <w:bottom w:val="none" w:sz="0" w:space="0" w:color="auto"/>
        <w:right w:val="none" w:sz="0" w:space="0" w:color="auto"/>
      </w:divBdr>
    </w:div>
    <w:div w:id="1443378966">
      <w:bodyDiv w:val="1"/>
      <w:marLeft w:val="0"/>
      <w:marRight w:val="0"/>
      <w:marTop w:val="0"/>
      <w:marBottom w:val="0"/>
      <w:divBdr>
        <w:top w:val="none" w:sz="0" w:space="0" w:color="auto"/>
        <w:left w:val="none" w:sz="0" w:space="0" w:color="auto"/>
        <w:bottom w:val="none" w:sz="0" w:space="0" w:color="auto"/>
        <w:right w:val="none" w:sz="0" w:space="0" w:color="auto"/>
      </w:divBdr>
    </w:div>
    <w:div w:id="1452555788">
      <w:bodyDiv w:val="1"/>
      <w:marLeft w:val="0"/>
      <w:marRight w:val="0"/>
      <w:marTop w:val="0"/>
      <w:marBottom w:val="0"/>
      <w:divBdr>
        <w:top w:val="none" w:sz="0" w:space="0" w:color="auto"/>
        <w:left w:val="none" w:sz="0" w:space="0" w:color="auto"/>
        <w:bottom w:val="none" w:sz="0" w:space="0" w:color="auto"/>
        <w:right w:val="none" w:sz="0" w:space="0" w:color="auto"/>
      </w:divBdr>
    </w:div>
    <w:div w:id="1487748025">
      <w:bodyDiv w:val="1"/>
      <w:marLeft w:val="0"/>
      <w:marRight w:val="0"/>
      <w:marTop w:val="0"/>
      <w:marBottom w:val="0"/>
      <w:divBdr>
        <w:top w:val="none" w:sz="0" w:space="0" w:color="auto"/>
        <w:left w:val="none" w:sz="0" w:space="0" w:color="auto"/>
        <w:bottom w:val="none" w:sz="0" w:space="0" w:color="auto"/>
        <w:right w:val="none" w:sz="0" w:space="0" w:color="auto"/>
      </w:divBdr>
    </w:div>
    <w:div w:id="1488127036">
      <w:bodyDiv w:val="1"/>
      <w:marLeft w:val="0"/>
      <w:marRight w:val="0"/>
      <w:marTop w:val="0"/>
      <w:marBottom w:val="0"/>
      <w:divBdr>
        <w:top w:val="none" w:sz="0" w:space="0" w:color="auto"/>
        <w:left w:val="none" w:sz="0" w:space="0" w:color="auto"/>
        <w:bottom w:val="none" w:sz="0" w:space="0" w:color="auto"/>
        <w:right w:val="none" w:sz="0" w:space="0" w:color="auto"/>
      </w:divBdr>
    </w:div>
    <w:div w:id="1504006026">
      <w:bodyDiv w:val="1"/>
      <w:marLeft w:val="0"/>
      <w:marRight w:val="0"/>
      <w:marTop w:val="0"/>
      <w:marBottom w:val="0"/>
      <w:divBdr>
        <w:top w:val="none" w:sz="0" w:space="0" w:color="auto"/>
        <w:left w:val="none" w:sz="0" w:space="0" w:color="auto"/>
        <w:bottom w:val="none" w:sz="0" w:space="0" w:color="auto"/>
        <w:right w:val="none" w:sz="0" w:space="0" w:color="auto"/>
      </w:divBdr>
    </w:div>
    <w:div w:id="1505782423">
      <w:bodyDiv w:val="1"/>
      <w:marLeft w:val="0"/>
      <w:marRight w:val="0"/>
      <w:marTop w:val="0"/>
      <w:marBottom w:val="0"/>
      <w:divBdr>
        <w:top w:val="none" w:sz="0" w:space="0" w:color="auto"/>
        <w:left w:val="none" w:sz="0" w:space="0" w:color="auto"/>
        <w:bottom w:val="none" w:sz="0" w:space="0" w:color="auto"/>
        <w:right w:val="none" w:sz="0" w:space="0" w:color="auto"/>
      </w:divBdr>
    </w:div>
    <w:div w:id="1516338206">
      <w:bodyDiv w:val="1"/>
      <w:marLeft w:val="0"/>
      <w:marRight w:val="0"/>
      <w:marTop w:val="0"/>
      <w:marBottom w:val="0"/>
      <w:divBdr>
        <w:top w:val="none" w:sz="0" w:space="0" w:color="auto"/>
        <w:left w:val="none" w:sz="0" w:space="0" w:color="auto"/>
        <w:bottom w:val="none" w:sz="0" w:space="0" w:color="auto"/>
        <w:right w:val="none" w:sz="0" w:space="0" w:color="auto"/>
      </w:divBdr>
    </w:div>
    <w:div w:id="1526284659">
      <w:bodyDiv w:val="1"/>
      <w:marLeft w:val="0"/>
      <w:marRight w:val="0"/>
      <w:marTop w:val="0"/>
      <w:marBottom w:val="0"/>
      <w:divBdr>
        <w:top w:val="none" w:sz="0" w:space="0" w:color="auto"/>
        <w:left w:val="none" w:sz="0" w:space="0" w:color="auto"/>
        <w:bottom w:val="none" w:sz="0" w:space="0" w:color="auto"/>
        <w:right w:val="none" w:sz="0" w:space="0" w:color="auto"/>
      </w:divBdr>
    </w:div>
    <w:div w:id="1534997726">
      <w:bodyDiv w:val="1"/>
      <w:marLeft w:val="0"/>
      <w:marRight w:val="0"/>
      <w:marTop w:val="0"/>
      <w:marBottom w:val="0"/>
      <w:divBdr>
        <w:top w:val="none" w:sz="0" w:space="0" w:color="auto"/>
        <w:left w:val="none" w:sz="0" w:space="0" w:color="auto"/>
        <w:bottom w:val="none" w:sz="0" w:space="0" w:color="auto"/>
        <w:right w:val="none" w:sz="0" w:space="0" w:color="auto"/>
      </w:divBdr>
    </w:div>
    <w:div w:id="1537231978">
      <w:bodyDiv w:val="1"/>
      <w:marLeft w:val="0"/>
      <w:marRight w:val="0"/>
      <w:marTop w:val="0"/>
      <w:marBottom w:val="0"/>
      <w:divBdr>
        <w:top w:val="none" w:sz="0" w:space="0" w:color="auto"/>
        <w:left w:val="none" w:sz="0" w:space="0" w:color="auto"/>
        <w:bottom w:val="none" w:sz="0" w:space="0" w:color="auto"/>
        <w:right w:val="none" w:sz="0" w:space="0" w:color="auto"/>
      </w:divBdr>
    </w:div>
    <w:div w:id="1544513414">
      <w:bodyDiv w:val="1"/>
      <w:marLeft w:val="0"/>
      <w:marRight w:val="0"/>
      <w:marTop w:val="0"/>
      <w:marBottom w:val="0"/>
      <w:divBdr>
        <w:top w:val="none" w:sz="0" w:space="0" w:color="auto"/>
        <w:left w:val="none" w:sz="0" w:space="0" w:color="auto"/>
        <w:bottom w:val="none" w:sz="0" w:space="0" w:color="auto"/>
        <w:right w:val="none" w:sz="0" w:space="0" w:color="auto"/>
      </w:divBdr>
    </w:div>
    <w:div w:id="1551503144">
      <w:bodyDiv w:val="1"/>
      <w:marLeft w:val="0"/>
      <w:marRight w:val="0"/>
      <w:marTop w:val="0"/>
      <w:marBottom w:val="0"/>
      <w:divBdr>
        <w:top w:val="none" w:sz="0" w:space="0" w:color="auto"/>
        <w:left w:val="none" w:sz="0" w:space="0" w:color="auto"/>
        <w:bottom w:val="none" w:sz="0" w:space="0" w:color="auto"/>
        <w:right w:val="none" w:sz="0" w:space="0" w:color="auto"/>
      </w:divBdr>
    </w:div>
    <w:div w:id="1553735241">
      <w:bodyDiv w:val="1"/>
      <w:marLeft w:val="0"/>
      <w:marRight w:val="0"/>
      <w:marTop w:val="0"/>
      <w:marBottom w:val="0"/>
      <w:divBdr>
        <w:top w:val="none" w:sz="0" w:space="0" w:color="auto"/>
        <w:left w:val="none" w:sz="0" w:space="0" w:color="auto"/>
        <w:bottom w:val="none" w:sz="0" w:space="0" w:color="auto"/>
        <w:right w:val="none" w:sz="0" w:space="0" w:color="auto"/>
      </w:divBdr>
    </w:div>
    <w:div w:id="1572541290">
      <w:bodyDiv w:val="1"/>
      <w:marLeft w:val="0"/>
      <w:marRight w:val="0"/>
      <w:marTop w:val="0"/>
      <w:marBottom w:val="0"/>
      <w:divBdr>
        <w:top w:val="none" w:sz="0" w:space="0" w:color="auto"/>
        <w:left w:val="none" w:sz="0" w:space="0" w:color="auto"/>
        <w:bottom w:val="none" w:sz="0" w:space="0" w:color="auto"/>
        <w:right w:val="none" w:sz="0" w:space="0" w:color="auto"/>
      </w:divBdr>
    </w:div>
    <w:div w:id="1574005717">
      <w:bodyDiv w:val="1"/>
      <w:marLeft w:val="0"/>
      <w:marRight w:val="0"/>
      <w:marTop w:val="0"/>
      <w:marBottom w:val="0"/>
      <w:divBdr>
        <w:top w:val="none" w:sz="0" w:space="0" w:color="auto"/>
        <w:left w:val="none" w:sz="0" w:space="0" w:color="auto"/>
        <w:bottom w:val="none" w:sz="0" w:space="0" w:color="auto"/>
        <w:right w:val="none" w:sz="0" w:space="0" w:color="auto"/>
      </w:divBdr>
    </w:div>
    <w:div w:id="1581982444">
      <w:bodyDiv w:val="1"/>
      <w:marLeft w:val="0"/>
      <w:marRight w:val="0"/>
      <w:marTop w:val="0"/>
      <w:marBottom w:val="0"/>
      <w:divBdr>
        <w:top w:val="none" w:sz="0" w:space="0" w:color="auto"/>
        <w:left w:val="none" w:sz="0" w:space="0" w:color="auto"/>
        <w:bottom w:val="none" w:sz="0" w:space="0" w:color="auto"/>
        <w:right w:val="none" w:sz="0" w:space="0" w:color="auto"/>
      </w:divBdr>
    </w:div>
    <w:div w:id="1593857828">
      <w:bodyDiv w:val="1"/>
      <w:marLeft w:val="0"/>
      <w:marRight w:val="0"/>
      <w:marTop w:val="0"/>
      <w:marBottom w:val="0"/>
      <w:divBdr>
        <w:top w:val="none" w:sz="0" w:space="0" w:color="auto"/>
        <w:left w:val="none" w:sz="0" w:space="0" w:color="auto"/>
        <w:bottom w:val="none" w:sz="0" w:space="0" w:color="auto"/>
        <w:right w:val="none" w:sz="0" w:space="0" w:color="auto"/>
      </w:divBdr>
    </w:div>
    <w:div w:id="1597597249">
      <w:bodyDiv w:val="1"/>
      <w:marLeft w:val="0"/>
      <w:marRight w:val="0"/>
      <w:marTop w:val="0"/>
      <w:marBottom w:val="0"/>
      <w:divBdr>
        <w:top w:val="none" w:sz="0" w:space="0" w:color="auto"/>
        <w:left w:val="none" w:sz="0" w:space="0" w:color="auto"/>
        <w:bottom w:val="none" w:sz="0" w:space="0" w:color="auto"/>
        <w:right w:val="none" w:sz="0" w:space="0" w:color="auto"/>
      </w:divBdr>
    </w:div>
    <w:div w:id="1600991134">
      <w:bodyDiv w:val="1"/>
      <w:marLeft w:val="0"/>
      <w:marRight w:val="0"/>
      <w:marTop w:val="0"/>
      <w:marBottom w:val="0"/>
      <w:divBdr>
        <w:top w:val="none" w:sz="0" w:space="0" w:color="auto"/>
        <w:left w:val="none" w:sz="0" w:space="0" w:color="auto"/>
        <w:bottom w:val="none" w:sz="0" w:space="0" w:color="auto"/>
        <w:right w:val="none" w:sz="0" w:space="0" w:color="auto"/>
      </w:divBdr>
    </w:div>
    <w:div w:id="1609434129">
      <w:bodyDiv w:val="1"/>
      <w:marLeft w:val="0"/>
      <w:marRight w:val="0"/>
      <w:marTop w:val="0"/>
      <w:marBottom w:val="0"/>
      <w:divBdr>
        <w:top w:val="none" w:sz="0" w:space="0" w:color="auto"/>
        <w:left w:val="none" w:sz="0" w:space="0" w:color="auto"/>
        <w:bottom w:val="none" w:sz="0" w:space="0" w:color="auto"/>
        <w:right w:val="none" w:sz="0" w:space="0" w:color="auto"/>
      </w:divBdr>
    </w:div>
    <w:div w:id="1622298861">
      <w:bodyDiv w:val="1"/>
      <w:marLeft w:val="0"/>
      <w:marRight w:val="0"/>
      <w:marTop w:val="0"/>
      <w:marBottom w:val="0"/>
      <w:divBdr>
        <w:top w:val="none" w:sz="0" w:space="0" w:color="auto"/>
        <w:left w:val="none" w:sz="0" w:space="0" w:color="auto"/>
        <w:bottom w:val="none" w:sz="0" w:space="0" w:color="auto"/>
        <w:right w:val="none" w:sz="0" w:space="0" w:color="auto"/>
      </w:divBdr>
    </w:div>
    <w:div w:id="1632978296">
      <w:bodyDiv w:val="1"/>
      <w:marLeft w:val="0"/>
      <w:marRight w:val="0"/>
      <w:marTop w:val="0"/>
      <w:marBottom w:val="0"/>
      <w:divBdr>
        <w:top w:val="none" w:sz="0" w:space="0" w:color="auto"/>
        <w:left w:val="none" w:sz="0" w:space="0" w:color="auto"/>
        <w:bottom w:val="none" w:sz="0" w:space="0" w:color="auto"/>
        <w:right w:val="none" w:sz="0" w:space="0" w:color="auto"/>
      </w:divBdr>
    </w:div>
    <w:div w:id="1643077498">
      <w:bodyDiv w:val="1"/>
      <w:marLeft w:val="0"/>
      <w:marRight w:val="0"/>
      <w:marTop w:val="0"/>
      <w:marBottom w:val="0"/>
      <w:divBdr>
        <w:top w:val="none" w:sz="0" w:space="0" w:color="auto"/>
        <w:left w:val="none" w:sz="0" w:space="0" w:color="auto"/>
        <w:bottom w:val="none" w:sz="0" w:space="0" w:color="auto"/>
        <w:right w:val="none" w:sz="0" w:space="0" w:color="auto"/>
      </w:divBdr>
    </w:div>
    <w:div w:id="1648823554">
      <w:bodyDiv w:val="1"/>
      <w:marLeft w:val="0"/>
      <w:marRight w:val="0"/>
      <w:marTop w:val="0"/>
      <w:marBottom w:val="0"/>
      <w:divBdr>
        <w:top w:val="none" w:sz="0" w:space="0" w:color="auto"/>
        <w:left w:val="none" w:sz="0" w:space="0" w:color="auto"/>
        <w:bottom w:val="none" w:sz="0" w:space="0" w:color="auto"/>
        <w:right w:val="none" w:sz="0" w:space="0" w:color="auto"/>
      </w:divBdr>
    </w:div>
    <w:div w:id="1676836862">
      <w:bodyDiv w:val="1"/>
      <w:marLeft w:val="0"/>
      <w:marRight w:val="0"/>
      <w:marTop w:val="0"/>
      <w:marBottom w:val="0"/>
      <w:divBdr>
        <w:top w:val="none" w:sz="0" w:space="0" w:color="auto"/>
        <w:left w:val="none" w:sz="0" w:space="0" w:color="auto"/>
        <w:bottom w:val="none" w:sz="0" w:space="0" w:color="auto"/>
        <w:right w:val="none" w:sz="0" w:space="0" w:color="auto"/>
      </w:divBdr>
    </w:div>
    <w:div w:id="1685862371">
      <w:bodyDiv w:val="1"/>
      <w:marLeft w:val="0"/>
      <w:marRight w:val="0"/>
      <w:marTop w:val="0"/>
      <w:marBottom w:val="0"/>
      <w:divBdr>
        <w:top w:val="none" w:sz="0" w:space="0" w:color="auto"/>
        <w:left w:val="none" w:sz="0" w:space="0" w:color="auto"/>
        <w:bottom w:val="none" w:sz="0" w:space="0" w:color="auto"/>
        <w:right w:val="none" w:sz="0" w:space="0" w:color="auto"/>
      </w:divBdr>
    </w:div>
    <w:div w:id="1747993127">
      <w:bodyDiv w:val="1"/>
      <w:marLeft w:val="0"/>
      <w:marRight w:val="0"/>
      <w:marTop w:val="0"/>
      <w:marBottom w:val="0"/>
      <w:divBdr>
        <w:top w:val="none" w:sz="0" w:space="0" w:color="auto"/>
        <w:left w:val="none" w:sz="0" w:space="0" w:color="auto"/>
        <w:bottom w:val="none" w:sz="0" w:space="0" w:color="auto"/>
        <w:right w:val="none" w:sz="0" w:space="0" w:color="auto"/>
      </w:divBdr>
    </w:div>
    <w:div w:id="1770004498">
      <w:bodyDiv w:val="1"/>
      <w:marLeft w:val="0"/>
      <w:marRight w:val="0"/>
      <w:marTop w:val="0"/>
      <w:marBottom w:val="0"/>
      <w:divBdr>
        <w:top w:val="none" w:sz="0" w:space="0" w:color="auto"/>
        <w:left w:val="none" w:sz="0" w:space="0" w:color="auto"/>
        <w:bottom w:val="none" w:sz="0" w:space="0" w:color="auto"/>
        <w:right w:val="none" w:sz="0" w:space="0" w:color="auto"/>
      </w:divBdr>
    </w:div>
    <w:div w:id="1790127225">
      <w:bodyDiv w:val="1"/>
      <w:marLeft w:val="0"/>
      <w:marRight w:val="0"/>
      <w:marTop w:val="0"/>
      <w:marBottom w:val="0"/>
      <w:divBdr>
        <w:top w:val="none" w:sz="0" w:space="0" w:color="auto"/>
        <w:left w:val="none" w:sz="0" w:space="0" w:color="auto"/>
        <w:bottom w:val="none" w:sz="0" w:space="0" w:color="auto"/>
        <w:right w:val="none" w:sz="0" w:space="0" w:color="auto"/>
      </w:divBdr>
    </w:div>
    <w:div w:id="1813398943">
      <w:bodyDiv w:val="1"/>
      <w:marLeft w:val="0"/>
      <w:marRight w:val="0"/>
      <w:marTop w:val="0"/>
      <w:marBottom w:val="0"/>
      <w:divBdr>
        <w:top w:val="none" w:sz="0" w:space="0" w:color="auto"/>
        <w:left w:val="none" w:sz="0" w:space="0" w:color="auto"/>
        <w:bottom w:val="none" w:sz="0" w:space="0" w:color="auto"/>
        <w:right w:val="none" w:sz="0" w:space="0" w:color="auto"/>
      </w:divBdr>
    </w:div>
    <w:div w:id="1848593484">
      <w:bodyDiv w:val="1"/>
      <w:marLeft w:val="0"/>
      <w:marRight w:val="0"/>
      <w:marTop w:val="0"/>
      <w:marBottom w:val="0"/>
      <w:divBdr>
        <w:top w:val="none" w:sz="0" w:space="0" w:color="auto"/>
        <w:left w:val="none" w:sz="0" w:space="0" w:color="auto"/>
        <w:bottom w:val="none" w:sz="0" w:space="0" w:color="auto"/>
        <w:right w:val="none" w:sz="0" w:space="0" w:color="auto"/>
      </w:divBdr>
    </w:div>
    <w:div w:id="1863930895">
      <w:bodyDiv w:val="1"/>
      <w:marLeft w:val="0"/>
      <w:marRight w:val="0"/>
      <w:marTop w:val="0"/>
      <w:marBottom w:val="0"/>
      <w:divBdr>
        <w:top w:val="none" w:sz="0" w:space="0" w:color="auto"/>
        <w:left w:val="none" w:sz="0" w:space="0" w:color="auto"/>
        <w:bottom w:val="none" w:sz="0" w:space="0" w:color="auto"/>
        <w:right w:val="none" w:sz="0" w:space="0" w:color="auto"/>
      </w:divBdr>
    </w:div>
    <w:div w:id="1872182527">
      <w:bodyDiv w:val="1"/>
      <w:marLeft w:val="0"/>
      <w:marRight w:val="0"/>
      <w:marTop w:val="0"/>
      <w:marBottom w:val="0"/>
      <w:divBdr>
        <w:top w:val="none" w:sz="0" w:space="0" w:color="auto"/>
        <w:left w:val="none" w:sz="0" w:space="0" w:color="auto"/>
        <w:bottom w:val="none" w:sz="0" w:space="0" w:color="auto"/>
        <w:right w:val="none" w:sz="0" w:space="0" w:color="auto"/>
      </w:divBdr>
    </w:div>
    <w:div w:id="1907376363">
      <w:bodyDiv w:val="1"/>
      <w:marLeft w:val="0"/>
      <w:marRight w:val="0"/>
      <w:marTop w:val="0"/>
      <w:marBottom w:val="0"/>
      <w:divBdr>
        <w:top w:val="none" w:sz="0" w:space="0" w:color="auto"/>
        <w:left w:val="none" w:sz="0" w:space="0" w:color="auto"/>
        <w:bottom w:val="none" w:sz="0" w:space="0" w:color="auto"/>
        <w:right w:val="none" w:sz="0" w:space="0" w:color="auto"/>
      </w:divBdr>
    </w:div>
    <w:div w:id="1971859551">
      <w:bodyDiv w:val="1"/>
      <w:marLeft w:val="0"/>
      <w:marRight w:val="0"/>
      <w:marTop w:val="0"/>
      <w:marBottom w:val="0"/>
      <w:divBdr>
        <w:top w:val="none" w:sz="0" w:space="0" w:color="auto"/>
        <w:left w:val="none" w:sz="0" w:space="0" w:color="auto"/>
        <w:bottom w:val="none" w:sz="0" w:space="0" w:color="auto"/>
        <w:right w:val="none" w:sz="0" w:space="0" w:color="auto"/>
      </w:divBdr>
    </w:div>
    <w:div w:id="1991211786">
      <w:bodyDiv w:val="1"/>
      <w:marLeft w:val="0"/>
      <w:marRight w:val="0"/>
      <w:marTop w:val="0"/>
      <w:marBottom w:val="0"/>
      <w:divBdr>
        <w:top w:val="none" w:sz="0" w:space="0" w:color="auto"/>
        <w:left w:val="none" w:sz="0" w:space="0" w:color="auto"/>
        <w:bottom w:val="none" w:sz="0" w:space="0" w:color="auto"/>
        <w:right w:val="none" w:sz="0" w:space="0" w:color="auto"/>
      </w:divBdr>
    </w:div>
    <w:div w:id="2019038749">
      <w:bodyDiv w:val="1"/>
      <w:marLeft w:val="0"/>
      <w:marRight w:val="0"/>
      <w:marTop w:val="0"/>
      <w:marBottom w:val="0"/>
      <w:divBdr>
        <w:top w:val="none" w:sz="0" w:space="0" w:color="auto"/>
        <w:left w:val="none" w:sz="0" w:space="0" w:color="auto"/>
        <w:bottom w:val="none" w:sz="0" w:space="0" w:color="auto"/>
        <w:right w:val="none" w:sz="0" w:space="0" w:color="auto"/>
      </w:divBdr>
    </w:div>
    <w:div w:id="2021739971">
      <w:bodyDiv w:val="1"/>
      <w:marLeft w:val="0"/>
      <w:marRight w:val="0"/>
      <w:marTop w:val="0"/>
      <w:marBottom w:val="0"/>
      <w:divBdr>
        <w:top w:val="none" w:sz="0" w:space="0" w:color="auto"/>
        <w:left w:val="none" w:sz="0" w:space="0" w:color="auto"/>
        <w:bottom w:val="none" w:sz="0" w:space="0" w:color="auto"/>
        <w:right w:val="none" w:sz="0" w:space="0" w:color="auto"/>
      </w:divBdr>
    </w:div>
    <w:div w:id="2021812225">
      <w:bodyDiv w:val="1"/>
      <w:marLeft w:val="0"/>
      <w:marRight w:val="0"/>
      <w:marTop w:val="0"/>
      <w:marBottom w:val="0"/>
      <w:divBdr>
        <w:top w:val="none" w:sz="0" w:space="0" w:color="auto"/>
        <w:left w:val="none" w:sz="0" w:space="0" w:color="auto"/>
        <w:bottom w:val="none" w:sz="0" w:space="0" w:color="auto"/>
        <w:right w:val="none" w:sz="0" w:space="0" w:color="auto"/>
      </w:divBdr>
    </w:div>
    <w:div w:id="2031759616">
      <w:bodyDiv w:val="1"/>
      <w:marLeft w:val="0"/>
      <w:marRight w:val="0"/>
      <w:marTop w:val="0"/>
      <w:marBottom w:val="0"/>
      <w:divBdr>
        <w:top w:val="none" w:sz="0" w:space="0" w:color="auto"/>
        <w:left w:val="none" w:sz="0" w:space="0" w:color="auto"/>
        <w:bottom w:val="none" w:sz="0" w:space="0" w:color="auto"/>
        <w:right w:val="none" w:sz="0" w:space="0" w:color="auto"/>
      </w:divBdr>
    </w:div>
    <w:div w:id="2052263193">
      <w:bodyDiv w:val="1"/>
      <w:marLeft w:val="0"/>
      <w:marRight w:val="0"/>
      <w:marTop w:val="0"/>
      <w:marBottom w:val="0"/>
      <w:divBdr>
        <w:top w:val="none" w:sz="0" w:space="0" w:color="auto"/>
        <w:left w:val="none" w:sz="0" w:space="0" w:color="auto"/>
        <w:bottom w:val="none" w:sz="0" w:space="0" w:color="auto"/>
        <w:right w:val="none" w:sz="0" w:space="0" w:color="auto"/>
      </w:divBdr>
    </w:div>
    <w:div w:id="2058623809">
      <w:bodyDiv w:val="1"/>
      <w:marLeft w:val="0"/>
      <w:marRight w:val="0"/>
      <w:marTop w:val="0"/>
      <w:marBottom w:val="0"/>
      <w:divBdr>
        <w:top w:val="none" w:sz="0" w:space="0" w:color="auto"/>
        <w:left w:val="none" w:sz="0" w:space="0" w:color="auto"/>
        <w:bottom w:val="none" w:sz="0" w:space="0" w:color="auto"/>
        <w:right w:val="none" w:sz="0" w:space="0" w:color="auto"/>
      </w:divBdr>
    </w:div>
    <w:div w:id="2067222940">
      <w:bodyDiv w:val="1"/>
      <w:marLeft w:val="0"/>
      <w:marRight w:val="0"/>
      <w:marTop w:val="0"/>
      <w:marBottom w:val="0"/>
      <w:divBdr>
        <w:top w:val="none" w:sz="0" w:space="0" w:color="auto"/>
        <w:left w:val="none" w:sz="0" w:space="0" w:color="auto"/>
        <w:bottom w:val="none" w:sz="0" w:space="0" w:color="auto"/>
        <w:right w:val="none" w:sz="0" w:space="0" w:color="auto"/>
      </w:divBdr>
    </w:div>
    <w:div w:id="2081051552">
      <w:bodyDiv w:val="1"/>
      <w:marLeft w:val="0"/>
      <w:marRight w:val="0"/>
      <w:marTop w:val="0"/>
      <w:marBottom w:val="0"/>
      <w:divBdr>
        <w:top w:val="none" w:sz="0" w:space="0" w:color="auto"/>
        <w:left w:val="none" w:sz="0" w:space="0" w:color="auto"/>
        <w:bottom w:val="none" w:sz="0" w:space="0" w:color="auto"/>
        <w:right w:val="none" w:sz="0" w:space="0" w:color="auto"/>
      </w:divBdr>
    </w:div>
    <w:div w:id="2083479036">
      <w:bodyDiv w:val="1"/>
      <w:marLeft w:val="0"/>
      <w:marRight w:val="0"/>
      <w:marTop w:val="0"/>
      <w:marBottom w:val="0"/>
      <w:divBdr>
        <w:top w:val="none" w:sz="0" w:space="0" w:color="auto"/>
        <w:left w:val="none" w:sz="0" w:space="0" w:color="auto"/>
        <w:bottom w:val="none" w:sz="0" w:space="0" w:color="auto"/>
        <w:right w:val="none" w:sz="0" w:space="0" w:color="auto"/>
      </w:divBdr>
    </w:div>
    <w:div w:id="2086368104">
      <w:bodyDiv w:val="1"/>
      <w:marLeft w:val="0"/>
      <w:marRight w:val="0"/>
      <w:marTop w:val="0"/>
      <w:marBottom w:val="0"/>
      <w:divBdr>
        <w:top w:val="none" w:sz="0" w:space="0" w:color="auto"/>
        <w:left w:val="none" w:sz="0" w:space="0" w:color="auto"/>
        <w:bottom w:val="none" w:sz="0" w:space="0" w:color="auto"/>
        <w:right w:val="none" w:sz="0" w:space="0" w:color="auto"/>
      </w:divBdr>
    </w:div>
    <w:div w:id="2096394911">
      <w:bodyDiv w:val="1"/>
      <w:marLeft w:val="0"/>
      <w:marRight w:val="0"/>
      <w:marTop w:val="0"/>
      <w:marBottom w:val="0"/>
      <w:divBdr>
        <w:top w:val="none" w:sz="0" w:space="0" w:color="auto"/>
        <w:left w:val="none" w:sz="0" w:space="0" w:color="auto"/>
        <w:bottom w:val="none" w:sz="0" w:space="0" w:color="auto"/>
        <w:right w:val="none" w:sz="0" w:space="0" w:color="auto"/>
      </w:divBdr>
    </w:div>
    <w:div w:id="2100441078">
      <w:bodyDiv w:val="1"/>
      <w:marLeft w:val="0"/>
      <w:marRight w:val="0"/>
      <w:marTop w:val="0"/>
      <w:marBottom w:val="0"/>
      <w:divBdr>
        <w:top w:val="none" w:sz="0" w:space="0" w:color="auto"/>
        <w:left w:val="none" w:sz="0" w:space="0" w:color="auto"/>
        <w:bottom w:val="none" w:sz="0" w:space="0" w:color="auto"/>
        <w:right w:val="none" w:sz="0" w:space="0" w:color="auto"/>
      </w:divBdr>
    </w:div>
    <w:div w:id="2130857246">
      <w:bodyDiv w:val="1"/>
      <w:marLeft w:val="0"/>
      <w:marRight w:val="0"/>
      <w:marTop w:val="0"/>
      <w:marBottom w:val="0"/>
      <w:divBdr>
        <w:top w:val="none" w:sz="0" w:space="0" w:color="auto"/>
        <w:left w:val="none" w:sz="0" w:space="0" w:color="auto"/>
        <w:bottom w:val="none" w:sz="0" w:space="0" w:color="auto"/>
        <w:right w:val="none" w:sz="0" w:space="0" w:color="auto"/>
      </w:divBdr>
    </w:div>
    <w:div w:id="21435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jclepro.2020.1215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lenmacarthurfoundation.org/circularity-indica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ABEF3E1F-F9AE-4F21-A225-B28DA4065113}"/>
      </w:docPartPr>
      <w:docPartBody>
        <w:p w:rsidR="00003DFF" w:rsidRDefault="008B4728">
          <w:r w:rsidRPr="00DE183D">
            <w:rPr>
              <w:rStyle w:val="PlaceholderText"/>
            </w:rPr>
            <w:t>Klicka eller tryck här för att ange text.</w:t>
          </w:r>
        </w:p>
      </w:docPartBody>
    </w:docPart>
    <w:docPart>
      <w:docPartPr>
        <w:name w:val="98FCC5E59A4345708CA4156E19761758"/>
        <w:category>
          <w:name w:val="Allmänt"/>
          <w:gallery w:val="placeholder"/>
        </w:category>
        <w:types>
          <w:type w:val="bbPlcHdr"/>
        </w:types>
        <w:behaviors>
          <w:behavior w:val="content"/>
        </w:behaviors>
        <w:guid w:val="{7A173F90-3505-4D62-B146-29ADEA858909}"/>
      </w:docPartPr>
      <w:docPartBody>
        <w:p w:rsidR="00003DFF" w:rsidRDefault="008B4728" w:rsidP="008B4728">
          <w:pPr>
            <w:pStyle w:val="98FCC5E59A4345708CA4156E19761758"/>
          </w:pPr>
          <w:r w:rsidRPr="00DE183D">
            <w:rPr>
              <w:rStyle w:val="PlaceholderText"/>
            </w:rPr>
            <w:t>Klicka eller tryck här för att ange text.</w:t>
          </w:r>
        </w:p>
      </w:docPartBody>
    </w:docPart>
    <w:docPart>
      <w:docPartPr>
        <w:name w:val="C5FF1238716940D69E3EA3DF110D7EC3"/>
        <w:category>
          <w:name w:val="Allmänt"/>
          <w:gallery w:val="placeholder"/>
        </w:category>
        <w:types>
          <w:type w:val="bbPlcHdr"/>
        </w:types>
        <w:behaviors>
          <w:behavior w:val="content"/>
        </w:behaviors>
        <w:guid w:val="{92E21166-2DF7-4BF3-828F-3002BC1B32DB}"/>
      </w:docPartPr>
      <w:docPartBody>
        <w:p w:rsidR="00003DFF" w:rsidRDefault="008B4728" w:rsidP="008B4728">
          <w:pPr>
            <w:pStyle w:val="C5FF1238716940D69E3EA3DF110D7EC3"/>
          </w:pPr>
          <w:r w:rsidRPr="00DE183D">
            <w:rPr>
              <w:rStyle w:val="PlaceholderText"/>
            </w:rPr>
            <w:t>Klicka eller tryck här för att ange text.</w:t>
          </w:r>
        </w:p>
      </w:docPartBody>
    </w:docPart>
    <w:docPart>
      <w:docPartPr>
        <w:name w:val="0BF0EA0C3ED2474DB87C73F9DC5A8AB4"/>
        <w:category>
          <w:name w:val="General"/>
          <w:gallery w:val="placeholder"/>
        </w:category>
        <w:types>
          <w:type w:val="bbPlcHdr"/>
        </w:types>
        <w:behaviors>
          <w:behavior w:val="content"/>
        </w:behaviors>
        <w:guid w:val="{11AAD648-61AB-7A4C-BACC-5F0B5F1AE0A2}"/>
      </w:docPartPr>
      <w:docPartBody>
        <w:p w:rsidR="002063A0" w:rsidRDefault="00DA7323" w:rsidP="00DA7323">
          <w:pPr>
            <w:pStyle w:val="0BF0EA0C3ED2474DB87C73F9DC5A8AB4"/>
          </w:pPr>
          <w:r w:rsidRPr="00DE183D">
            <w:rPr>
              <w:rStyle w:val="PlaceholderText"/>
            </w:rPr>
            <w:t>Klicka eller tryck här för att ange text.</w:t>
          </w:r>
        </w:p>
      </w:docPartBody>
    </w:docPart>
    <w:docPart>
      <w:docPartPr>
        <w:name w:val="7F772888C885E14D97C05B2B62E7C10E"/>
        <w:category>
          <w:name w:val="General"/>
          <w:gallery w:val="placeholder"/>
        </w:category>
        <w:types>
          <w:type w:val="bbPlcHdr"/>
        </w:types>
        <w:behaviors>
          <w:behavior w:val="content"/>
        </w:behaviors>
        <w:guid w:val="{3614FA06-F5F1-4C45-97E5-5178FE60F433}"/>
      </w:docPartPr>
      <w:docPartBody>
        <w:p w:rsidR="002063A0" w:rsidRDefault="00DA7323" w:rsidP="00DA7323">
          <w:pPr>
            <w:pStyle w:val="7F772888C885E14D97C05B2B62E7C10E"/>
          </w:pPr>
          <w:r w:rsidRPr="00DE183D">
            <w:rPr>
              <w:rStyle w:val="PlaceholderText"/>
            </w:rPr>
            <w:t>Klicka eller tryck här för att ange text.</w:t>
          </w:r>
        </w:p>
      </w:docPartBody>
    </w:docPart>
    <w:docPart>
      <w:docPartPr>
        <w:name w:val="A5E5486115B3994CBA2AE0DDDF705512"/>
        <w:category>
          <w:name w:val="General"/>
          <w:gallery w:val="placeholder"/>
        </w:category>
        <w:types>
          <w:type w:val="bbPlcHdr"/>
        </w:types>
        <w:behaviors>
          <w:behavior w:val="content"/>
        </w:behaviors>
        <w:guid w:val="{128BD4B2-FB61-A046-87D5-E928DC68C68B}"/>
      </w:docPartPr>
      <w:docPartBody>
        <w:p w:rsidR="002063A0" w:rsidRDefault="00DA7323" w:rsidP="00DA7323">
          <w:pPr>
            <w:pStyle w:val="A5E5486115B3994CBA2AE0DDDF705512"/>
          </w:pPr>
          <w:r w:rsidRPr="00DE183D">
            <w:rPr>
              <w:rStyle w:val="PlaceholderText"/>
            </w:rPr>
            <w:t>Klicka eller tryck här för att ange text.</w:t>
          </w:r>
        </w:p>
      </w:docPartBody>
    </w:docPart>
    <w:docPart>
      <w:docPartPr>
        <w:name w:val="154301D50587574086666D9DEA4391D8"/>
        <w:category>
          <w:name w:val="General"/>
          <w:gallery w:val="placeholder"/>
        </w:category>
        <w:types>
          <w:type w:val="bbPlcHdr"/>
        </w:types>
        <w:behaviors>
          <w:behavior w:val="content"/>
        </w:behaviors>
        <w:guid w:val="{090439C3-913F-9A4E-8DFD-A4D8C653762C}"/>
      </w:docPartPr>
      <w:docPartBody>
        <w:p w:rsidR="002063A0" w:rsidRDefault="00DA7323" w:rsidP="00DA7323">
          <w:pPr>
            <w:pStyle w:val="154301D50587574086666D9DEA4391D8"/>
          </w:pPr>
          <w:r w:rsidRPr="00DE183D">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28"/>
    <w:rsid w:val="00003DFF"/>
    <w:rsid w:val="002063A0"/>
    <w:rsid w:val="002928C1"/>
    <w:rsid w:val="003705E5"/>
    <w:rsid w:val="00411D75"/>
    <w:rsid w:val="005A3830"/>
    <w:rsid w:val="008B4728"/>
    <w:rsid w:val="008C3F78"/>
    <w:rsid w:val="00915397"/>
    <w:rsid w:val="009F04BE"/>
    <w:rsid w:val="00B6091D"/>
    <w:rsid w:val="00BB4C54"/>
    <w:rsid w:val="00C75DBF"/>
    <w:rsid w:val="00DA7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323"/>
    <w:rPr>
      <w:color w:val="808080"/>
    </w:rPr>
  </w:style>
  <w:style w:type="paragraph" w:customStyle="1" w:styleId="98FCC5E59A4345708CA4156E19761758">
    <w:name w:val="98FCC5E59A4345708CA4156E19761758"/>
    <w:rsid w:val="008B4728"/>
  </w:style>
  <w:style w:type="paragraph" w:customStyle="1" w:styleId="C5FF1238716940D69E3EA3DF110D7EC3">
    <w:name w:val="C5FF1238716940D69E3EA3DF110D7EC3"/>
    <w:rsid w:val="008B4728"/>
  </w:style>
  <w:style w:type="paragraph" w:customStyle="1" w:styleId="0BF0EA0C3ED2474DB87C73F9DC5A8AB4">
    <w:name w:val="0BF0EA0C3ED2474DB87C73F9DC5A8AB4"/>
    <w:rsid w:val="00DA7323"/>
    <w:pPr>
      <w:spacing w:after="0" w:line="240" w:lineRule="auto"/>
    </w:pPr>
    <w:rPr>
      <w:sz w:val="24"/>
      <w:szCs w:val="24"/>
      <w:lang w:eastAsia="en-GB"/>
    </w:rPr>
  </w:style>
  <w:style w:type="paragraph" w:customStyle="1" w:styleId="7F772888C885E14D97C05B2B62E7C10E">
    <w:name w:val="7F772888C885E14D97C05B2B62E7C10E"/>
    <w:rsid w:val="00DA7323"/>
    <w:pPr>
      <w:spacing w:after="0" w:line="240" w:lineRule="auto"/>
    </w:pPr>
    <w:rPr>
      <w:sz w:val="24"/>
      <w:szCs w:val="24"/>
      <w:lang w:eastAsia="en-GB"/>
    </w:rPr>
  </w:style>
  <w:style w:type="paragraph" w:customStyle="1" w:styleId="A5E5486115B3994CBA2AE0DDDF705512">
    <w:name w:val="A5E5486115B3994CBA2AE0DDDF705512"/>
    <w:rsid w:val="00DA7323"/>
    <w:pPr>
      <w:spacing w:after="0" w:line="240" w:lineRule="auto"/>
    </w:pPr>
    <w:rPr>
      <w:sz w:val="24"/>
      <w:szCs w:val="24"/>
      <w:lang w:eastAsia="en-GB"/>
    </w:rPr>
  </w:style>
  <w:style w:type="paragraph" w:customStyle="1" w:styleId="154301D50587574086666D9DEA4391D8">
    <w:name w:val="154301D50587574086666D9DEA4391D8"/>
    <w:rsid w:val="00DA7323"/>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9"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3795A7-3DBA-4473-9515-19E5794B9025}">
  <we:reference id="wa104382081" version="1.55.1.0" store="sv-SE" storeType="OMEX"/>
  <we:alternateReferences>
    <we:reference id="wa104382081" version="1.55.1.0" store="" storeType="OMEX"/>
  </we:alternateReferences>
  <we:properties>
    <we:property name="MENDELEY_CITATIONS" value="[{&quot;citationID&quot;:&quot;MENDELEY_CITATION_afe48d26-97f7-4327-ac10-24af09731033&quot;,&quot;properties&quot;:{&quot;noteIndex&quot;:0},&quot;isEdited&quot;:false,&quot;manualOverride&quot;:{&quot;isManuallyOverridden&quot;:false,&quot;citeprocText&quot;:&quot;(Reike et al., 2018)&quot;,&quot;manualOverrideText&quot;:&quot;&quot;},&quot;citationTag&quot;:&quot;MENDELEY_CITATION_v3_eyJjaXRhdGlvbklEIjoiTUVOREVMRVlfQ0lUQVRJT05fYWZlNDhkMjYtOTdmNy00MzI3LWFjMTAtMjRhZjA5NzMxMDMzIiwicHJvcGVydGllcyI6eyJub3RlSW5kZXgiOjB9LCJpc0VkaXRlZCI6ZmFsc2UsIm1hbnVhbE92ZXJyaWRlIjp7ImlzTWFudWFsbHlPdmVycmlkZGVuIjpmYWxzZSwiY2l0ZXByb2NUZXh0IjoiKFJlaWtlIGV0IGFsLiwgMjAxOCkiLCJtYW51YWxPdmVycmlkZVRleHQiOiIifSwiY2l0YXRpb25JdGVtcyI6W3siaWQiOiJjZDUyOGNmYi00ZmUyLTM5NTUtOGQ2My03ZDdhNjMwN2VhN2IiLCJpdGVtRGF0YSI6eyJ0eXBlIjoiYXJ0aWNsZS1qb3VybmFsIiwiaWQiOiJjZDUyOGNmYi00ZmUyLTM5NTUtOGQ2My03ZDdhNjMwN2VhN2IiLCJ0aXRsZSI6IlRoZSBjaXJjdWxhciBlY29ub215OiBOZXcgb3IgUmVmdXJiaXNoZWQgYXMgQ0UgMy4wPyDigJQgRXhwbG9yaW5nIENvbnRyb3ZlcnNpZXMgaW4gdGhlIENvbmNlcHR1YWxpemF0aW9uIG9mIHRoZSBDaXJjdWxhciBFY29ub215IHRocm91Z2ggYSBGb2N1cyBvbiBIaXN0b3J5IGFuZCBSZXNvdXJjZSBWYWx1ZSBSZXRlbnRpb24gT3B0aW9ucyIsImF1dGhvciI6W3siZmFtaWx5IjoiUmVpa2UiLCJnaXZlbiI6IkRlbmlzZSIsInBhcnNlLW5hbWVzIjpmYWxzZSwiZHJvcHBpbmctcGFydGljbGUiOiIiLCJub24tZHJvcHBpbmctcGFydGljbGUiOiIifSx7ImZhbWlseSI6IlZlcm1ldWxlbiIsImdpdmVuIjoiV2FsdGVyIEouVi4iLCJwYXJzZS1uYW1lcyI6ZmFsc2UsImRyb3BwaW5nLXBhcnRpY2xlIjoiIiwibm9uLWRyb3BwaW5nLXBhcnRpY2xlIjoiIn0seyJmYW1pbHkiOiJXaXRqZXMiLCJnaXZlbiI6IlNqb3Jz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Ny4wOC4wMjciLCJJU1NOIjoiMTg3OTA2NTgiLCJpc3N1ZWQiOnsiZGF0ZS1wYXJ0cyI6W1syMDE4LDgsMV1dfSwicGFnZSI6IjI0Ni0yNjQiLCJhYnN0cmFjdCI6Ik92ZXIgdGhlIGxhc3QgZGVjYWRlLCB0aGUgY29uY2VwdCBvZiB0aGUgY2lyY3VsYXIgZWNvbm9teSBoYXMgcmVnYWluZWQgYXR0ZW50aW9uLCBlc3BlY2lhbGx5IHJlbGF0ZWQgdG8gZWZmb3J0cyB0byBhY2hpZXZlIGEgbW9yZSBzdXN0YWluYWJsZSBzb2NpZXR5LiBUaGUg4oCYcmV2aXZhbOKAmSBvZiB0aGUgY2lyY3VsYXIgZWNvbm9teSBoYXMgYmVlbiBhY2NvbXBhbmllZCBieSBjb250cm92ZXJzaWVzIGFuZCBjb25mdXNpb25zIGFjcm9zcyBkaWZmZXJlbnQgYWN0b3JzIGluIHNjaWVuY2UgYW5kIHByYWN0aWNlLiBXaXRoIHRoaXMgYXJ0aWNsZSB3ZSBhdHRlbXB0IGF0IGNvbnRyaWJ1dGluZyB0byBhZHZhbmNlZCBjbGFyaXR5IGluIHRoZSBmaWVsZCBhbmQgcHJvdmlkaW5nIGEgaGV1cmlzdGljIHRoYXQgaXMgdXNlZnVsIGluIHByYWN0aWNlLiBJbml0aWFsbHksIHdlIHRha2UgYSBmb2N1cyBvbiB0aGUgaGlzdG9yaWNhbCBkZXZlbG9wbWVudCBvZiB0aGUgY29uY2VwdCBvZiBjaXJjdWxhciBlY29ub215IGFuZCB2YWx1ZSByZXRlbnRpb24gb3B0aW9ucyAoUk9zKSBmb3IgcHJvZHVjdHMgYW5kIG1hdGVyaWFscyBhaW1pbmcgZm9yIGluY3JlYXNlZCBjaXJjdWxhcml0eS4gV2UgcHJvcG9zZSB0byBkaXN0aW5ndWlzaCB0aHJlZSBwaGFzZXMgaW4gdGhlIGV2b2x1dGlvbiBvZiB0aGUgY2lyY3VsYXIgZWNvbm9teSBhbmQgYXJndWUgdGhhdCB0aGUgY29uY2VwdCAtIGluIGl0cyBkb21pbmFudCBmcmFtaW5nIC0gaXMgbm90IGFzIG5ldyBhcyBmcmVxdWVudGx5IGNsYWltZWQuIEhhdmluZyBlc3RhYmxpc2hlZCB0aGlzIGJhY2tncm91bmQga25vd2xlZGdlLCB3ZSBnaXZlIGluc2lnaHRzIGludG8g4oCYaG93IGZhciB3ZSBhcmXigJkgZ2xvYmFsbHksIHdpdGggcmVzcGVjdCB0byB0aGUgaW1wbGVtZW50YXRpb24gb2YgY2lyY3VsYXJpdHksIGFyZ3VpbmcgdGhhdCBoaWdoIGxldmVscyBvZiBjaXJjdWxhcml0eSBoYXZlIGFscmVhZHkgYmVlbiByZWFjaGVkIGluIGRpZmZlcmVudCBwYXJ0cyBvZiB0aGUgZ2xvYmUgd2l0aCByZWdhcmQgdG8gbG9uZ2VyIGxvb3AgdmFsdWUgcmV0ZW50aW9uIG9wdGlvbnMsIHN1Y2ggYXMgZW5lcmd5IHJlY292ZXJ5IGFuZCByZWN5Y2xpbmcuIFN1YnNlcXVlbnRseSwgd2Ugc2hvdyB0aGF0IHRoZSBjb25mdXNpb24gc3Vycm91bmRpbmcgdGhlIGNpcmN1bGFyIGVjb25vbXkgaXMgbW9yZSBmYXIgcmVhY2hpbmcuIFdlIHN1bW1hcml6ZSB0aGUgZGl2ZXJnZW50IHBlcnNwZWN0aXZlcyBvbiByZXRlbnRpb24gb3B0aW9ucyBhbmQgdW5pdGUgdGhlIG1vc3QgY29tbW9uIHZpZXdzIGEgMTBSIHR5cG9sb2d5LiBGcm9tIG91ciBhbmFseXNlcywgd2UgY29uY2x1ZGUgdGhhdCBwb2xpY3ltYWtlcnMgYW5kIGJ1c2luZXNzZXMgc2hvdWxkIGZvY3VzIHRoZWlyIGVmZm9ydHMgb24gcmVhbGl6YXRpb24gb2YgdGhlIG1vcmUgZGVzaXJhYmxlLCBzaG9ydGVyIGxvb3AgcmV0ZW50aW9uIG9wdGlvbnMsIGxpa2UgcmVtYW51ZmFjdHVyaW5nLCByZWZ1cmJpc2hpbmcgYW5kIHJlcHVycG9zaW5nIC0geWV0IHdpdGggYSB2aWV3IG9uIGZlYXNpYmlsaXR5IGFuZCBvdmVyYWxsIHN5c3RlbSBlZmZlY3RzLiBTY2hvbGFycywgb24gdGhlIG90aGVyIGhhbmQsIHNob3VsZCBhc3Npc3QgdGhlIHBhcnRpZXMgY29udHJpYnV0aW5nIHRvIGFuIGluY3JlYXNlZCBjaXJjdWxhciBlY29ub215IGluIHByYWN0aWNlIGJ5IHRha2luZyB1cCBhIG1vcmUgYWN0aXZlIHJvbGUgaW4gYXR0YWluaW5nIGNvbnNlbnN1cyBpbiBjb25jZXB0dWFsaXppbmcgdGhlIGNpcmN1bGFyIGVjb25vbXkuIiwicHVibGlzaGVyIjoiRWxzZXZpZXIgQi5WLiIsInZvbHVtZSI6IjEzNSJ9LCJpc1RlbXBvcmFyeSI6ZmFsc2V9XX0=&quot;,&quot;citationItems&quot;:[{&quot;id&quot;:&quot;cd528cfb-4fe2-3955-8d63-7d7a6307ea7b&quot;,&quot;itemData&quot;:{&quot;type&quot;:&quot;article-journal&quot;,&quot;id&quot;:&quot;cd528cfb-4fe2-3955-8d63-7d7a6307ea7b&quot;,&quot;title&quot;:&quot;The circular economy: New or Refurbished as CE 3.0? — Exploring Controversies in the Conceptualization of the Circular Economy through a Focus on History and Resource Value Retention Options&quot;,&quot;author&quot;:[{&quot;family&quot;:&quot;Reike&quot;,&quot;given&quot;:&quot;Denise&quot;,&quot;parse-names&quot;:false,&quot;dropping-particle&quot;:&quot;&quot;,&quot;non-dropping-particle&quot;:&quot;&quot;},{&quot;family&quot;:&quot;Vermeulen&quot;,&quot;given&quot;:&quot;Walter J.V.&quot;,&quot;parse-names&quot;:false,&quot;dropping-particle&quot;:&quot;&quot;,&quot;non-dropping-particle&quot;:&quot;&quot;},{&quot;family&quot;:&quot;Witjes&quot;,&quot;given&quot;:&quot;Sjors&quot;,&quot;parse-names&quot;:false,&quot;dropping-particle&quot;:&quot;&quot;,&quot;non-dropping-particle&quot;:&quot;&quot;}],&quot;container-title&quot;:&quot;Resources, Conservation and Recycling&quot;,&quot;container-title-short&quot;:&quot;Resour Conserv Recycl&quot;,&quot;DOI&quot;:&quot;10.1016/j.resconrec.2017.08.027&quot;,&quot;ISSN&quot;:&quot;18790658&quot;,&quot;issued&quot;:{&quot;date-parts&quot;:[[2018,8,1]]},&quot;page&quot;:&quot;246-264&quot;,&quot;abstract&quot;:&quot;Over the last decade, the concept of the circular economy has regained attention, especially related to efforts to achieve a more sustainable society. The ‘revival’ of the circular economy has been accompanied by controversies and confusions across different actors in science and practice. With this article we attempt at contributing to advanced clarity in the field and providing a heuristic that is useful in practice. Initially, we take a focus on the historical development of the concept of circular economy and value retention options (ROs) for products and materials aiming for increased circularity. We propose to distinguish three phases in the evolution of the circular economy and argue that the concept - in its dominant framing - is not as new as frequently claimed. Having established this background knowledge, we give insights into ‘how far we are’ globally, with respect to the implementation of circularity, arguing that high levels of circularity have already been reached in different parts of the globe with regard to longer loop value retention options, such as energy recovery and recycling. Subsequently, we show that the confusion surrounding the circular economy is more far reaching. We summarize the divergent perspectives on retention options and unite the most common views a 10R typology. From our analyses, we conclude that policymakers and businesses should focus their efforts on realization of the more desirable, shorter loop retention options, like remanufacturing, refurbishing and repurposing - yet with a view on feasibility and overall system effects. Scholars, on the other hand, should assist the parties contributing to an increased circular economy in practice by taking up a more active role in attaining consensus in conceptualizing the circular economy.&quot;,&quot;publisher&quot;:&quot;Elsevier B.V.&quot;,&quot;volume&quot;:&quot;135&quot;},&quot;isTemporary&quot;:false}]},{&quot;citationID&quot;:&quot;MENDELEY_CITATION_67886da9-a7a7-4d0f-a1ba-8a70b622616a&quot;,&quot;properties&quot;:{&quot;noteIndex&quot;:0},&quot;isEdited&quot;:false,&quot;manualOverride&quot;:{&quot;isManuallyOverridden&quot;:false,&quot;citeprocText&quot;:&quot;(Pomponi &amp;#38; Moncaster, 2017)&quot;,&quot;manualOverrideText&quot;:&quot;&quot;},&quot;citationTag&quot;:&quot;MENDELEY_CITATION_v3_eyJjaXRhdGlvbklEIjoiTUVOREVMRVlfQ0lUQVRJT05fNjc4ODZkYTktYTdhNy00ZDBmLWExYmEtOGE3MGI2MjI2MTZhIiwicHJvcGVydGllcyI6eyJub3RlSW5kZXgiOjB9LCJpc0VkaXRlZCI6ZmFsc2UsIm1hbnVhbE92ZXJyaWRlIjp7ImlzTWFudWFsbHlPdmVycmlkZGVuIjpmYWxzZSwiY2l0ZXByb2NUZXh0IjoiKFBvbXBvbmkgJiMzODsgTW9uY2FzdGVyLCAyMDE3KSIsIm1hbnVhbE92ZXJyaWRlVGV4dCI6IiJ9LCJjaXRhdGlvbkl0ZW1zIjpbeyJpZCI6ImVlNjYwM2M4LWRmMDUtM2VhMi1iNTIyLTIwNzZmYjE5MmM2OSIsIml0ZW1EYXRhIjp7InR5cGUiOiJhcnRpY2xlLWpvdXJuYWwiLCJpZCI6ImVlNjYwM2M4LWRmMDUtM2VhMi1iNTIyLTIwNzZmYjE5MmM2OSIsInRpdGxlIjoiQ2lyY3VsYXIgZWNvbm9teSBmb3IgdGhlIGJ1aWx0IGVudmlyb25tZW50OiBBIHJlc2VhcmNoIGZyYW1ld29yayIsImF1dGhvciI6W3siZmFtaWx5IjoiUG9tcG9uaSIsImdpdmVuIjoiRnJhbmNlc2NvIiwicGFyc2UtbmFtZXMiOmZhbHNlLCJkcm9wcGluZy1wYXJ0aWNsZSI6IiIsIm5vbi1kcm9wcGluZy1wYXJ0aWNsZSI6IiJ9LHsiZmFtaWx5IjoiTW9uY2FzdGVyIiwiZ2l2ZW4iOiJBbGljZSIsInBhcnNlLW5hbWVzIjpmYWxzZSwiZHJvcHBpbmctcGFydGljbGUiOiIiLCJub24tZHJvcHBpbmctcGFydGljbGUiOiIifV0sImNvbnRhaW5lci10aXRsZSI6IkpvdXJuYWwgb2YgQ2xlYW5lciBQcm9kdWN0aW9uIiwiY29udGFpbmVyLXRpdGxlLXNob3J0IjoiSiBDbGVhbiBQcm9kIiwiRE9JIjoiMTAuMTAxNi9qLmpjbGVwcm8uMjAxNi4xMi4wNTUiLCJJU0JOIjoiMDk1OTY1MjYiLCJJU1NOIjoiMDk1OTY1MjYiLCJQTUlEIjoiNzkiLCJpc3N1ZWQiOnsiZGF0ZS1wYXJ0cyI6W1syMDE3XV19LCJwYWdlIjoiNzEwLTcxOCIsImFic3RyYWN0IjoiVGhlIGJ1aWx0IGVudmlyb25tZW50IHB1dHMgbWFqb3IgcHJlc3N1cmUgb24gdGhlIG5hdHVyYWwgZW52aXJvbm1lbnQ7IGl0cyByb2xlIGluIHRyYW5zaXRpb25pbmcgdG8gYSBjaXJjdWxhciBlY29ub215IChDRSkgaXMgdGhlcmVmb3JlIGZ1bmRhbWVudGFsLiBIb3dldmVyLCBjdXJyZW50IENFIHJlc2VhcmNoIHRlbmRzIHRvIGZvY3VzIGVpdGhlciBvbiB0aGUgbWFjcm8tc2NhbGUsIHN1Y2ggYXMgZWNvLXBhcmtzLCBvciB0aGUgbWljcm8tc2NhbGUsIHN1Y2ggYXMgbWFudWZhY3R1cmVkIHByb2R1Y3RzLCB3aXRoIHRoZSByaXNrIG9mIGlnbm9yaW5nIHRoZSBhZGRpdGlvbmFsIGltcGFjdHMgYW5kIHBvdGVudGlhbHMgYXQgdGhlIG1lc28tc2NhbGUgb2YgaW5kaXZpZHVhbCBidWlsZGluZ3MuIFRoaXMgYXJ0aWNsZSBzZXRzIG91dCB0byB1bnBhY2sgdGhlIGZ1bmRhbWVudGFsIGRlZmluaW5nIGRpbWVuc2lvbnMgb2YgYSBDRSBhbmQgZnJhbWUgdGhlbSBmb3IgQ0Ugc3R1ZGllcyBmb3IgdGhlIGJ1aWx0IGVudmlyb25tZW50LiBBIGNyaXRpY2FsIGxpdGVyYXR1cmUgcmV2aWV3IGZvcm1zIHRoZSBiYXNpcyBmb3IgaWRlbnRpZnlpbmcgYW5kIGZyYW1pbmcgc3VjaCBmdW5kYW1lbnRhbCBkaW1lbnNpb25zLiBPdXIgY29udHJpYnV0aW9uIGhpZ2hsaWdodHMgdGhlIGtleSByb2xlcyBvZiBpbnRlcmRpc2NpcGxpbmFyeSByZXNlYXJjaCBhbmQgb2YgYm90aCBib3R0b20tdXAgYW5kIHRvcC1kb3duIGluaXRpYXRpdmVzIGluIGZhY2lsaXRhdGluZyB0aGUgdHJhbnNpdGlvbiB0byDigJhjaXJjdWxhciBidWlsZGluZ3PigJkuIFRoZSBmcmFtZSBmb3IgcmVmZXJlbmNlIGhhcyBiZWVuIHVzZWQgdG8gY2FwdHVyZSBjdXJyZW50IGRpc2NvdXJzZSBvbiB0aGUgc3VzdGFpbmFiaWxpdHkgb2YgdGhlIGJ1aWx0IGVudmlyb25tZW50IGFuZCBoYXMgcHJvdmVkIHRvIGJlIGEgdmFsdWFibGUgdG9vbCB0byBjbHVzdGVyIGV4aXN0aW5nIGluaXRpYXRpdmVzIGFuZCBoaWdobGlnaHQgbWlzc2luZyBsaW5rcyBmb3IgaW50ZXJkaXNjaXBsaW5hcnkgZW5kZWF2b3Vycy4gVGhlIGFydGljbGUgcmVwcmVzZW50cyBhIGNvbnRyaWJ1dGlvbiB0byB0aGUgdGhlb3JldGljYWwgZm91bmRhdGlvbnMgb2YgQ0UgcmVzZWFyY2ggaW4gdGhlIGJ1aWx0IGVudmlyb25tZW50IGFuZCBhIHN0ZXBwaW5nIHN0b25lIHRvIHNoYXBlIGZ1dHVyZSByZXNlYXJjaCBpbml0aWF0aXZlcy4iLCJ2b2x1bWUiOiIxNDMifSwiaXNUZW1wb3JhcnkiOmZhbHNlfV19&quot;,&quot;citationItems&quot;:[{&quot;id&quot;:&quot;ee6603c8-df05-3ea2-b522-2076fb192c69&quot;,&quot;itemData&quot;:{&quot;type&quot;:&quot;article-journal&quot;,&quot;id&quot;:&quot;ee6603c8-df05-3ea2-b522-2076fb192c69&quot;,&quot;title&quot;:&quot;Circular economy for the built environment: A research framework&quot;,&quot;author&quot;:[{&quot;family&quot;:&quot;Pomponi&quot;,&quot;given&quot;:&quot;Francesco&quot;,&quot;parse-names&quot;:false,&quot;dropping-particle&quot;:&quot;&quot;,&quot;non-dropping-particle&quot;:&quot;&quot;},{&quot;family&quot;:&quot;Moncaster&quot;,&quot;given&quot;:&quot;Alice&quot;,&quot;parse-names&quot;:false,&quot;dropping-particle&quot;:&quot;&quot;,&quot;non-dropping-particle&quot;:&quot;&quot;}],&quot;container-title&quot;:&quot;Journal of Cleaner Production&quot;,&quot;container-title-short&quot;:&quot;J Clean Prod&quot;,&quot;DOI&quot;:&quot;10.1016/j.jclepro.2016.12.055&quot;,&quot;ISBN&quot;:&quot;09596526&quot;,&quot;ISSN&quot;:&quot;09596526&quot;,&quot;PMID&quot;:&quot;79&quot;,&quot;issued&quot;:{&quot;date-parts&quot;:[[2017]]},&quot;page&quot;:&quot;710-718&quot;,&quot;abstract&quot;:&quot;The built environment puts major pressure on the natural environment; its role in transitioning to a circular economy (CE) is therefore fundamental. However, current CE research tends to focus either on the macro-scale, such as eco-parks, or the micro-scale, such as manufactured products, with the risk of ignoring the additional impacts and potentials at the meso-scale of individual buildings. This article sets out to unpack the fundamental defining dimensions of a CE and frame them for CE studies for the built environment. A critical literature review forms the basis for identifying and framing such fundamental dimensions. Our contribution highlights the key roles of interdisciplinary research and of both bottom-up and top-down initiatives in facilitating the transition to ‘circular buildings’. The frame for reference has been used to capture current discourse on the sustainability of the built environment and has proved to be a valuable tool to cluster existing initiatives and highlight missing links for interdisciplinary endeavours. The article represents a contribution to the theoretical foundations of CE research in the built environment and a stepping stone to shape future research initiatives.&quot;,&quot;volume&quot;:&quot;143&quot;},&quot;isTemporary&quot;:false}]},{&quot;citationID&quot;:&quot;MENDELEY_CITATION_4c934917-7f01-413c-a028-c2f20bb0657c&quot;,&quot;properties&quot;:{&quot;noteIndex&quot;:0},&quot;isEdited&quot;:false,&quot;manualOverride&quot;:{&quot;isManuallyOverridden&quot;:false,&quot;citeprocText&quot;:&quot;(Henry et al., 2021)&quot;,&quot;manualOverrideText&quot;:&quot;&quot;},&quot;citationTag&quot;:&quot;MENDELEY_CITATION_v3_eyJjaXRhdGlvbklEIjoiTUVOREVMRVlfQ0lUQVRJT05fNGM5MzQ5MTctN2YwMS00MTNjLWEwMjgtYzJmMjBiYjA2NTdjIiwicHJvcGVydGllcyI6eyJub3RlSW5kZXgiOjB9LCJpc0VkaXRlZCI6ZmFsc2UsIm1hbnVhbE92ZXJyaWRlIjp7ImlzTWFudWFsbHlPdmVycmlkZGVuIjpmYWxzZSwiY2l0ZXByb2NUZXh0IjoiKEhlbnJ5IGV0IGFsLiwgMjAyMSkiLCJtYW51YWxPdmVycmlkZVRleHQiOiIifSwiY2l0YXRpb25JdGVtcyI6W3siaWQiOiI2NGRkM2U5ZC02YmRjLTM2NTUtYjkxOC05NTdiZDI2NWNmNDgiLCJpdGVtRGF0YSI6eyJ0eXBlIjoiYXJ0aWNsZS1qb3VybmFsIiwiaWQiOiI2NGRkM2U5ZC02YmRjLTM2NTUtYjkxOC05NTdiZDI2NWNmNDgiLCJ0aXRsZSI6IlRoZSBiYXR0bGUgb2YgdGhlIGJ1enp3b3JkczogQSBjb21wYXJhdGl2ZSByZXZpZXcgb2YgdGhlIGNpcmN1bGFyIGVjb25vbXkgYW5kIHRoZSBzaGFyaW5nIGVjb25vbXkgY29uY2VwdHMiLCJhdXRob3IiOlt7ImZhbWlseSI6IkhlbnJ5IiwiZ2l2ZW4iOiJNYXJ2aW4iLCJwYXJzZS1uYW1lcyI6ZmFsc2UsImRyb3BwaW5nLXBhcnRpY2xlIjoiIiwibm9uLWRyb3BwaW5nLXBhcnRpY2xlIjoiIn0seyJmYW1pbHkiOiJTY2hyYXZlbiIsImdpdmVuIjoiRGFhbiIsInBhcnNlLW5hbWVzIjpmYWxzZSwiZHJvcHBpbmctcGFydGljbGUiOiIiLCJub24tZHJvcHBpbmctcGFydGljbGUiOiIifSx7ImZhbWlseSI6IkJvY2tlbiIsImdpdmVuIjoiTmFuY3kiLCJwYXJzZS1uYW1lcyI6ZmFsc2UsImRyb3BwaW5nLXBhcnRpY2xlIjoiIiwibm9uLWRyb3BwaW5nLXBhcnRpY2xlIjoiIn0seyJmYW1pbHkiOiJGcmVua2VuIiwiZ2l2ZW4iOiJLb2VuIiwicGFyc2UtbmFtZXMiOmZhbHNlLCJkcm9wcGluZy1wYXJ0aWNsZSI6IiIsIm5vbi1kcm9wcGluZy1wYXJ0aWNsZSI6IiJ9LHsiZmFtaWx5IjoiSGVra2VydCIsImdpdmVuIjoiTWFya28iLCJwYXJzZS1uYW1lcyI6ZmFsc2UsImRyb3BwaW5nLXBhcnRpY2xlIjoiIiwibm9uLWRyb3BwaW5nLXBhcnRpY2xlIjoiIn0seyJmYW1pbHkiOiJLaXJjaGhlcnIiLCJnaXZlbiI6Ikp1bGlhbiIsInBhcnNlLW5hbWVzIjpmYWxzZSwiZHJvcHBpbmctcGFydGljbGUiOiIiLCJub24tZHJvcHBpbmctcGFydGljbGUiOiIifV0sImNvbnRhaW5lci10aXRsZSI6IkVudmlyb25tZW50YWwgSW5ub3ZhdGlvbiBhbmQgU29jaWV0YWwgVHJhbnNpdGlvbnMiLCJjb250YWluZXItdGl0bGUtc2hvcnQiOiJFbnZpcm9uIElubm92IFNvYyBUcmFuc2l0IiwiRE9JIjoiMTAuMTAxNi9qLmVpc3QuMjAyMC4xMC4wMDgiLCJJU1NOIjoiMjIxMDQyMjQiLCJVUkwiOiJodHRwczovL2RvaS5vcmcvMTAuMTAxNi9qLmVpc3QuMjAyMC4xMC4wMDgiLCJpc3N1ZWQiOnsiZGF0ZS1wYXJ0cyI6W1syMDIxXV19LCJwYWdlIjoiMS0yMSIsImFic3RyYWN0IjoiQ2lyY3VsYXIgZWNvbm9teSAoQ0UpIGFuZCBzaGFyaW5nIGVjb25vbXkgKFNFKSBhcmUgbXVjaCBkaXNjdXNzZWQgY29uY2VwdHMgYnV0IHBvdGVudGlhbCBsaW5rcyBiZXR3ZWVuIHRoZW0gaGF2ZSBub3QgYmVlbiBleGFtaW5lZCBzeXN0ZW1hdGljYWxseSBzbyBmYXIuIFRoZSBjb25jZXB0c+KAmSBwb3B1bGFyaXR5IGNvdXBsZWQgd2l0aCBhIGxhY2sgb2YgZGVmaW5pdGlvbmFsIGNvbnNlbnN1cyBtYXkgaGluZGVyIHRoZWlyIHBvdGVudGlhbCB0byBhZHZhbmNlIHN1c3RhaW5hYmlsaXR5IHRyYW5zaXRpb25zLiBIZW5jZSwgdGhlIGZpcnN0IGNvbXBhcmF0aXZlIGJpYmxpb21ldHJpYyBzdHVkeSBvZiB0aGVzZSB0d28gY29uY2VwdHMgd2FzIGNhcnJpZWQgb3V0LiBJdCB3YXMgZm91bmQgdGhhdCB0aGV5IHNoYXJlIG5vdGFibGUgbGlua3MgaW4gdGhlIGZpZWxkcyBvZiBzdXN0YWluYWJpbGl0eSwgYnVzaW5lc3MgbW9kZWxzLCBzdXN0YWluYWJsZSBjb25zdW1wdGlvbiBhbmQgZ292ZXJuYW5jZS4gQnVzaW5lc3MgbW9kZWwgbGl0ZXJhdHVyZSByZXZlYWxzIGxpbmtzIG1vc3RseSBpbiB0aGUgcmVhbG1zIG9mIHBsYXRmb3JtLSBhbmQgc2VydmljZS1iYXNlZCBhY3Rpdml0aWVzLiBUaGUgZmllbGQgb2YgU0UgaGFzIGEgc3Ryb25nIGNvbnN1bWVyIGZvY3VzIGJ1dCwgdW5saWtlIENFLCBiYXJlbHkgYWRkcmVzc2VkIHJlYm91bmQgZWZmZWN0cyBzbyBmYXIuIEdvdmVybmFuY2UgbGl0ZXJhdHVyZSBzaG93cyBhIGdlbmVyYWwgdG9wLWRvd24gZHluYW1pYyBkcml2aW5nIENFLCB3aGlsZSBTRSBpcyBjb25zaWRlcmVkIHRvIGJlIGJvdHRvbS11cC4gU0UgaXMgY29uY2VwdHVhbGl6ZWQgYXMgYSBzdWJzZXQgb2YgQ0Ugd2hpY2ggb3BlbnMgcG9zc2liaWxpdGllcyBmb3IgbXV0dWFsIGVucmljaG1lbnQuIFRoZSBmaW5kaW5ncyBhaW0gdG8gcHJvdm9rZSBtb3JlIGRpYWxvZ3VlIGJldHdlZW4gdGhlIENFIGFuZCBTRSBjb21tdW5pdGllcy4iLCJwdWJsaXNoZXIiOiJFbHNldmllciBCLlYuIiwiaXNzdWUiOiJOb3ZlbWJlciAyMDIwIiwidm9sdW1lIjoiMzgifSwiaXNUZW1wb3JhcnkiOmZhbHNlfV19&quot;,&quot;citationItems&quot;:[{&quot;id&quot;:&quot;64dd3e9d-6bdc-3655-b918-957bd265cf48&quot;,&quot;itemData&quot;:{&quot;type&quot;:&quot;article-journal&quot;,&quot;id&quot;:&quot;64dd3e9d-6bdc-3655-b918-957bd265cf48&quot;,&quot;title&quot;:&quot;The battle of the buzzwords: A comparative review of the circular economy and the sharing economy concepts&quot;,&quot;author&quot;:[{&quot;family&quot;:&quot;Henry&quot;,&quot;given&quot;:&quot;Marvin&quot;,&quot;parse-names&quot;:false,&quot;dropping-particle&quot;:&quot;&quot;,&quot;non-dropping-particle&quot;:&quot;&quot;},{&quot;family&quot;:&quot;Schraven&quot;,&quot;given&quot;:&quot;Daan&quot;,&quot;parse-names&quot;:false,&quot;dropping-particle&quot;:&quot;&quot;,&quot;non-dropping-particle&quot;:&quot;&quot;},{&quot;family&quot;:&quot;Bocken&quot;,&quot;given&quot;:&quot;Nancy&quot;,&quot;parse-names&quot;:false,&quot;dropping-particle&quot;:&quot;&quot;,&quot;non-dropping-particle&quot;:&quot;&quot;},{&quot;family&quot;:&quot;Frenken&quot;,&quot;given&quot;:&quot;Koen&quot;,&quot;parse-names&quot;:false,&quot;dropping-particle&quot;:&quot;&quot;,&quot;non-dropping-particle&quot;:&quot;&quot;},{&quot;family&quot;:&quot;Hekkert&quot;,&quot;given&quot;:&quot;Marko&quot;,&quot;parse-names&quot;:false,&quot;dropping-particle&quot;:&quot;&quot;,&quot;non-dropping-particle&quot;:&quot;&quot;},{&quot;family&quot;:&quot;Kirchherr&quot;,&quot;given&quot;:&quot;Julian&quot;,&quot;parse-names&quot;:false,&quot;dropping-particle&quot;:&quot;&quot;,&quot;non-dropping-particle&quot;:&quot;&quot;}],&quot;container-title&quot;:&quot;Environmental Innovation and Societal Transitions&quot;,&quot;container-title-short&quot;:&quot;Environ Innov Soc Transit&quot;,&quot;DOI&quot;:&quot;10.1016/j.eist.2020.10.008&quot;,&quot;ISSN&quot;:&quot;22104224&quot;,&quot;URL&quot;:&quot;https://doi.org/10.1016/j.eist.2020.10.008&quot;,&quot;issued&quot;:{&quot;date-parts&quot;:[[2021]]},&quot;page&quot;:&quot;1-21&quot;,&quot;abstract&quot;:&quot;Circular economy (CE) and sharing economy (SE) are much discussed concepts but potential links between them have not been examined systematically so far. The concepts’ popularity coupled with a lack of definitional consensus may hinder their potential to advance sustainability transitions. Hence, the first comparative bibliometric study of these two concepts was carried out. It was found that they share notable links in the fields of sustainability, business models, sustainable consumption and governance. Business model literature reveals links mostly in the realms of platform- and service-based activities. The field of SE has a strong consumer focus but, unlike CE, barely addressed rebound effects so far. Governance literature shows a general top-down dynamic driving CE, while SE is considered to be bottom-up. SE is conceptualized as a subset of CE which opens possibilities for mutual enrichment. The findings aim to provoke more dialogue between the CE and SE communities.&quot;,&quot;publisher&quot;:&quot;Elsevier B.V.&quot;,&quot;issue&quot;:&quot;November 2020&quot;,&quot;volume&quot;:&quot;38&quot;},&quot;isTemporary&quot;:false}]},{&quot;citationID&quot;:&quot;MENDELEY_CITATION_c27a65f9-c73d-4055-8c13-3409fa03bc29&quot;,&quot;properties&quot;:{&quot;noteIndex&quot;:0},&quot;isEdited&quot;:false,&quot;manualOverride&quot;:{&quot;isManuallyOverridden&quot;:false,&quot;citeprocText&quot;:&quot;(Ranjbari et al., 2018)&quot;,&quot;manualOverrideText&quot;:&quot;&quot;},&quot;citationTag&quot;:&quot;MENDELEY_CITATION_v3_eyJjaXRhdGlvbklEIjoiTUVOREVMRVlfQ0lUQVRJT05fYzI3YTY1ZjktYzczZC00MDU1LThjMTMtMzQwOWZhMDNiYzI5IiwicHJvcGVydGllcyI6eyJub3RlSW5kZXgiOjB9LCJpc0VkaXRlZCI6ZmFsc2UsIm1hbnVhbE92ZXJyaWRlIjp7ImlzTWFudWFsbHlPdmVycmlkZGVuIjpmYWxzZSwiY2l0ZXByb2NUZXh0IjoiKFJhbmpiYXJpIGV0IGFsLiwgMjAxOCkiLCJtYW51YWxPdmVycmlkZVRleHQiOiIifSwiY2l0YXRpb25JdGVtcyI6W3siaWQiOiIwYWQ5NTU0Yy1mMmI2LTM4NTUtOWY4NC04MmI4NmNhY2ZhMzYiLCJpdGVtRGF0YSI6eyJ0eXBlIjoiYXJ0aWNsZS1qb3VybmFsIiwiaWQiOiIwYWQ5NTU0Yy1mMmI2LTM4NTUtOWY4NC04MmI4NmNhY2ZhMzYiLCJ0aXRsZSI6IkNvbmNlcHR1YWxpemluZyB0aGUgc2hhcmluZyBlY29ub215IHRocm91Z2ggcHJlc2VudGluZyBhIGNvbXByZWhlbnNpdmUgZnJhbWV3b3JrIiwiYXV0aG9yIjpbeyJmYW1pbHkiOiJSYW5qYmFyaSIsImdpdmVuIjoiTWVpc2FtIiwicGFyc2UtbmFtZXMiOmZhbHNlLCJkcm9wcGluZy1wYXJ0aWNsZSI6IiIsIm5vbi1kcm9wcGluZy1wYXJ0aWNsZSI6IiJ9LHsiZmFtaWx5IjoiTW9yYWxlcy1BbG9uc28iLCJnaXZlbiI6Ikd1c3Rhdm8iLCJwYXJzZS1uYW1lcyI6ZmFsc2UsImRyb3BwaW5nLXBhcnRpY2xlIjoiIiwibm9uLWRyb3BwaW5nLXBhcnRpY2xlIjoiIn0seyJmYW1pbHkiOiJDYXJyYXNjby1HYWxsZWdvIiwiZ2l2ZW4iOiJSdXRoIiwicGFyc2UtbmFtZXMiOmZhbHNlLCJkcm9wcGluZy1wYXJ0aWNsZSI6IiIsIm5vbi1kcm9wcGluZy1wYXJ0aWNsZSI6IiJ9XSwiY29udGFpbmVyLXRpdGxlIjoiU3VzdGFpbmFiaWxpdHkgKFN3aXR6ZXJsYW5kKSIsIkRPSSI6IjEwLjMzOTAvc3UxMDA3MjMzNiIsIklTU04iOiIyMDcxMTA1MCIsImlzc3VlZCI6eyJkYXRlLXBhcnRzIjpbWzIwMThdXX0sImFic3RyYWN0IjoiSW4gcmVjZW50IHllYXJzLCB0aHJvdWdoIHRoZSBhZHZhbmNlcyBpbiB0ZWNobm9sb2d5IGFuZCBoaWdobGlnaHRpbmcgdGhlIHN1c3RhaW5hYmlsaXR5IGNvbmNlcHRzIGluIGRpZmZlcmVudCBhc3BlY3RzIG9mIGh1bWFuIGxpdmVzLCB0aGUgc2hhcmluZyBlY29ub215IGhhcyBiZWNvbWUgYW4gaW50ZXJlc3RpbmcgdG9waWMgZm9yIHJlc2VhcmNoZXJzLCBhbmQgYWxzbywgbWFueSBidXNpbmVzc2VzIGNsYWltIHRvIGJlIGFjdGl2ZSBpbiB0aGlzIGVudmlyb25tZW50LiBIb3dldmVyLCBhIGNvbXByZWhlbnNpdmUgZGVmaW5pdGlvbiwgd2hpY2ggaXMgZ2VuZXJhbGx5IGFjY2VwdGVkLCBkb2VzIG5vdCB5ZXQgZXhpc3QgaW4gdGhlIGxpdGVyYXR1cmUuIEluIHRoaXMgcGFwZXIsIHRocm91Z2ggYSBzeXN0ZW1hdGljIGxpdGVyYXR1cmUgcmV2aWV3LCBhbmFseXNpcywgYW5kIGNvZGluZywgYSBjb21wcmVoZW5zaXZlIGRlZmluaXRpb24sIGFuZCBhbHNvLCBhbiBpbmNsdXNpdmUgZnJhbWV3b3JrIGlzIHByZXNlbnRlZCBmb3IgdGhlIHNoYXJpbmcgZWNvbm9teS4gVGhpcyBjYW4gaGVscCBzY2llbnRpc3RzIGFuZCBidXNpbmVzc2VzIHRvIGNsYXJpZnkgd2hpY2ggY29tcGFuaWVzIG9yIHBhcnRzIG9mIHRoZWlyIGFjdGl2aXRpZXMgZmFsbCBpbnRvIHRoZSBTRSBjYXRlZ29yeSwgYW5kIHdoaWNoIGRvIG5vdC4gU3VjaCBjbGFyaWZpY2F0aW9uIGluIGEgc21hbGwgc2NhbGUgaXMgZG9uZSBmb3IgZml2ZSBjb21wYW5pZXMgYXQgdGhlIGVuZCBvZiB0aGUgcGFwZXIuIiwiY29udGFpbmVyLXRpdGxlLXNob3J0IjoiIn0sImlzVGVtcG9yYXJ5IjpmYWxzZX1dfQ==&quot;,&quot;citationItems&quot;:[{&quot;id&quot;:&quot;0ad9554c-f2b6-3855-9f84-82b86cacfa36&quot;,&quot;itemData&quot;:{&quot;type&quot;:&quot;article-journal&quot;,&quot;id&quot;:&quot;0ad9554c-f2b6-3855-9f84-82b86cacfa36&quot;,&quot;title&quot;:&quot;Conceptualizing the sharing economy through presenting a comprehensive framework&quot;,&quot;author&quot;:[{&quot;family&quot;:&quot;Ranjbari&quot;,&quot;given&quot;:&quot;Meisam&quot;,&quot;parse-names&quot;:false,&quot;dropping-particle&quot;:&quot;&quot;,&quot;non-dropping-particle&quot;:&quot;&quot;},{&quot;family&quot;:&quot;Morales-Alonso&quot;,&quot;given&quot;:&quot;Gustavo&quot;,&quot;parse-names&quot;:false,&quot;dropping-particle&quot;:&quot;&quot;,&quot;non-dropping-particle&quot;:&quot;&quot;},{&quot;family&quot;:&quot;Carrasco-Gallego&quot;,&quot;given&quot;:&quot;Ruth&quot;,&quot;parse-names&quot;:false,&quot;dropping-particle&quot;:&quot;&quot;,&quot;non-dropping-particle&quot;:&quot;&quot;}],&quot;container-title&quot;:&quot;Sustainability (Switzerland)&quot;,&quot;DOI&quot;:&quot;10.3390/su10072336&quot;,&quot;ISSN&quot;:&quot;20711050&quot;,&quot;issued&quot;:{&quot;date-parts&quot;:[[2018]]},&quot;abstract&quot;:&quot;In recent years, through the advances in technology and highlighting the sustainability concepts in different aspects of human lives, the sharing economy has become an interesting topic for researchers, and also, many businesses claim to be active in this environment. However, a comprehensive definition, which is generally accepted, does not yet exist in the literature. In this paper, through a systematic literature review, analysis, and coding, a comprehensive definition, and also, an inclusive framework is presented for the sharing economy. This can help scientists and businesses to clarify which companies or parts of their activities fall into the SE category, and which do not. Such clarification in a small scale is done for five companies at the end of the paper.&quot;,&quot;container-title-short&quot;:&quot;&quot;},&quot;isTemporary&quot;:false}]},{&quot;citationID&quot;:&quot;MENDELEY_CITATION_9c0d57db-b097-45a2-b535-94efd4a65c09&quot;,&quot;properties&quot;:{&quot;noteIndex&quot;:0},&quot;isEdited&quot;:false,&quot;manualOverride&quot;:{&quot;isManuallyOverridden&quot;:false,&quot;citeprocText&quot;:&quot;(Ness &amp;#38; Xing, 2017)&quot;,&quot;manualOverrideText&quot;:&quot;&quot;},&quot;citationTag&quot;:&quot;MENDELEY_CITATION_v3_eyJjaXRhdGlvbklEIjoiTUVOREVMRVlfQ0lUQVRJT05fOWMwZDU3ZGItYjA5Ny00NWEyLWI1MzUtOTRlZmQ0YTY1YzA5IiwicHJvcGVydGllcyI6eyJub3RlSW5kZXgiOjB9LCJpc0VkaXRlZCI6ZmFsc2UsIm1hbnVhbE92ZXJyaWRlIjp7ImlzTWFudWFsbHlPdmVycmlkZGVuIjpmYWxzZSwiY2l0ZXByb2NUZXh0IjoiKE5lc3MgJiMzODsgWGluZywgMjAxNykiLCJtYW51YWxPdmVycmlkZVRleHQiOiIifSwiY2l0YXRpb25JdGVtcyI6W3siaWQiOiI4NjZjMTBhYS1lOWZjLTM0MDEtOWRlMi02ZjM1NDdhNDgxODkiLCJpdGVtRGF0YSI6eyJ0eXBlIjoiYXJ0aWNsZS1qb3VybmFsIiwiaWQiOiI4NjZjMTBhYS1lOWZjLTM0MDEtOWRlMi02ZjM1NDdhNDgxODkiLCJ0aXRsZSI6IlRvd2FyZCBhIFJlc291cmNlLUVmZmljaWVudCBCdWlsdCBFbnZpcm9ubWVudDogQSBMaXRlcmF0dXJlIFJldmlldyBhbmQgQ29uY2VwdHVhbCBNb2RlbCIsImF1dGhvciI6W3siZmFtaWx5IjoiTmVzcyIsImdpdmVuIjoiRGF2aWQgQS4iLCJwYXJzZS1uYW1lcyI6ZmFsc2UsImRyb3BwaW5nLXBhcnRpY2xlIjoiIiwibm9uLWRyb3BwaW5nLXBhcnRpY2xlIjoiIn0seyJmYW1pbHkiOiJYaW5nIiwiZ2l2ZW4iOiJLZSIsInBhcnNlLW5hbWVzIjpmYWxzZSwiZHJvcHBpbmctcGFydGljbGUiOiIiLCJub24tZHJvcHBpbmctcGFydGljbGUiOiIifV0sImNvbnRhaW5lci10aXRsZSI6IkpvdXJuYWwgb2YgSW5kdXN0cmlhbCBFY29sb2d5IiwiY29udGFpbmVyLXRpdGxlLXNob3J0IjoiSiBJbmQgRWNvbCIsIkRPSSI6IjEwLjExMTEvamllYy4xMjU4NiIsIklTQk4iOiIxMDg4MTk4MCIsIklTU04iOiIxNTMwOTI5MCIsIlBNSUQiOiIyMTE4Mjk3MSIsImlzc3VlZCI6eyJkYXRlLXBhcnRzIjpbWzIwMTddXX0sInBhZ2UiOiI1NzItNTkyIiwiYWJzdHJhY3QiOiJBbWlkIGNvbnRpbnVlZCBncm93dGggaW4gdGhlIGJ1aWxkaW5nIHN0b2NrLCB0aGUgcHVyc3VpdCBvZiBzdXN0YWluYWJsZSBidWlsZGluZ3MgaXMgZG9taW5hdGVkIGJ5IGEgZm9jdXMgb24gY2FyYm9uIG5ldXRyYWxpdHkgYW5kIGdyZWVuLCBvZnRlbiBvdmVybG9va2luZyByZXNvdXJjZSBjb25zdW1wdGlvbiBhbmQgaXRzIGNvbnRyaWJ1dGlvbiB0byBncmVlbmhvdXNlIGdhcyBlbWlzc2lvbnMgYW5kIHBsYW5ldGFyeSBkZWdyYWRhdGlvbi4gQWNjb3JkaW5nbHksIHRoaXMgYXJ0aWNsZSBzZWVrcyB0byBoaWdobGlnaHQgdGhlIGltcG9ydGFuY2Ugb2YgYSByZXNvdXJjZSYjODIwODtlZmZpY2llbnQgYnVpbHQgZW52aXJvbm1lbnQsIHdoaWNoIGVuYWJsZXMgcmVxdWlyZWQgZnVuY3Rpb25zIHRvIGJlIGRlbGl2ZXJlZCB3aXRoIGxlc3MgYXNzZXRzLCBhbmQgdG8gcHV0IGZvcndhcmQgYW4gYXBwcm9hY2ggdG93YXJkIHRoaXMgb2JqZWN0aXZlLiBJbiB0aGlzIHJlZ2FyZCwgdGhlIGNpcmN1bGFyIGVjb25vbXkgKENFKSBjb25jZXB0IHNlZWtzIHRvIGV4dHJhY3QgbW9yZSB2YWx1ZSBmcm9tIHJlc291cmNlcyBieSB1c2luZyB0aGVtIGZvciBhcyBsb25nIGFzIHBvc3NpYmxlLCB0aGVyZWJ5IGluY3JlYXNpbmcgZWNvbm9taWMgcHJvc3Blcml0eSBhbmQgZW1wbG95bWVudCB3aGlsZSByZWR1Y2luZyB3YXN0ZSwgZ3JlZW5ob3VzZSBlbWlzc2lvbnMsIGFuZCBwb2xsdXRpb24uIFRodXMgZmFyLCBhcHBsaWNhdGlvbiBvZiBDRSBwcmluY2lwbGVzIGhhcyBsYXJnZWx5IGNvbmNlbnRyYXRlZCBvbiB0aGUgaW5kdXN0cmlhbCBzZWN0b3IsIHN1Y2ggYXMgdGhyb3VnaCBpbmR1c3RyaWFsIHN5bWJpb3NpcyBhbmQgaXRzIGV4dGVuc2lvbiB0byB1cmJhbiBzeW1iaW9zaXMvbWV0YWJvbGlzbS4gVGhlaXIgYXBwbGljYXRpb24gdG8gY2l0aWVzIGFuZCwgaW4gcGFydGljdWxhciwgdGhlIGJ1aWx0IGVudmlyb25tZW50IGhhcyBiZWVuIGxpbWl0ZWQgYW5kIHRoZSBib2R5IG9mIGxpdGVyYXR1cmUgaXMgcmVsYXRpdmVseSB1bmRldmVsb3BlZC4gSW5zaWdodCBpcyBvZmZlcmVkIGludG8gaG93IHRoaXMgZmllbGQgb2YgcmVzZWFyY2ggbWlnaHQgYmUgZGV2ZWxvcGVkIGFuZCBhcHBsaWVkIHRvIGVuYWJsZSBhIG1vcmUgcmVzb3VyY2UmIzgyMDg7ZWZmaWNpZW50LCBsb3cmIzgyMDg7Y2FyYm9uIGJ1aWx0IGVudmlyb25tZW50IHdpdGggc29jaW9lY29ub21pYyBiZW5lZml0cy4gSXQgcmV2aWV3cyBsaXRlcmF0dXJlIG9uIHRoZSBDRSBhbmQgaW5kdXN0cmlhbCBlY29sb2d5LCB0aGVpciBhcHBsaWNhdGlvbiB0byBpbmR1c3RyaWFsIGFuZCB1cmJhbiBjb250ZXh0cywgYW5kIHRoZSBnYXBzIHBlcnRhaW5pbmcgdG8gdGhlIGJ1aWxkaW5nIHNlY3Rvci4gQSBwcm9wb3NpdGlvbiBmb3IgZXh0ZW5kaW5nIHJlc2VhcmNoIGFuZCBpdHMgYXBwbGljYXRpb24gdG8gdGhlIGJ1aWx0IGVudmlyb25tZW50IGlzIHRoZW4gcHV0IGZvcndhcmQsIGVuY2Fwc3VsYXRlZCBpbiBhIGNvbmNlcHR1YWwgbW9kZWwuIFRoaXMgaXMgc2VlbiBhcyBhbiBpbXBvcnRhbnQgZmlyc3Qgc3RlcCBpbiBpbmZsdWVuY2luZyBwb2xpY3kgbWFrZXJzIGFuZCByZXBvc2l0aW9uaW5nIHJlc291cmNlIGVmZmljaWVuY3kgZmlybWx5IG9uIHRoZSBzdXN0YWluYWJsZSBhbmQgY2FyYm9uIG5ldXRyYWwgYnVpbGRpbmcgYWdlbmRhLiIsImlzc3VlIjoiMyIsInZvbHVtZSI6IjIxIn0sImlzVGVtcG9yYXJ5IjpmYWxzZX1dfQ==&quot;,&quot;citationItems&quot;:[{&quot;id&quot;:&quot;866c10aa-e9fc-3401-9de2-6f3547a48189&quot;,&quot;itemData&quot;:{&quot;type&quot;:&quot;article-journal&quot;,&quot;id&quot;:&quot;866c10aa-e9fc-3401-9de2-6f3547a48189&quot;,&quot;title&quot;:&quot;Toward a Resource-Efficient Built Environment: A Literature Review and Conceptual Model&quot;,&quot;author&quot;:[{&quot;family&quot;:&quot;Ness&quot;,&quot;given&quot;:&quot;David A.&quot;,&quot;parse-names&quot;:false,&quot;dropping-particle&quot;:&quot;&quot;,&quot;non-dropping-particle&quot;:&quot;&quot;},{&quot;family&quot;:&quot;Xing&quot;,&quot;given&quot;:&quot;Ke&quot;,&quot;parse-names&quot;:false,&quot;dropping-particle&quot;:&quot;&quot;,&quot;non-dropping-particle&quot;:&quot;&quot;}],&quot;container-title&quot;:&quot;Journal of Industrial Ecology&quot;,&quot;container-title-short&quot;:&quot;J Ind Ecol&quot;,&quot;DOI&quot;:&quot;10.1111/jiec.12586&quot;,&quot;ISBN&quot;:&quot;10881980&quot;,&quot;ISSN&quot;:&quot;15309290&quot;,&quot;PMID&quot;:&quot;21182971&quot;,&quot;issued&quot;:{&quot;date-parts&quot;:[[2017]]},&quot;page&quot;:&quot;572-592&quot;,&quot;abstract&quot;:&quot;Amid continued growth in the building stock, the pursuit of sustainable buildings is dominated by a focus on carbon neutrality and green, often overlooking resource consumption and its contribution to greenhouse gas emissions and planetary degradation. Accordingly, this article seeks to highlight the importance of a resource&amp;#8208;efficient built environment, which enables required functions to be delivered with less assets, and to put forward an approach toward this objective. In this regard, the circular economy (CE) concept seeks to extract more value from resources by using them for as long as possible, thereby increasing economic prosperity and employment while reducing waste, greenhouse emissions, and pollution. Thus far, application of CE principles has largely concentrated on the industrial sector, such as through industrial symbiosis and its extension to urban symbiosis/metabolism. Their application to cities and, in particular, the built environment has been limited and the body of literature is relatively undeveloped. Insight is offered into how this field of research might be developed and applied to enable a more resource&amp;#8208;efficient, low&amp;#8208;carbon built environment with socioeconomic benefits. It reviews literature on the CE and industrial ecology, their application to industrial and urban contexts, and the gaps pertaining to the building sector. A proposition for extending research and its application to the built environment is then put forward, encapsulated in a conceptual model. This is seen as an important first step in influencing policy makers and repositioning resource efficiency firmly on the sustainable and carbon neutral building agenda.&quot;,&quot;issue&quot;:&quot;3&quot;,&quot;volume&quot;:&quot;21&quot;},&quot;isTemporary&quot;:false}]},{&quot;citationID&quot;:&quot;MENDELEY_CITATION_29a89a81-03e2-4dae-b23c-f592d3c18ee7&quot;,&quot;properties&quot;:{&quot;noteIndex&quot;:0},&quot;isEdited&quot;:false,&quot;manualOverride&quot;:{&quot;isManuallyOverridden&quot;:false,&quot;citeprocText&quot;:&quot;(Kyrö &amp;#38; Lundgren, 2022)&quot;,&quot;manualOverrideText&quot;:&quot;&quot;},&quot;citationItems&quot;:[{&quot;id&quot;:&quot;26f3fd5c-f93c-300b-8cad-677e70cbf615&quot;,&quot;itemData&quot;:{&quot;type&quot;:&quot;paper-conference&quot;,&quot;id&quot;:&quot;26f3fd5c-f93c-300b-8cad-677e70cbf615&quot;,&quot;title&quot;:&quot;Your vibe attracts your tribe - The adaptive reuse of buildings delivering aesthetic experience and social inclusion&quot;,&quot;author&quot;:[{&quot;family&quot;:&quot;Kyrö&quot;,&quot;given&quot;:&quot;R.&quot;,&quot;parse-names&quot;:false,&quot;dropping-particle&quot;:&quot;&quot;,&quot;non-dropping-particle&quot;:&quot;&quot;},{&quot;family&quot;:&quot;Lundgren&quot;,&quot;given&quot;:&quot;R.&quot;,&quot;parse-names&quot;:false,&quot;dropping-particle&quot;:&quot;&quot;,&quot;non-dropping-particle&quot;:&quot;&quot;}],&quot;container-title&quot;:&quot;IOP Conference Series: Earth and Environmental Science&quot;,&quot;container-title-short&quot;:&quot;IOP Conf Ser Earth Environ Sci&quot;,&quot;DOI&quot;:&quot;10.1088/1755-1315/1101/6/062014&quot;,&quot;ISSN&quot;:&quot;17551315&quot;,&quot;issued&quot;:{&quot;date-parts&quot;:[[2022]]},&quot;abstract&quot;:&quot;A significant amount of embodied energy, materials, and economic capital is tied to vacant and underused buildings. Sharing is an effective way to reduce the excess use of space. Beside sharing, much more focus should be placed on maximizing the functional use of existing buildings. Adaptive reuse can be effective not only in mitigating obsolescence, but also in enhancing the vitality of site surroundings. This study aims to explore the potential of sharing and adaptive reuse in delivering circularity, with special focus on the social dimension. We engage in a qualitative, in-depth case study method using interviews, site visits, as well as document and social media reviews as data sources. We study two adaptive reuse projects, where the buildings have been repurposed for collaborative use. The first case is a former museum turned into co-working space, the second is a former industrial site turned into an arts centre. Our findings show that while adaptive reuse is inherently environmentally sustainable, the value delivery is through the social impact of the projects. The social impact can be divided into aesthetic experience, delivered through the preserved historic building, attractive site surroundings and creative content, and social inclusion, delivered through community engagement and accessibility.&quot;,&quot;publisher&quot;:&quot;Institute of Physics&quot;,&quot;issue&quot;:&quot;6&quot;,&quot;volume&quot;:&quot;1101&quot;},&quot;isTemporary&quot;:false}],&quot;citationTag&quot;:&quot;MENDELEY_CITATION_v3_eyJjaXRhdGlvbklEIjoiTUVOREVMRVlfQ0lUQVRJT05fMjlhODlhODEtMDNlMi00ZGFlLWIyM2MtZjU5MmQzYzE4ZWU3IiwicHJvcGVydGllcyI6eyJub3RlSW5kZXgiOjB9LCJpc0VkaXRlZCI6ZmFsc2UsIm1hbnVhbE92ZXJyaWRlIjp7ImlzTWFudWFsbHlPdmVycmlkZGVuIjpmYWxzZSwiY2l0ZXByb2NUZXh0IjoiKEt5csO2ICYjMzg7IEx1bmRncmVuLCAyMDIyKSIsIm1hbnVhbE92ZXJyaWRlVGV4dCI6IiJ9LCJjaXRhdGlvbkl0ZW1zIjpbeyJpZCI6IjI2ZjNmZDVjLWY5M2MtMzAwYi04Y2FkLTY3N2U3MGNiZjYxNSIsIml0ZW1EYXRhIjp7InR5cGUiOiJwYXBlci1jb25mZXJlbmNlIiwiaWQiOiIyNmYzZmQ1Yy1mOTNjLTMwMGItOGNhZC02NzdlNzBjYmY2MTUiLCJ0aXRsZSI6IllvdXIgdmliZSBhdHRyYWN0cyB5b3VyIHRyaWJlIC0gVGhlIGFkYXB0aXZlIHJldXNlIG9mIGJ1aWxkaW5ncyBkZWxpdmVyaW5nIGFlc3RoZXRpYyBleHBlcmllbmNlIGFuZCBzb2NpYWwgaW5jbHVzaW9uIiwiYXV0aG9yIjpbeyJmYW1pbHkiOiJLeXLDtiIsImdpdmVuIjoiUi4iLCJwYXJzZS1uYW1lcyI6ZmFsc2UsImRyb3BwaW5nLXBhcnRpY2xlIjoiIiwibm9uLWRyb3BwaW5nLXBhcnRpY2xlIjoiIn0seyJmYW1pbHkiOiJMdW5kZ3JlbiIsImdpdmVuIjoiU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AxLzYvMDYyMDE0IiwiSVNTTiI6IjE3NTUxMzE1IiwiaXNzdWVkIjp7ImRhdGUtcGFydHMiOltbMjAyMl1dfSwiYWJzdHJhY3QiOiJBIHNpZ25pZmljYW50IGFtb3VudCBvZiBlbWJvZGllZCBlbmVyZ3ksIG1hdGVyaWFscywgYW5kIGVjb25vbWljIGNhcGl0YWwgaXMgdGllZCB0byB2YWNhbnQgYW5kIHVuZGVydXNlZCBidWlsZGluZ3MuIFNoYXJpbmcgaXMgYW4gZWZmZWN0aXZlIHdheSB0byByZWR1Y2UgdGhlIGV4Y2VzcyB1c2Ugb2Ygc3BhY2UuIEJlc2lkZSBzaGFyaW5nLCBtdWNoIG1vcmUgZm9jdXMgc2hvdWxkIGJlIHBsYWNlZCBvbiBtYXhpbWl6aW5nIHRoZSBmdW5jdGlvbmFsIHVzZSBvZiBleGlzdGluZyBidWlsZGluZ3MuIEFkYXB0aXZlIHJldXNlIGNhbiBiZSBlZmZlY3RpdmUgbm90IG9ubHkgaW4gbWl0aWdhdGluZyBvYnNvbGVzY2VuY2UsIGJ1dCBhbHNvIGluIGVuaGFuY2luZyB0aGUgdml0YWxpdHkgb2Ygc2l0ZSBzdXJyb3VuZGluZ3MuIFRoaXMgc3R1ZHkgYWltcyB0byBleHBsb3JlIHRoZSBwb3RlbnRpYWwgb2Ygc2hhcmluZyBhbmQgYWRhcHRpdmUgcmV1c2UgaW4gZGVsaXZlcmluZyBjaXJjdWxhcml0eSwgd2l0aCBzcGVjaWFsIGZvY3VzIG9uIHRoZSBzb2NpYWwgZGltZW5zaW9uLiBXZSBlbmdhZ2UgaW4gYSBxdWFsaXRhdGl2ZSwgaW4tZGVwdGggY2FzZSBzdHVkeSBtZXRob2QgdXNpbmcgaW50ZXJ2aWV3cywgc2l0ZSB2aXNpdHMsIGFzIHdlbGwgYXMgZG9jdW1lbnQgYW5kIHNvY2lhbCBtZWRpYSByZXZpZXdzIGFzIGRhdGEgc291cmNlcy4gV2Ugc3R1ZHkgdHdvIGFkYXB0aXZlIHJldXNlIHByb2plY3RzLCB3aGVyZSB0aGUgYnVpbGRpbmdzIGhhdmUgYmVlbiByZXB1cnBvc2VkIGZvciBjb2xsYWJvcmF0aXZlIHVzZS4gVGhlIGZpcnN0IGNhc2UgaXMgYSBmb3JtZXIgbXVzZXVtIHR1cm5lZCBpbnRvIGNvLXdvcmtpbmcgc3BhY2UsIHRoZSBzZWNvbmQgaXMgYSBmb3JtZXIgaW5kdXN0cmlhbCBzaXRlIHR1cm5lZCBpbnRvIGFuIGFydHMgY2VudHJlLiBPdXIgZmluZGluZ3Mgc2hvdyB0aGF0IHdoaWxlIGFkYXB0aXZlIHJldXNlIGlzIGluaGVyZW50bHkgZW52aXJvbm1lbnRhbGx5IHN1c3RhaW5hYmxlLCB0aGUgdmFsdWUgZGVsaXZlcnkgaXMgdGhyb3VnaCB0aGUgc29jaWFsIGltcGFjdCBvZiB0aGUgcHJvamVjdHMuIFRoZSBzb2NpYWwgaW1wYWN0IGNhbiBiZSBkaXZpZGVkIGludG8gYWVzdGhldGljIGV4cGVyaWVuY2UsIGRlbGl2ZXJlZCB0aHJvdWdoIHRoZSBwcmVzZXJ2ZWQgaGlzdG9yaWMgYnVpbGRpbmcsIGF0dHJhY3RpdmUgc2l0ZSBzdXJyb3VuZGluZ3MgYW5kIGNyZWF0aXZlIGNvbnRlbnQsIGFuZCBzb2NpYWwgaW5jbHVzaW9uLCBkZWxpdmVyZWQgdGhyb3VnaCBjb21tdW5pdHkgZW5nYWdlbWVudCBhbmQgYWNjZXNzaWJpbGl0eS4iLCJwdWJsaXNoZXIiOiJJbnN0aXR1dGUgb2YgUGh5c2ljcyIsImlzc3VlIjoiNiIsInZvbHVtZSI6IjExMDEifSwiaXNUZW1wb3JhcnkiOmZhbHNlfV19&quot;},{&quot;citationID&quot;:&quot;MENDELEY_CITATION_3e29222c-5d56-4078-a20e-59b565a7901d&quot;,&quot;properties&quot;:{&quot;noteIndex&quot;:0},&quot;isEdited&quot;:false,&quot;manualOverride&quot;:{&quot;isManuallyOverridden&quot;:false,&quot;citeprocText&quot;:&quot;(Pomponi &amp;#38; Moncaster, 2017)&quot;,&quot;manualOverrideText&quot;:&quot;&quot;},&quot;citationTag&quot;:&quot;MENDELEY_CITATION_v3_eyJjaXRhdGlvbklEIjoiTUVOREVMRVlfQ0lUQVRJT05fM2UyOTIyMmMtNWQ1Ni00MDc4LWEyMGUtNTliNTY1YTc5MDFkIiwicHJvcGVydGllcyI6eyJub3RlSW5kZXgiOjB9LCJpc0VkaXRlZCI6ZmFsc2UsIm1hbnVhbE92ZXJyaWRlIjp7ImlzTWFudWFsbHlPdmVycmlkZGVuIjpmYWxzZSwiY2l0ZXByb2NUZXh0IjoiKFBvbXBvbmkgJiMzODsgTW9uY2FzdGVyLCAyMDE3KSIsIm1hbnVhbE92ZXJyaWRlVGV4dCI6IiJ9LCJjaXRhdGlvbkl0ZW1zIjpbeyJpZCI6ImVlNjYwM2M4LWRmMDUtM2VhMi1iNTIyLTIwNzZmYjE5MmM2OSIsIml0ZW1EYXRhIjp7InR5cGUiOiJhcnRpY2xlLWpvdXJuYWwiLCJpZCI6ImVlNjYwM2M4LWRmMDUtM2VhMi1iNTIyLTIwNzZmYjE5MmM2OSIsInRpdGxlIjoiQ2lyY3VsYXIgZWNvbm9teSBmb3IgdGhlIGJ1aWx0IGVudmlyb25tZW50OiBBIHJlc2VhcmNoIGZyYW1ld29yayIsImF1dGhvciI6W3siZmFtaWx5IjoiUG9tcG9uaSIsImdpdmVuIjoiRnJhbmNlc2NvIiwicGFyc2UtbmFtZXMiOmZhbHNlLCJkcm9wcGluZy1wYXJ0aWNsZSI6IiIsIm5vbi1kcm9wcGluZy1wYXJ0aWNsZSI6IiJ9LHsiZmFtaWx5IjoiTW9uY2FzdGVyIiwiZ2l2ZW4iOiJBbGljZSIsInBhcnNlLW5hbWVzIjpmYWxzZSwiZHJvcHBpbmctcGFydGljbGUiOiIiLCJub24tZHJvcHBpbmctcGFydGljbGUiOiIifV0sImNvbnRhaW5lci10aXRsZSI6IkpvdXJuYWwgb2YgQ2xlYW5lciBQcm9kdWN0aW9uIiwiY29udGFpbmVyLXRpdGxlLXNob3J0IjoiSiBDbGVhbiBQcm9kIiwiRE9JIjoiMTAuMTAxNi9qLmpjbGVwcm8uMjAxNi4xMi4wNTUiLCJJU0JOIjoiMDk1OTY1MjYiLCJJU1NOIjoiMDk1OTY1MjYiLCJQTUlEIjoiNzkiLCJpc3N1ZWQiOnsiZGF0ZS1wYXJ0cyI6W1syMDE3XV19LCJwYWdlIjoiNzEwLTcxOCIsImFic3RyYWN0IjoiVGhlIGJ1aWx0IGVudmlyb25tZW50IHB1dHMgbWFqb3IgcHJlc3N1cmUgb24gdGhlIG5hdHVyYWwgZW52aXJvbm1lbnQ7IGl0cyByb2xlIGluIHRyYW5zaXRpb25pbmcgdG8gYSBjaXJjdWxhciBlY29ub215IChDRSkgaXMgdGhlcmVmb3JlIGZ1bmRhbWVudGFsLiBIb3dldmVyLCBjdXJyZW50IENFIHJlc2VhcmNoIHRlbmRzIHRvIGZvY3VzIGVpdGhlciBvbiB0aGUgbWFjcm8tc2NhbGUsIHN1Y2ggYXMgZWNvLXBhcmtzLCBvciB0aGUgbWljcm8tc2NhbGUsIHN1Y2ggYXMgbWFudWZhY3R1cmVkIHByb2R1Y3RzLCB3aXRoIHRoZSByaXNrIG9mIGlnbm9yaW5nIHRoZSBhZGRpdGlvbmFsIGltcGFjdHMgYW5kIHBvdGVudGlhbHMgYXQgdGhlIG1lc28tc2NhbGUgb2YgaW5kaXZpZHVhbCBidWlsZGluZ3MuIFRoaXMgYXJ0aWNsZSBzZXRzIG91dCB0byB1bnBhY2sgdGhlIGZ1bmRhbWVudGFsIGRlZmluaW5nIGRpbWVuc2lvbnMgb2YgYSBDRSBhbmQgZnJhbWUgdGhlbSBmb3IgQ0Ugc3R1ZGllcyBmb3IgdGhlIGJ1aWx0IGVudmlyb25tZW50LiBBIGNyaXRpY2FsIGxpdGVyYXR1cmUgcmV2aWV3IGZvcm1zIHRoZSBiYXNpcyBmb3IgaWRlbnRpZnlpbmcgYW5kIGZyYW1pbmcgc3VjaCBmdW5kYW1lbnRhbCBkaW1lbnNpb25zLiBPdXIgY29udHJpYnV0aW9uIGhpZ2hsaWdodHMgdGhlIGtleSByb2xlcyBvZiBpbnRlcmRpc2NpcGxpbmFyeSByZXNlYXJjaCBhbmQgb2YgYm90aCBib3R0b20tdXAgYW5kIHRvcC1kb3duIGluaXRpYXRpdmVzIGluIGZhY2lsaXRhdGluZyB0aGUgdHJhbnNpdGlvbiB0byDigJhjaXJjdWxhciBidWlsZGluZ3PigJkuIFRoZSBmcmFtZSBmb3IgcmVmZXJlbmNlIGhhcyBiZWVuIHVzZWQgdG8gY2FwdHVyZSBjdXJyZW50IGRpc2NvdXJzZSBvbiB0aGUgc3VzdGFpbmFiaWxpdHkgb2YgdGhlIGJ1aWx0IGVudmlyb25tZW50IGFuZCBoYXMgcHJvdmVkIHRvIGJlIGEgdmFsdWFibGUgdG9vbCB0byBjbHVzdGVyIGV4aXN0aW5nIGluaXRpYXRpdmVzIGFuZCBoaWdobGlnaHQgbWlzc2luZyBsaW5rcyBmb3IgaW50ZXJkaXNjaXBsaW5hcnkgZW5kZWF2b3Vycy4gVGhlIGFydGljbGUgcmVwcmVzZW50cyBhIGNvbnRyaWJ1dGlvbiB0byB0aGUgdGhlb3JldGljYWwgZm91bmRhdGlvbnMgb2YgQ0UgcmVzZWFyY2ggaW4gdGhlIGJ1aWx0IGVudmlyb25tZW50IGFuZCBhIHN0ZXBwaW5nIHN0b25lIHRvIHNoYXBlIGZ1dHVyZSByZXNlYXJjaCBpbml0aWF0aXZlcy4iLCJ2b2x1bWUiOiIxNDMifSwiaXNUZW1wb3JhcnkiOmZhbHNlfV19&quot;,&quot;citationItems&quot;:[{&quot;id&quot;:&quot;ee6603c8-df05-3ea2-b522-2076fb192c69&quot;,&quot;itemData&quot;:{&quot;type&quot;:&quot;article-journal&quot;,&quot;id&quot;:&quot;ee6603c8-df05-3ea2-b522-2076fb192c69&quot;,&quot;title&quot;:&quot;Circular economy for the built environment: A research framework&quot;,&quot;author&quot;:[{&quot;family&quot;:&quot;Pomponi&quot;,&quot;given&quot;:&quot;Francesco&quot;,&quot;parse-names&quot;:false,&quot;dropping-particle&quot;:&quot;&quot;,&quot;non-dropping-particle&quot;:&quot;&quot;},{&quot;family&quot;:&quot;Moncaster&quot;,&quot;given&quot;:&quot;Alice&quot;,&quot;parse-names&quot;:false,&quot;dropping-particle&quot;:&quot;&quot;,&quot;non-dropping-particle&quot;:&quot;&quot;}],&quot;container-title&quot;:&quot;Journal of Cleaner Production&quot;,&quot;container-title-short&quot;:&quot;J Clean Prod&quot;,&quot;DOI&quot;:&quot;10.1016/j.jclepro.2016.12.055&quot;,&quot;ISBN&quot;:&quot;09596526&quot;,&quot;ISSN&quot;:&quot;09596526&quot;,&quot;PMID&quot;:&quot;79&quot;,&quot;issued&quot;:{&quot;date-parts&quot;:[[2017]]},&quot;page&quot;:&quot;710-718&quot;,&quot;abstract&quot;:&quot;The built environment puts major pressure on the natural environment; its role in transitioning to a circular economy (CE) is therefore fundamental. However, current CE research tends to focus either on the macro-scale, such as eco-parks, or the micro-scale, such as manufactured products, with the risk of ignoring the additional impacts and potentials at the meso-scale of individual buildings. This article sets out to unpack the fundamental defining dimensions of a CE and frame them for CE studies for the built environment. A critical literature review forms the basis for identifying and framing such fundamental dimensions. Our contribution highlights the key roles of interdisciplinary research and of both bottom-up and top-down initiatives in facilitating the transition to ‘circular buildings’. The frame for reference has been used to capture current discourse on the sustainability of the built environment and has proved to be a valuable tool to cluster existing initiatives and highlight missing links for interdisciplinary endeavours. The article represents a contribution to the theoretical foundations of CE research in the built environment and a stepping stone to shape future research initiatives.&quot;,&quot;volume&quot;:&quot;143&quot;},&quot;isTemporary&quot;:false}]},{&quot;citationID&quot;:&quot;MENDELEY_CITATION_5c28878a-f4fa-4394-956c-29dcac108088&quot;,&quot;properties&quot;:{&quot;noteIndex&quot;:0},&quot;isEdited&quot;:false,&quot;manualOverride&quot;:{&quot;isManuallyOverridden&quot;:true,&quot;citeprocText&quot;:&quot;(Pomponi &amp;#38; Moncaster, 2017)&quot;,&quot;manualOverrideText&quot;:&quot;Pomponi &amp; Moncaster, 2017&quot;},&quot;citationTag&quot;:&quot;MENDELEY_CITATION_v3_eyJjaXRhdGlvbklEIjoiTUVOREVMRVlfQ0lUQVRJT05fNWMyODg3OGEtZjRmYS00Mzk0LTk1NmMtMjlkY2FjMTA4MDg4IiwicHJvcGVydGllcyI6eyJub3RlSW5kZXgiOjB9LCJpc0VkaXRlZCI6ZmFsc2UsIm1hbnVhbE92ZXJyaWRlIjp7ImlzTWFudWFsbHlPdmVycmlkZGVuIjp0cnVlLCJjaXRlcHJvY1RleHQiOiIoUG9tcG9uaSAmIzM4OyBNb25jYXN0ZXIsIDIwMTcpIiwibWFudWFsT3ZlcnJpZGVUZXh0IjoiUG9tcG9uaSAmIE1vbmNhc3RlciwgMjAxNyJ9LCJjaXRhdGlvbkl0ZW1zIjpbeyJpZCI6ImVlNjYwM2M4LWRmMDUtM2VhMi1iNTIyLTIwNzZmYjE5MmM2OSIsIml0ZW1EYXRhIjp7InR5cGUiOiJhcnRpY2xlLWpvdXJuYWwiLCJpZCI6ImVlNjYwM2M4LWRmMDUtM2VhMi1iNTIyLTIwNzZmYjE5MmM2OSIsInRpdGxlIjoiQ2lyY3VsYXIgZWNvbm9teSBmb3IgdGhlIGJ1aWx0IGVudmlyb25tZW50OiBBIHJlc2VhcmNoIGZyYW1ld29yayIsImF1dGhvciI6W3siZmFtaWx5IjoiUG9tcG9uaSIsImdpdmVuIjoiRnJhbmNlc2NvIiwicGFyc2UtbmFtZXMiOmZhbHNlLCJkcm9wcGluZy1wYXJ0aWNsZSI6IiIsIm5vbi1kcm9wcGluZy1wYXJ0aWNsZSI6IiJ9LHsiZmFtaWx5IjoiTW9uY2FzdGVyIiwiZ2l2ZW4iOiJBbGljZSIsInBhcnNlLW5hbWVzIjpmYWxzZSwiZHJvcHBpbmctcGFydGljbGUiOiIiLCJub24tZHJvcHBpbmctcGFydGljbGUiOiIifV0sImNvbnRhaW5lci10aXRsZSI6IkpvdXJuYWwgb2YgQ2xlYW5lciBQcm9kdWN0aW9uIiwiRE9JIjoiMTAuMTAxNi9qLmpjbGVwcm8uMjAxNi4xMi4wNTUiLCJJU0JOIjoiMDk1OTY1MjYiLCJJU1NOIjoiMDk1OTY1MjYiLCJQTUlEIjoiNzkiLCJpc3N1ZWQiOnsiZGF0ZS1wYXJ0cyI6W1syMDE3XV19LCJwYWdlIjoiNzEwLTcxOCIsImFic3RyYWN0IjoiVGhlIGJ1aWx0IGVudmlyb25tZW50IHB1dHMgbWFqb3IgcHJlc3N1cmUgb24gdGhlIG5hdHVyYWwgZW52aXJvbm1lbnQ7IGl0cyByb2xlIGluIHRyYW5zaXRpb25pbmcgdG8gYSBjaXJjdWxhciBlY29ub215IChDRSkgaXMgdGhlcmVmb3JlIGZ1bmRhbWVudGFsLiBIb3dldmVyLCBjdXJyZW50IENFIHJlc2VhcmNoIHRlbmRzIHRvIGZvY3VzIGVpdGhlciBvbiB0aGUgbWFjcm8tc2NhbGUsIHN1Y2ggYXMgZWNvLXBhcmtzLCBvciB0aGUgbWljcm8tc2NhbGUsIHN1Y2ggYXMgbWFudWZhY3R1cmVkIHByb2R1Y3RzLCB3aXRoIHRoZSByaXNrIG9mIGlnbm9yaW5nIHRoZSBhZGRpdGlvbmFsIGltcGFjdHMgYW5kIHBvdGVudGlhbHMgYXQgdGhlIG1lc28tc2NhbGUgb2YgaW5kaXZpZHVhbCBidWlsZGluZ3MuIFRoaXMgYXJ0aWNsZSBzZXRzIG91dCB0byB1bnBhY2sgdGhlIGZ1bmRhbWVudGFsIGRlZmluaW5nIGRpbWVuc2lvbnMgb2YgYSBDRSBhbmQgZnJhbWUgdGhlbSBmb3IgQ0Ugc3R1ZGllcyBmb3IgdGhlIGJ1aWx0IGVudmlyb25tZW50LiBBIGNyaXRpY2FsIGxpdGVyYXR1cmUgcmV2aWV3IGZvcm1zIHRoZSBiYXNpcyBmb3IgaWRlbnRpZnlpbmcgYW5kIGZyYW1pbmcgc3VjaCBmdW5kYW1lbnRhbCBkaW1lbnNpb25zLiBPdXIgY29udHJpYnV0aW9uIGhpZ2hsaWdodHMgdGhlIGtleSByb2xlcyBvZiBpbnRlcmRpc2NpcGxpbmFyeSByZXNlYXJjaCBhbmQgb2YgYm90aCBib3R0b20tdXAgYW5kIHRvcC1kb3duIGluaXRpYXRpdmVzIGluIGZhY2lsaXRhdGluZyB0aGUgdHJhbnNpdGlvbiB0byDigJhjaXJjdWxhciBidWlsZGluZ3PigJkuIFRoZSBmcmFtZSBmb3IgcmVmZXJlbmNlIGhhcyBiZWVuIHVzZWQgdG8gY2FwdHVyZSBjdXJyZW50IGRpc2NvdXJzZSBvbiB0aGUgc3VzdGFpbmFiaWxpdHkgb2YgdGhlIGJ1aWx0IGVudmlyb25tZW50IGFuZCBoYXMgcHJvdmVkIHRvIGJlIGEgdmFsdWFibGUgdG9vbCB0byBjbHVzdGVyIGV4aXN0aW5nIGluaXRpYXRpdmVzIGFuZCBoaWdobGlnaHQgbWlzc2luZyBsaW5rcyBmb3IgaW50ZXJkaXNjaXBsaW5hcnkgZW5kZWF2b3Vycy4gVGhlIGFydGljbGUgcmVwcmVzZW50cyBhIGNvbnRyaWJ1dGlvbiB0byB0aGUgdGhlb3JldGljYWwgZm91bmRhdGlvbnMgb2YgQ0UgcmVzZWFyY2ggaW4gdGhlIGJ1aWx0IGVudmlyb25tZW50IGFuZCBhIHN0ZXBwaW5nIHN0b25lIHRvIHNoYXBlIGZ1dHVyZSByZXNlYXJjaCBpbml0aWF0aXZlcy4iLCJ2b2x1bWUiOiIxNDMiLCJjb250YWluZXItdGl0bGUtc2hvcnQiOiJKIENsZWFuIFByb2QifSwiaXNUZW1wb3JhcnkiOmZhbHNlfV19&quot;,&quot;citationItems&quot;:[{&quot;id&quot;:&quot;ee6603c8-df05-3ea2-b522-2076fb192c69&quot;,&quot;itemData&quot;:{&quot;type&quot;:&quot;article-journal&quot;,&quot;id&quot;:&quot;ee6603c8-df05-3ea2-b522-2076fb192c69&quot;,&quot;title&quot;:&quot;Circular economy for the built environment: A research framework&quot;,&quot;author&quot;:[{&quot;family&quot;:&quot;Pomponi&quot;,&quot;given&quot;:&quot;Francesco&quot;,&quot;parse-names&quot;:false,&quot;dropping-particle&quot;:&quot;&quot;,&quot;non-dropping-particle&quot;:&quot;&quot;},{&quot;family&quot;:&quot;Moncaster&quot;,&quot;given&quot;:&quot;Alice&quot;,&quot;parse-names&quot;:false,&quot;dropping-particle&quot;:&quot;&quot;,&quot;non-dropping-particle&quot;:&quot;&quot;}],&quot;container-title&quot;:&quot;Journal of Cleaner Production&quot;,&quot;DOI&quot;:&quot;10.1016/j.jclepro.2016.12.055&quot;,&quot;ISBN&quot;:&quot;09596526&quot;,&quot;ISSN&quot;:&quot;09596526&quot;,&quot;PMID&quot;:&quot;79&quot;,&quot;issued&quot;:{&quot;date-parts&quot;:[[2017]]},&quot;page&quot;:&quot;710-718&quot;,&quot;abstract&quot;:&quot;The built environment puts major pressure on the natural environment; its role in transitioning to a circular economy (CE) is therefore fundamental. However, current CE research tends to focus either on the macro-scale, such as eco-parks, or the micro-scale, such as manufactured products, with the risk of ignoring the additional impacts and potentials at the meso-scale of individual buildings. This article sets out to unpack the fundamental defining dimensions of a CE and frame them for CE studies for the built environment. A critical literature review forms the basis for identifying and framing such fundamental dimensions. Our contribution highlights the key roles of interdisciplinary research and of both bottom-up and top-down initiatives in facilitating the transition to ‘circular buildings’. The frame for reference has been used to capture current discourse on the sustainability of the built environment and has proved to be a valuable tool to cluster existing initiatives and highlight missing links for interdisciplinary endeavours. The article represents a contribution to the theoretical foundations of CE research in the built environment and a stepping stone to shape future research initiatives.&quot;,&quot;volume&quot;:&quot;143&quot;,&quot;container-title-short&quot;:&quot;J Clean Prod&quot;},&quot;isTemporary&quot;:false}]},{&quot;citationID&quot;:&quot;MENDELEY_CITATION_83ac4c0c-e4ab-4ea3-bf5b-fabde00f5d3e&quot;,&quot;properties&quot;:{&quot;noteIndex&quot;:0},&quot;isEdited&quot;:false,&quot;manualOverride&quot;:{&quot;isManuallyOverridden&quot;:true,&quot;citeprocText&quot;:&quot;(Leising et al., 2018)&quot;,&quot;manualOverrideText&quot;:&quot;Leising et al., 2018&quot;},&quot;citationTag&quot;:&quot;MENDELEY_CITATION_v3_eyJjaXRhdGlvbklEIjoiTUVOREVMRVlfQ0lUQVRJT05fODNhYzRjMGMtZTRhYi00ZWEzLWJmNWItZmFiZGUwMGY1ZDNlIiwicHJvcGVydGllcyI6eyJub3RlSW5kZXgiOjB9LCJpc0VkaXRlZCI6ZmFsc2UsIm1hbnVhbE92ZXJyaWRlIjp7ImlzTWFudWFsbHlPdmVycmlkZGVuIjp0cnVlLCJjaXRlcHJvY1RleHQiOiIoTGVpc2luZyBldCBhbC4sIDIwMTgpIiwibWFudWFsT3ZlcnJpZGVUZXh0IjoiTGVpc2luZyBldCBhbC4sIDIwMTgifSwiY2l0YXRpb25JdGVtcyI6W3siaWQiOiI0YTM1MTI2Mi1iMzliLTNiN2EtYmM3Zi1mNDE4Zjc0Y2M4YTUiLCJpdGVtRGF0YSI6eyJ0eXBlIjoiYXJ0aWNsZS1qb3VybmFsIiwiaWQiOiI0YTM1MTI2Mi1iMzliLTNiN2EtYmM3Zi1mNDE4Zjc0Y2M4YTUiLCJ0aXRsZSI6IkNpcmN1bGFyIEVjb25vbXkgaW4gdGhlIGJ1aWxkaW5nIHNlY3RvcjogVGhyZWUgY2FzZXMgYW5kIGEgY29sbGFib3JhdGlvbiB0b29sIiwiYXV0aG9yIjpbeyJmYW1pbHkiOiJMZWlzaW5nIiwiZ2l2ZW4iOiJFbGluZSIsInBhcnNlLW5hbWVzIjpmYWxzZSwiZHJvcHBpbmctcGFydGljbGUiOiIiLCJub24tZHJvcHBpbmctcGFydGljbGUiOiIifSx7ImZhbWlseSI6IlF1aXN0IiwiZ2l2ZW4iOiJKYWNvIiwicGFyc2UtbmFtZXMiOmZhbHNlLCJkcm9wcGluZy1wYXJ0aWNsZSI6IiIsIm5vbi1kcm9wcGluZy1wYXJ0aWNsZSI6IiJ9LHsiZmFtaWx5IjoiQm9ja2VuIiwiZ2l2ZW4iOiJOYW5jeSIsInBhcnNlLW5hbWVzIjpmYWxzZSwiZHJvcHBpbmctcGFydGljbGUiOiIiLCJub24tZHJvcHBpbmctcGFydGljbGUiOiIifV0sImNvbnRhaW5lci10aXRsZSI6IkpvdXJuYWwgb2YgQ2xlYW5lciBQcm9kdWN0aW9uIiwiRE9JIjoiMTAuMTAxNi9qLmpjbGVwcm8uMjAxNy4xMi4wMTAiLCJJU1NOIjoiMDk1OTY1MjYiLCJpc3N1ZWQiOnsiZGF0ZS1wYXJ0cyI6W1syMDE4LDMsMV1dfSwicGFnZSI6Ijk3Ni05ODkiLCJhYnN0cmFjdCI6IlRoZSBDaXJjdWxhciBFY29ub215IChDRSkgZ2FpbmVkIHNpZ25pZmljYW50IHRyYWN0aW9uIGluIGJ1c2luZXNzIGFuZCBhY2FkZW1pYS4gV2hpbGUgaW4gdGhlIGJ1aWxkaW5nIHNlY3RvciBpc3N1ZXMgYXJvdW5kIGVuZXJneSBlZmZpY2llbmN5IGFyZSBiZWluZyB3aWRlbHkgZXhwbG9yZWQsIENFIGlzIHN0aWxsIGEgcmVsYXRpdmVseSBuZXcgdG9waWMuIFRoaXMgYXJ0aWNsZSByZXBvcnRzIG9uIHRocmVlIENFIHBpbG90cyBpbiB0aGUgRHV0Y2ggYnVpbGRpbmcgc2VjdG9yIGFuZCBkZXZlbG9wcyBhIGNvbGxhYm9yYXRpb24gdG9vbCBmb3IgZGV2ZWxvcGluZyBhbmQgb3BlcmF0aW5nIGNpcmN1bGFyIGJ1aWxkaW5ncyBhbmQgdGhlaXIgc3VwcGx5IGNoYWluIGNvbGxhYm9yYXRpb25zLiBGaXJzdCwgYSBjb25jZXB0dWFsIGZyYW1ld29yayBpcyBkZXZlbG9wZWQgdG8gc3R1ZHkgc3VwcGx5IGNoYWluIGNvbGxhYm9yYXRpb24gaW4gY2lyY3VsYXIgYnVpbGRpbmdzLCB3aGljaCB1c2VzIHRoZW9yZXRpY2FsIGJ1aWxkaW5nIGJsb2NrcyBmb3IgdmlzaW9ucywgYWN0b3IgbGVhcm5pbmcsIG5ldHdvcmsgZHluYW1pY3MgYW5kIGJ1c2luZXNzIG1vZGVsIGlubm92YXRpb24uIFNlY29uZCwgYSBjYXNlIHN0dWR5IGlzIHByZXNlbnRlZCB3aGVyZSB0aGUgZnJhbWV3b3JrIGlzIGFwcGxpZWQgdG8gdGhyZWUgY2FzZXMgdXNpbmcgc2VtaS1zdHJ1Y3R1cmVkIGludGVydmlld3MgYW5kIGRvY3VtZW50IGFuYWx5c2lzLiBUaGlyZCwgYW4gZW1waXJpY2FsbHktYmFzZWQgdG9vbCBpcyBkZXZlbG9wZWQgdG8gZW5oYW5jZSBjb2xsYWJvcmF0aW9uIGZvciBDRSBpbiB0aGUgYnVpbGRpbmcgc2VjdG9yLiBUaGUgY2FzZXMgaW5jbHVkZSBhIG5ld2x5IGJ1aWx0IHByb2plY3QsIGEgcmVub3ZhdGlvbiBwcm9qZWN0IGFuZCBhIGRlbW9saXRpb24gcHJvamVjdC4gSXQgd2FzIGZvdW5kIHRoYXQgZGV2ZWxvcGluZyBjaXJjdWxhciBidWlsZGluZ3MgcmVxdWlyZXMgKGkpIGEgbmV3IHByb2Nlc3MgZGVzaWduIHdoZXJlIGEgdmFyaWV0eSBvZiBkaXNjaXBsaW5lcyBpbiB0aGUgc3VwcGx5IGNoYWluIGlzIGludGVncmF0ZWQgdXBmcm9udCwgKGlpKSB0aGUgY28tY3JlYXRpb24gb2YgYW4gYW1iaXRpb3VzIHZpc2lvbiwgKGlpaSkgZXh0ZW5zaW9uIG9mIHJlc3BvbnNpYmlsaXRpZXMgdG8gYWN0b3JzIGFsb25nIHRoZSBlbnRpcmUgYnVpbGRpbmcgc3VwcGx5IGNoYWluLCBhbmQgKGl2KSBuZXcgYnVzaW5lc3MgYW5kIG93bmVyc2hpcCBtb2RlbHMuIiwicHVibGlzaGVyIjoiRWxzZXZpZXIgTHRkIiwidm9sdW1lIjoiMTc2IiwiY29udGFpbmVyLXRpdGxlLXNob3J0IjoiSiBDbGVhbiBQcm9kIn0sImlzVGVtcG9yYXJ5IjpmYWxzZX1dfQ==&quot;,&quot;citationItems&quot;:[{&quot;id&quot;:&quot;4a351262-b39b-3b7a-bc7f-f418f74cc8a5&quot;,&quot;itemData&quot;:{&quot;type&quot;:&quot;article-journal&quot;,&quot;id&quot;:&quot;4a351262-b39b-3b7a-bc7f-f418f74cc8a5&quot;,&quot;title&quot;:&quot;Circular Economy in the building sector: Three cases and a collaboration tool&quot;,&quot;author&quot;:[{&quot;family&quot;:&quot;Leising&quot;,&quot;given&quot;:&quot;Eline&quot;,&quot;parse-names&quot;:false,&quot;dropping-particle&quot;:&quot;&quot;,&quot;non-dropping-particle&quot;:&quot;&quot;},{&quot;family&quot;:&quot;Quist&quot;,&quot;given&quot;:&quot;Jaco&quot;,&quot;parse-names&quot;:false,&quot;dropping-particle&quot;:&quot;&quot;,&quot;non-dropping-particle&quot;:&quot;&quot;},{&quot;family&quot;:&quot;Bocken&quot;,&quot;given&quot;:&quot;Nancy&quot;,&quot;parse-names&quot;:false,&quot;dropping-particle&quot;:&quot;&quot;,&quot;non-dropping-particle&quot;:&quot;&quot;}],&quot;container-title&quot;:&quot;Journal of Cleaner Production&quot;,&quot;DOI&quot;:&quot;10.1016/j.jclepro.2017.12.010&quot;,&quot;ISSN&quot;:&quot;09596526&quot;,&quot;issued&quot;:{&quot;date-parts&quot;:[[2018,3,1]]},&quot;page&quot;:&quot;976-989&quot;,&quot;abstract&quot;:&quot;The Circular Economy (CE) gained significant traction in business and academia. While in the building sector issues around energy efficiency are being widely explored, CE is still a relatively new topic. This article reports on three CE pilots in the Dutch building sector and develops a collaboration tool for developing and operating circular buildings and their supply chain collaborations. First, a conceptual framework is developed to study supply chain collaboration in circular buildings, which uses theoretical building blocks for visions, actor learning, network dynamics and business model innovation. Second, a case study is presented where the framework is applied to three cases using semi-structured interviews and document analysis. Third, an empirically-based tool is developed to enhance collaboration for CE in the building sector. The cases include a newly built project, a renovation project and a demolition project. It was found that developing circular buildings requires (i) a new process design where a variety of disciplines in the supply chain is integrated upfront, (ii) the co-creation of an ambitious vision, (iii) extension of responsibilities to actors along the entire building supply chain, and (iv) new business and ownership models.&quot;,&quot;publisher&quot;:&quot;Elsevier Ltd&quot;,&quot;volume&quot;:&quot;176&quot;,&quot;container-title-short&quot;:&quot;J Clean Prod&quot;},&quot;isTemporary&quot;:false}]},{&quot;citationID&quot;:&quot;MENDELEY_CITATION_0285dbb0-12d8-475b-a5b0-e868e7a1882e&quot;,&quot;properties&quot;:{&quot;noteIndex&quot;:0},&quot;isEdited&quot;:false,&quot;manualOverride&quot;:{&quot;isManuallyOverridden&quot;:true,&quot;citeprocText&quot;:&quot;(Ness &amp;#38; Xing, 2017)&quot;,&quot;manualOverrideText&quot;:&quot;Ness &amp; Xing, 2017&quot;},&quot;citationTag&quot;:&quot;MENDELEY_CITATION_v3_eyJjaXRhdGlvbklEIjoiTUVOREVMRVlfQ0lUQVRJT05fMDI4NWRiYjAtMTJkOC00NzViLWE1YjAtZTg2OGU3YTE4ODJlIiwicHJvcGVydGllcyI6eyJub3RlSW5kZXgiOjB9LCJpc0VkaXRlZCI6ZmFsc2UsIm1hbnVhbE92ZXJyaWRlIjp7ImlzTWFudWFsbHlPdmVycmlkZGVuIjp0cnVlLCJjaXRlcHJvY1RleHQiOiIoTmVzcyAmIzM4OyBYaW5nLCAyMDE3KSIsIm1hbnVhbE92ZXJyaWRlVGV4dCI6Ik5lc3MgJiBYaW5nLCAyMDE3In0sImNpdGF0aW9uSXRlbXMiOlt7ImlkIjoiODY2YzEwYWEtZTlmYy0zNDAxLTlkZTItNmYzNTQ3YTQ4MTg5IiwiaXRlbURhdGEiOnsidHlwZSI6ImFydGljbGUtam91cm5hbCIsImlkIjoiODY2YzEwYWEtZTlmYy0zNDAxLTlkZTItNmYzNTQ3YTQ4MTg5IiwidGl0bGUiOiJUb3dhcmQgYSBSZXNvdXJjZS1FZmZpY2llbnQgQnVpbHQgRW52aXJvbm1lbnQ6IEEgTGl0ZXJhdHVyZSBSZXZpZXcgYW5kIENvbmNlcHR1YWwgTW9kZWwiLCJhdXRob3IiOlt7ImZhbWlseSI6Ik5lc3MiLCJnaXZlbiI6IkRhdmlkIEEuIiwicGFyc2UtbmFtZXMiOmZhbHNlLCJkcm9wcGluZy1wYXJ0aWNsZSI6IiIsIm5vbi1kcm9wcGluZy1wYXJ0aWNsZSI6IiJ9LHsiZmFtaWx5IjoiWGluZyIsImdpdmVuIjoiS2UiLCJwYXJzZS1uYW1lcyI6ZmFsc2UsImRyb3BwaW5nLXBhcnRpY2xlIjoiIiwibm9uLWRyb3BwaW5nLXBhcnRpY2xlIjoiIn1dLCJjb250YWluZXItdGl0bGUiOiJKb3VybmFsIG9mIEluZHVzdHJpYWwgRWNvbG9neSIsImNvbnRhaW5lci10aXRsZS1zaG9ydCI6IkogSW5kIEVjb2wiLCJET0kiOiIxMC4xMTExL2ppZWMuMTI1ODYiLCJJU0JOIjoiMTA4ODE5ODAiLCJJU1NOIjoiMTUzMDkyOTAiLCJQTUlEIjoiMjExODI5NzEiLCJpc3N1ZWQiOnsiZGF0ZS1wYXJ0cyI6W1syMDE3XV19LCJwYWdlIjoiNTcyLTU5MiIsImFic3RyYWN0IjoiQW1pZCBjb250aW51ZWQgZ3Jvd3RoIGluIHRoZSBidWlsZGluZyBzdG9jaywgdGhlIHB1cnN1aXQgb2Ygc3VzdGFpbmFibGUgYnVpbGRpbmdzIGlzIGRvbWluYXRlZCBieSBhIGZvY3VzIG9uIGNhcmJvbiBuZXV0cmFsaXR5IGFuZCBncmVlbiwgb2Z0ZW4gb3Zlcmxvb2tpbmcgcmVzb3VyY2UgY29uc3VtcHRpb24gYW5kIGl0cyBjb250cmlidXRpb24gdG8gZ3JlZW5ob3VzZSBnYXMgZW1pc3Npb25zIGFuZCBwbGFuZXRhcnkgZGVncmFkYXRpb24uIEFjY29yZGluZ2x5LCB0aGlzIGFydGljbGUgc2Vla3MgdG8gaGlnaGxpZ2h0IHRoZSBpbXBvcnRhbmNlIG9mIGEgcmVzb3VyY2UmIzgyMDg7ZWZmaWNpZW50IGJ1aWx0IGVudmlyb25tZW50LCB3aGljaCBlbmFibGVzIHJlcXVpcmVkIGZ1bmN0aW9ucyB0byBiZSBkZWxpdmVyZWQgd2l0aCBsZXNzIGFzc2V0cywgYW5kIHRvIHB1dCBmb3J3YXJkIGFuIGFwcHJvYWNoIHRvd2FyZCB0aGlzIG9iamVjdGl2ZS4gSW4gdGhpcyByZWdhcmQsIHRoZSBjaXJjdWxhciBlY29ub215IChDRSkgY29uY2VwdCBzZWVrcyB0byBleHRyYWN0IG1vcmUgdmFsdWUgZnJvbSByZXNvdXJjZXMgYnkgdXNpbmcgdGhlbSBmb3IgYXMgbG9uZyBhcyBwb3NzaWJsZSwgdGhlcmVieSBpbmNyZWFzaW5nIGVjb25vbWljIHByb3NwZXJpdHkgYW5kIGVtcGxveW1lbnQgd2hpbGUgcmVkdWNpbmcgd2FzdGUsIGdyZWVuaG91c2UgZW1pc3Npb25zLCBhbmQgcG9sbHV0aW9uLiBUaHVzIGZhciwgYXBwbGljYXRpb24gb2YgQ0UgcHJpbmNpcGxlcyBoYXMgbGFyZ2VseSBjb25jZW50cmF0ZWQgb24gdGhlIGluZHVzdHJpYWwgc2VjdG9yLCBzdWNoIGFzIHRocm91Z2ggaW5kdXN0cmlhbCBzeW1iaW9zaXMgYW5kIGl0cyBleHRlbnNpb24gdG8gdXJiYW4gc3ltYmlvc2lzL21ldGFib2xpc20uIFRoZWlyIGFwcGxpY2F0aW9uIHRvIGNpdGllcyBhbmQsIGluIHBhcnRpY3VsYXIsIHRoZSBidWlsdCBlbnZpcm9ubWVudCBoYXMgYmVlbiBsaW1pdGVkIGFuZCB0aGUgYm9keSBvZiBsaXRlcmF0dXJlIGlzIHJlbGF0aXZlbHkgdW5kZXZlbG9wZWQuIEluc2lnaHQgaXMgb2ZmZXJlZCBpbnRvIGhvdyB0aGlzIGZpZWxkIG9mIHJlc2VhcmNoIG1pZ2h0IGJlIGRldmVsb3BlZCBhbmQgYXBwbGllZCB0byBlbmFibGUgYSBtb3JlIHJlc291cmNlJiM4MjA4O2VmZmljaWVudCwgbG93JiM4MjA4O2NhcmJvbiBidWlsdCBlbnZpcm9ubWVudCB3aXRoIHNvY2lvZWNvbm9taWMgYmVuZWZpdHMuIEl0IHJldmlld3MgbGl0ZXJhdHVyZSBvbiB0aGUgQ0UgYW5kIGluZHVzdHJpYWwgZWNvbG9neSwgdGhlaXIgYXBwbGljYXRpb24gdG8gaW5kdXN0cmlhbCBhbmQgdXJiYW4gY29udGV4dHMsIGFuZCB0aGUgZ2FwcyBwZXJ0YWluaW5nIHRvIHRoZSBidWlsZGluZyBzZWN0b3IuIEEgcHJvcG9zaXRpb24gZm9yIGV4dGVuZGluZyByZXNlYXJjaCBhbmQgaXRzIGFwcGxpY2F0aW9uIHRvIHRoZSBidWlsdCBlbnZpcm9ubWVudCBpcyB0aGVuIHB1dCBmb3J3YXJkLCBlbmNhcHN1bGF0ZWQgaW4gYSBjb25jZXB0dWFsIG1vZGVsLiBUaGlzIGlzIHNlZW4gYXMgYW4gaW1wb3J0YW50IGZpcnN0IHN0ZXAgaW4gaW5mbHVlbmNpbmcgcG9saWN5IG1ha2VycyBhbmQgcmVwb3NpdGlvbmluZyByZXNvdXJjZSBlZmZpY2llbmN5IGZpcm1seSBvbiB0aGUgc3VzdGFpbmFibGUgYW5kIGNhcmJvbiBuZXV0cmFsIGJ1aWxkaW5nIGFnZW5kYS4iLCJpc3N1ZSI6IjMiLCJ2b2x1bWUiOiIyMSJ9LCJpc1RlbXBvcmFyeSI6ZmFsc2V9XX0=&quot;,&quot;citationItems&quot;:[{&quot;id&quot;:&quot;866c10aa-e9fc-3401-9de2-6f3547a48189&quot;,&quot;itemData&quot;:{&quot;type&quot;:&quot;article-journal&quot;,&quot;id&quot;:&quot;866c10aa-e9fc-3401-9de2-6f3547a48189&quot;,&quot;title&quot;:&quot;Toward a Resource-Efficient Built Environment: A Literature Review and Conceptual Model&quot;,&quot;author&quot;:[{&quot;family&quot;:&quot;Ness&quot;,&quot;given&quot;:&quot;David A.&quot;,&quot;parse-names&quot;:false,&quot;dropping-particle&quot;:&quot;&quot;,&quot;non-dropping-particle&quot;:&quot;&quot;},{&quot;family&quot;:&quot;Xing&quot;,&quot;given&quot;:&quot;Ke&quot;,&quot;parse-names&quot;:false,&quot;dropping-particle&quot;:&quot;&quot;,&quot;non-dropping-particle&quot;:&quot;&quot;}],&quot;container-title&quot;:&quot;Journal of Industrial Ecology&quot;,&quot;container-title-short&quot;:&quot;J Ind Ecol&quot;,&quot;DOI&quot;:&quot;10.1111/jiec.12586&quot;,&quot;ISBN&quot;:&quot;10881980&quot;,&quot;ISSN&quot;:&quot;15309290&quot;,&quot;PMID&quot;:&quot;21182971&quot;,&quot;issued&quot;:{&quot;date-parts&quot;:[[2017]]},&quot;page&quot;:&quot;572-592&quot;,&quot;abstract&quot;:&quot;Amid continued growth in the building stock, the pursuit of sustainable buildings is dominated by a focus on carbon neutrality and green, often overlooking resource consumption and its contribution to greenhouse gas emissions and planetary degradation. Accordingly, this article seeks to highlight the importance of a resource&amp;#8208;efficient built environment, which enables required functions to be delivered with less assets, and to put forward an approach toward this objective. In this regard, the circular economy (CE) concept seeks to extract more value from resources by using them for as long as possible, thereby increasing economic prosperity and employment while reducing waste, greenhouse emissions, and pollution. Thus far, application of CE principles has largely concentrated on the industrial sector, such as through industrial symbiosis and its extension to urban symbiosis/metabolism. Their application to cities and, in particular, the built environment has been limited and the body of literature is relatively undeveloped. Insight is offered into how this field of research might be developed and applied to enable a more resource&amp;#8208;efficient, low&amp;#8208;carbon built environment with socioeconomic benefits. It reviews literature on the CE and industrial ecology, their application to industrial and urban contexts, and the gaps pertaining to the building sector. A proposition for extending research and its application to the built environment is then put forward, encapsulated in a conceptual model. This is seen as an important first step in influencing policy makers and repositioning resource efficiency firmly on the sustainable and carbon neutral building agenda.&quot;,&quot;issue&quot;:&quot;3&quot;,&quot;volume&quot;:&quot;21&quot;},&quot;isTemporary&quot;:false}]},{&quot;citationID&quot;:&quot;MENDELEY_CITATION_c47150f9-e89f-4e9d-921e-977cc33a6d88&quot;,&quot;properties&quot;:{&quot;noteIndex&quot;:0},&quot;isEdited&quot;:false,&quot;manualOverride&quot;:{&quot;isManuallyOverridden&quot;:true,&quot;citeprocText&quot;:&quot;(Sanchez &amp;#38; Haas, 2018)&quot;,&quot;manualOverrideText&quot;:&quot;Sanchez &amp; Haas, 2018&quot;},&quot;citationTag&quot;:&quot;MENDELEY_CITATION_v3_eyJjaXRhdGlvbklEIjoiTUVOREVMRVlfQ0lUQVRJT05fYzQ3MTUwZjktZTg5Zi00ZTlkLTkyMWUtOTc3Y2MzM2E2ZDg4IiwicHJvcGVydGllcyI6eyJub3RlSW5kZXgiOjB9LCJpc0VkaXRlZCI6ZmFsc2UsIm1hbnVhbE92ZXJyaWRlIjp7ImlzTWFudWFsbHlPdmVycmlkZGVuIjp0cnVlLCJjaXRlcHJvY1RleHQiOiIoU2FuY2hleiAmIzM4OyBIYWFzLCAyMDE4KSIsIm1hbnVhbE92ZXJyaWRlVGV4dCI6IlNhbmNoZXogJiBIYWFzLCAyMDE4In0sImNpdGF0aW9uSXRlbXMiOlt7ImlkIjoiZjUxNmZmNDctNGZlYi0zODY3LWJlNTQtYWIwMWE0N2ZlNmFlIiwiaXRlbURhdGEiOnsidHlwZSI6ImFydGljbGUtam91cm5hbCIsImlkIjoiZjUxNmZmNDctNGZlYi0zODY3LWJlNTQtYWIwMWE0N2ZlNmFlIiwidGl0bGUiOiJBIG5vdmVsIHNlbGVjdGl2ZSBkaXNhc3NlbWJseSBzZXF1ZW5jZSBwbGFubmluZyBtZXRob2QgZm9yIGFkYXB0aXZlIHJldXNlIG9mIGJ1aWxkaW5ncyIsImF1dGhvciI6W3siZmFtaWx5IjoiU2FuY2hleiIsImdpdmVuIjoiQmVuamFtaW4iLCJwYXJzZS1uYW1lcyI6ZmFsc2UsImRyb3BwaW5nLXBhcnRpY2xlIjoiIiwibm9uLWRyb3BwaW5nLXBhcnRpY2xlIjoiIn0seyJmYW1pbHkiOiJIYWFzIiwiZ2l2ZW4iOiJDYXJsIiwicGFyc2UtbmFtZXMiOmZhbHNlLCJkcm9wcGluZy1wYXJ0aWNsZSI6IiIsIm5vbi1kcm9wcGluZy1wYXJ0aWNsZSI6IiJ9XSwiY29udGFpbmVyLXRpdGxlIjoiSm91cm5hbCBvZiBDbGVhbmVyIFByb2R1Y3Rpb24iLCJET0kiOiIxMC4xMDE2L2ouamNsZXByby4yMDE4LjAyLjIwMSIsIklTU04iOiIwOTU5NjUyNiIsImlzc3VlZCI6eyJkYXRlLXBhcnRzIjpbWzIwMTgsNSwxMF1dfSwicGFnZSI6Ijk5OC0xMDEwIiwiYWJzdHJhY3QiOiJBZGFwdGl2ZSByZXVzZSBvZiBidWlsZGluZ3MgY2FuIGJlIGFuIGF0dHJhY3RpdmUgYWx0ZXJuYXRpdmUgdG8gbmV3IGNvbnN0cnVjdGlvbiBpbiB0ZXJtcyBvZiBzdXN0YWluYWJpbGl0eSBhbmQgYSBjaXJjdWxhciBlY29ub215LiBBY2hpZXZpbmcgbmV0IGJlbmVmaXRzIHdpdGggYWRhcHRpdmUgcmV1c2UgcGFydGx5IHJlbGllcyBvbiBlZmZpY2llbnRseSBwbGFubmluZyBidWlsZGluZyBkaXNhc3NlbWJseS4gVGhlIGFpbSBvZiB0aGlzIHBhcGVyIGlzIHRvIGRlc2NyaWJlIGEgbmV3IGVmZmljaWVudCBzaW5nbGUtdGFyZ2V0IHNlbGVjdGl2ZSBkaXNhc3NlbWJseSBzZXF1ZW5jZSBwbGFubmluZyBtZXRob2QgZGV2ZWxvcGVkIGZvciBhZGFwdGl2ZSByZXVzZSBvZiBidWlsZGluZ3MuIEZpbmRpbmcgYSBnbG9iYWwgb3B0aW11bSBkaXNhc3NlbWJseSBwbGFubmluZyBzb2x1dGlvbiBmb3IgYnVpbGRpbmdzIGNhbiBiZSB0aW1lIGNvbnN1bWluZyBhbmQgcGh5c2ljYWxseSBpbXByYWN0aWNhbCBkdWUgdG8gdGhlIGhpZ2ggbnVtYmVyIG9mIHBvc3NpYmxlIHNvbHV0aW9ucy4gVGhlIG1ldGhvZCBkZXZlbG9wZWQgc2Vla3MgdG8gbWluaW1pemUgZW52aXJvbm1lbnRhbCBpbXBhY3QgYW5kIHJlbW92YWwgY29zdHMgdXNpbmcgcnVsZS1iYXNlZCByZWN1cnNpdmUgYW5hbHlzZXMgZm9yIHBsYW5uaW5nIHJlY292ZXJ5IG9mIHRhcmdldCBjb21wb25lbnRzIGZyb20gbXVsdGktaW5zdGFuY2UgYnVpbGRpbmcgc3Vic3lzdGVtcyBiYXNlZCB1cG9uIHBoeXNpY2FsLCBlbnZpcm9ubWVudGFsIGFuZCBlY29ub21pYyBjb25zdHJhaW50cy4gUnVsZS1iYXNlZCByZWN1cnNpdmUgbWV0aG9kcyBoYXZlIGJlZW4gZGVtb25zdHJhdGVkIHRvIGJlIGFuIGVmZmljaWVudCBhbHRlcm5hdGl2ZSB0byBmaW5kIG5lYXItb3B0aW1hbCBkaXNhc3NlbWJseSBzZXF1ZW5jZXMgYnkgZWxpbWluYXRpbmcgdW5jb21tb24gb3IgdW5yZWFsaXN0aWMgc29sdXRpb25zLiBWYWxpZGF0aW9uIGlzIGFjaGlldmVkIHRocm91Z2ggZnVuY3Rpb25hbCBkZW1vbnN0cmF0aW9uIHdpdGggY2FzZSBzdHVkaWVzLCB3aGVyZSBoaWdoIHF1YWxpdHksIHByYWN0aWNhbCwgcmVhbGlzdGljLCBhbmQgcGh5c2ljYWxseSBmZWFzaWJsZSBzb2x1dGlvbnMgZm9yIHNpbmdsZS10YXJnZXQgc2VsZWN0aXZlIGRpc2Fzc2VtYmx5IG9mIGJ1aWxkaW5ncyBhcmUgZm91bmQgYnkgdXNpbmcgdGhlIG5ldyBtZXRob2QuIEZvciBhZGFwdGl2ZSByZXVzZSBvZiBidWlsZGluZ3MsIHRoZSBuZXcgbWV0aG9kIGNhbiBiZSB1c2VkIHRvIHJlZHVjZSB0aGUgY29zdHMgb2YgZGlzYXNzZW1ibHkgYW5kIGRlbW9saXRpb24gYW5kIGltcHJvdmUgdGhlIHBsYW5uaW5nIHByb2Nlc3MuIiwicHVibGlzaGVyIjoiRWxzZXZpZXIgTHRkIiwidm9sdW1lIjoiMTgzIiwiY29udGFpbmVyLXRpdGxlLXNob3J0IjoiSiBDbGVhbiBQcm9kIn0sImlzVGVtcG9yYXJ5IjpmYWxzZX1dfQ==&quot;,&quot;citationItems&quot;:[{&quot;id&quot;:&quot;f516ff47-4feb-3867-be54-ab01a47fe6ae&quot;,&quot;itemData&quot;:{&quot;type&quot;:&quot;article-journal&quot;,&quot;id&quot;:&quot;f516ff47-4feb-3867-be54-ab01a47fe6ae&quot;,&quot;title&quot;:&quot;A novel selective disassembly sequence planning method for adaptive reuse of buildings&quot;,&quot;author&quot;:[{&quot;family&quot;:&quot;Sanchez&quot;,&quot;given&quot;:&quot;Benjamin&quot;,&quot;parse-names&quot;:false,&quot;dropping-particle&quot;:&quot;&quot;,&quot;non-dropping-particle&quot;:&quot;&quot;},{&quot;family&quot;:&quot;Haas&quot;,&quot;given&quot;:&quot;Carl&quot;,&quot;parse-names&quot;:false,&quot;dropping-particle&quot;:&quot;&quot;,&quot;non-dropping-particle&quot;:&quot;&quot;}],&quot;container-title&quot;:&quot;Journal of Cleaner Production&quot;,&quot;DOI&quot;:&quot;10.1016/j.jclepro.2018.02.201&quot;,&quot;ISSN&quot;:&quot;09596526&quot;,&quot;issued&quot;:{&quot;date-parts&quot;:[[2018,5,10]]},&quot;page&quot;:&quot;998-1010&quot;,&quot;abstract&quot;:&quot;Adaptive reuse of buildings can be an attractive alternative to new construction in terms of sustainability and a circular economy. Achieving net benefits with adaptive reuse partly relies on efficiently planning building disassembly. The aim of this paper is to describe a new efficient single-target selective disassembly sequence planning method developed for adaptive reuse of buildings. Finding a global optimum disassembly planning solution for buildings can be time consuming and physically impractical due to the high number of possible solutions. The method developed seeks to minimize environmental impact and removal costs using rule-based recursive analyses for planning recovery of target components from multi-instance building subsystems based upon physical, environmental and economic constraints. Rule-based recursive methods have been demonstrated to be an efficient alternative to find near-optimal disassembly sequences by eliminating uncommon or unrealistic solutions. Validation is achieved through functional demonstration with case studies, where high quality, practical, realistic, and physically feasible solutions for single-target selective disassembly of buildings are found by using the new method. For adaptive reuse of buildings, the new method can be used to reduce the costs of disassembly and demolition and improve the planning process.&quot;,&quot;publisher&quot;:&quot;Elsevier Ltd&quot;,&quot;volume&quot;:&quot;183&quot;,&quot;container-title-short&quot;:&quot;J Clean Prod&quot;},&quot;isTemporary&quot;:false}]},{&quot;citationID&quot;:&quot;MENDELEY_CITATION_2faba788-4a91-47c8-8321-696482468339&quot;,&quot;properties&quot;:{&quot;noteIndex&quot;:0},&quot;isEdited&quot;:false,&quot;manualOverride&quot;:{&quot;isManuallyOverridden&quot;:true,&quot;citeprocText&quot;:&quot;(Kyrö et al., 2019)&quot;,&quot;manualOverrideText&quot;:&quot;Kyrö et al., 2019&quot;},&quot;citationTag&quot;:&quot;MENDELEY_CITATION_v3_eyJjaXRhdGlvbklEIjoiTUVOREVMRVlfQ0lUQVRJT05fMmZhYmE3ODgtNGE5MS00N2M4LTgzMjEtNjk2NDgyNDY4MzM5IiwicHJvcGVydGllcyI6eyJub3RlSW5kZXgiOjB9LCJpc0VkaXRlZCI6ZmFsc2UsIm1hbnVhbE92ZXJyaWRlIjp7ImlzTWFudWFsbHlPdmVycmlkZGVuIjp0cnVlLCJjaXRlcHJvY1RleHQiOiIoS3lyw7YgZXQgYWwuLCAyMDE5KSIsIm1hbnVhbE92ZXJyaWRlVGV4dCI6Ikt5csO2IGV0IGFsLiwgMjAxOSJ9LCJjaXRhdGlvbkl0ZW1zIjpbeyJpZCI6Ijc2YTNkZWIwLWJlNDUtMzc0OS1hODBmLTAwMjJiNzhiM2ZiNiIsIml0ZW1EYXRhIjp7InR5cGUiOiJhcnRpY2xlLWpvdXJuYWwiLCJpZCI6Ijc2YTNkZWIwLWJlNDUtMzc0OS1hODBmLTAwMjJiNzhiM2ZiNiIsInRpdGxlIjoiRW1ib2R5aW5nIGNpcmN1bGFyaXR5IHRocm91Z2ggdXNhYmxlIHJlbG9jYXRhYmxlIG1vZHVsYXIgYnVpbGRpbmdzIiwiYXV0aG9yIjpbeyJmYW1pbHkiOiJLeXLDtiIsImdpdmVuIjoiUmlpa2thIiwicGFyc2UtbmFtZXMiOmZhbHNlLCJkcm9wcGluZy1wYXJ0aWNsZSI6IiIsIm5vbi1kcm9wcGluZy1wYXJ0aWNsZSI6IiJ9LHsiZmFtaWx5IjoiSnlsaMOkIiwiZ2l2ZW4iOiJUdXVsaSIsInBhcnNlLW5hbWVzIjpmYWxzZSwiZHJvcHBpbmctcGFydGljbGUiOiIiLCJub24tZHJvcHBpbmctcGFydGljbGUiOiIifSx7ImZhbWlseSI6IlBlbHRva29ycGkiLCJnaXZlbiI6IkFudHRpIiwicGFyc2UtbmFtZXMiOmZhbHNlLCJkcm9wcGluZy1wYXJ0aWNsZSI6IiIsIm5vbi1kcm9wcGluZy1wYXJ0aWNsZSI6IiJ9XSwiY29udGFpbmVyLXRpdGxlIjoiRmFjaWxpdGllcyIsIkRPSSI6IjEwLjExMDgvRi0xMi0yMDE3LTAxMjkiLCJJU1NOIjoiMDI2MzI3NzIiLCJpc3N1ZWQiOnsiZGF0ZS1wYXJ0cyI6W1syMDE5LDEsMzFdXX0sInBhZ2UiOiI3NS05MCIsImFic3RyYWN0IjoiUHVycG9zZTogR2xvYmFsIG1lZ2F0cmVuZHMgc3VjaCBhcyB1cmJhbml6YXRpb24gYW5kIGFnZWluZyBvZiB0aGUgcG9wdWxhdGlvbiByZXN1bHQgaW4gZmFzdC1wYWNlZCBkZW1vZ3JhcGhpYyBjaGFuZ2VzLCB3aGljaCBwb3NlIGRpZmZlcmVudCB0eXBlcyBvZiBjaGFsbGVuZ2VzIGZvciBkaWZmZXJlbnQgcmVnaW9ucy4gV2hpbGUgbWFueSBydXJhbCBtdW5pY2lwYWxpdGllcyBiZWFyIHRoZSBidXJkZW4gb2YgdW5kZXItdXNlZCBidWlsZGluZ3MsIGNpdGllcyBhcmUgaW4gYSBodXJyeSB0byBkZXZlbG9wIG5ldyBvbmVzIHRvIG1lZXQgbmV3IHNwYWNlIGRlbWFuZHMuIFRoZSBwdXJwb3NlIG9mIHRoaXMgcGFwZXIgaXMgdG8gYXNzZXNzIHRoZSBwb3RlbnRpYWwgb2YgcmVsb2NhdGFibGUgbW9kdWxhciBidWlsZGluZ3MgdG8gYWRkcmVzcyB0aGVzZSBjaGFsbGVuZ2VzLCBmb2xsb3dpbmcgdGhlIHByaW5jaXBsZXMgb2YgY2lyY3VsYXIgZWNvbm9teSwgd2hpbGUgYXQgdGhlIHNhbWUgdGltZSBvZmZlcmluZyB1c2FiaWxpdHkuIERlc2lnbi9tZXRob2RvbG9neS9hcHByb2FjaDogVGhpcyBtdWx0aXBsZSBjYXNlIHN0dWR5IGV4cGxvcmVzIGV4aXN0aW5nIHJlbG9jYXRhYmxlIG1vZHVsYXIgaGVhbHRoLWNhcmUgYnVpbGRpbmdzIGluIEZpbmxhbmQuIFRoZSBjYXNlIGJ1aWxkaW5ncyBob3N0IGhvc3BpdGFsIHN1cHBvcnQgZnVuY3Rpb25zLCBpbWFnaW5nIHNlcnZpY2VzLCBhIGhlYWx0aC1jYXJlIGNlbnRyZSBhbmQgYSBjYXJlIGhvbWUuIFRoZSBwcmltYXJ5IGRhdGEgY29tcHJpc2UgMjEgc2VtaS1zdHJ1Y3R1cmVkIGludGVydmlld3MgYW5kIG9ic2VydmF0aW9uIGR1cmluZyBmYWN0b3J5IGFuZCBzaXRlIHZpc2l0cy4gRmluZGluZ3M6IEJhc2VkIG9uIHRoZSBmaW5kaW5ncywgcmVsb2NhdGFibGUgbW9kdWxhciBidWlsZGluZ3MgaGF2ZSBtYW55IGJlbmVmaXRzIGFuZCBwcm92aWRlIGEgdmlhYmxlIG9wdGlvbiBmb3IgY2l0aWVzIGFuZCBtdW5pY2lwYWxpdGllcyBzdHJ1Z2dsaW5nIHRvIG1lZXQgdGhlaXIgZmx1Y3R1YXRpbmcgc3BhY2UgZGVtYW5kcy4gU29tZSBjaGFsbGVuZ2VzIHdlcmUgYWxzbyBpZGVudGlmaWVkLCBtYWlubHkgZGVyaXZlZCBmcm9tIHRoZSBkaW1lbnNpb25hbCByZXN0cmljdGlvbnMgb2YgdGhlIG1vZHVsZXMuIE9yaWdpbmFsaXR5L3ZhbHVlOiBUaGlzIHJlc2VhcmNoIGNvbnRyaWJ1dGVzIHRvIHRoZSBlbWVyZ2luZyBib2R5IG9mIGtub3dsZWRnZSBvbiBjaXJjdWxhciBlY29ub215IGluIHRoZSBidWlsdCBlbnZpcm9ubWVudC4gTW9yZSBzcGVjaWZpY2FsbHksIHRoZSByZXNlYXJjaCBwcm92aWRlcyBhIHZlcnkgY29uY3JldGUgZXhhbXBsZSBvZiBjaXJjdWxhcml0eSBhbmQgZGV0YWlscyBhIGZyYW1ld29yayBmb3IgdXNhYmxlIGFuZCByZWxvY2F0YWJsZSBtb2R1bGFyIGJ1aWxkaW5ncy4gSW4gY29uY2x1c2lvbiwgcmVsb2NhdGFibGUgbW9kdWxhciBidWlsZGluZ3MgY291bGQgc29sdmUgdGhlIGNoYWxsZW5nZXMgcG9zZWQgYnkgcXVpY2tseSBjaGFuZ2luZyBkZW1vZ3JhcGhpY3MgaW4gZGlmZmVyZW50IHR5cGVzIG9mIHJlZ2lvbnMgYW5kIGRlbGl2ZXIgYm90aCB1c2FiaWxpdHkgYW5kIGNpcmN1bGFyaXR5LiIsInB1Ymxpc2hlciI6IkVtZXJhbGQgR3JvdXAgSG9sZGluZ3MgTHRkLiIsImlzc3VlIjoiMS0yIiwidm9sdW1lIjoiMzciLCJjb250YWluZXItdGl0bGUtc2hvcnQiOiIifSwiaXNUZW1wb3JhcnkiOmZhbHNlfV19&quot;,&quot;citationItems&quot;:[{&quot;id&quot;:&quot;76a3deb0-be45-3749-a80f-0022b78b3fb6&quot;,&quot;itemData&quot;:{&quot;type&quot;:&quot;article-journal&quot;,&quot;id&quot;:&quot;76a3deb0-be45-3749-a80f-0022b78b3fb6&quot;,&quot;title&quot;:&quot;Embodying circularity through usable relocatable modular buildings&quot;,&quot;author&quot;:[{&quot;family&quot;:&quot;Kyrö&quot;,&quot;given&quot;:&quot;Riikka&quot;,&quot;parse-names&quot;:false,&quot;dropping-particle&quot;:&quot;&quot;,&quot;non-dropping-particle&quot;:&quot;&quot;},{&quot;family&quot;:&quot;Jylhä&quot;,&quot;given&quot;:&quot;Tuuli&quot;,&quot;parse-names&quot;:false,&quot;dropping-particle&quot;:&quot;&quot;,&quot;non-dropping-particle&quot;:&quot;&quot;},{&quot;family&quot;:&quot;Peltokorpi&quot;,&quot;given&quot;:&quot;Antti&quot;,&quot;parse-names&quot;:false,&quot;dropping-particle&quot;:&quot;&quot;,&quot;non-dropping-particle&quot;:&quot;&quot;}],&quot;container-title&quot;:&quot;Facilities&quot;,&quot;DOI&quot;:&quot;10.1108/F-12-2017-0129&quot;,&quot;ISSN&quot;:&quot;02632772&quot;,&quot;issued&quot;:{&quot;date-parts&quot;:[[2019,1,31]]},&quot;page&quot;:&quot;75-90&quot;,&quot;abstract&quot;:&quot;Purpose: Global megatrends such as urbanization and ageing of the population result in fast-paced demographic changes, which pose different types of challenges for different regions. While many rural municipalities bear the burden of under-used buildings, cities are in a hurry to develop new ones to meet new space demands. The purpose of this paper is to assess the potential of relocatable modular buildings to address these challenges, following the principles of circular economy, while at the same time offering usability. Design/methodology/approach: This multiple case study explores existing relocatable modular health-care buildings in Finland. The case buildings host hospital support functions, imaging services, a health-care centre and a care home. The primary data comprise 21 semi-structured interviews and observation during factory and site visits. Findings: Based on the findings, relocatable modular buildings have many benefits and provide a viable option for cities and municipalities struggling to meet their fluctuating space demands. Some challenges were also identified, mainly derived from the dimensional restrictions of the modules. Originality/value: This research contributes to the emerging body of knowledge on circular economy in the built environment. More specifically, the research provides a very concrete example of circularity and details a framework for usable and relocatable modular buildings. In conclusion, relocatable modular buildings could solve the challenges posed by quickly changing demographics in different types of regions and deliver both usability and circularity.&quot;,&quot;publisher&quot;:&quot;Emerald Group Holdings Ltd.&quot;,&quot;issue&quot;:&quot;1-2&quot;,&quot;volume&quot;:&quot;37&quot;,&quot;container-title-short&quot;:&quot;&quot;},&quot;isTemporary&quot;:false}]},{&quot;citationID&quot;:&quot;MENDELEY_CITATION_3b9a25a1-c791-44d5-82e8-c6b79c7356b6&quot;,&quot;properties&quot;:{&quot;noteIndex&quot;:0},&quot;isEdited&quot;:false,&quot;manualOverride&quot;:{&quot;isManuallyOverridden&quot;:true,&quot;citeprocText&quot;:&quot;(Eberhardt et al., 2019)&quot;,&quot;manualOverrideText&quot;:&quot;Eberhardt et al. 2019b&quot;},&quot;citationTag&quot;:&quot;MENDELEY_CITATION_v3_eyJjaXRhdGlvbklEIjoiTUVOREVMRVlfQ0lUQVRJT05fM2I5YTI1YTEtYzc5MS00NGQ1LTgyZTgtYzZiNzljNzM1NmI2IiwicHJvcGVydGllcyI6eyJub3RlSW5kZXgiOjB9LCJpc0VkaXRlZCI6ZmFsc2UsIm1hbnVhbE92ZXJyaWRlIjp7ImlzTWFudWFsbHlPdmVycmlkZGVuIjp0cnVlLCJjaXRlcHJvY1RleHQiOiIoRWJlcmhhcmR0IGV0IGFsLiwgMjAxOSkiLCJtYW51YWxPdmVycmlkZVRleHQiOiJFYmVyaGFyZHQgZXQgYWwuIDIwMTliIn0sImNpdGF0aW9uSXRlbXMiOlt7ImlkIjoiOTJhNTI4ZDQtZTk1ZS0zYjcxLTlhN2UtZWJkNzMxYmEzM2E0IiwiaXRlbURhdGEiOnsidHlwZSI6ImFydGljbGUtam91cm5hbCIsImlkIjoiOTJhNTI4ZDQtZTk1ZS0zYjcxLTlhN2UtZWJkNzMxYmEzM2E0IiwidGl0bGUiOiJMaWZlIGN5Y2xlIGFzc2Vzc21lbnQgb2YgYSBEYW5pc2ggb2ZmaWNlIGJ1aWxkaW5nIGRlc2lnbmVkIGZvciBkaXNhc3NlbWJseSIsImF1dGhvciI6W3siZmFtaWx5IjoiRWJlcmhhcmR0IiwiZ2l2ZW4iOiJMZW9ub3JhIiwicGFyc2UtbmFtZXMiOmZhbHNlLCJkcm9wcGluZy1wYXJ0aWNsZSI6IiIsIm5vbi1kcm9wcGluZy1wYXJ0aWNsZSI6IiJ9LHsiZmFtaWx5IjoiQmlyZ2lzZMOzdHRpciIsImdpdmVuIjoiSGFycGEiLCJwYXJzZS1uYW1lcyI6ZmFsc2UsImRyb3BwaW5nLXBhcnRpY2xlIjoiIiwibm9uLWRyb3BwaW5nLXBhcnRpY2xlIjoiIn0seyJmYW1pbHkiOiJCaXJrdmVkIiwiZ2l2ZW4iOiJNb3J0ZW4iLCJwYXJzZS1uYW1lcyI6ZmFsc2UsImRyb3BwaW5nLXBhcnRpY2xlIjoiIiwibm9uLWRyb3BwaW5nLXBhcnRpY2xlIjoiIn1dLCJjb250YWluZXItdGl0bGUiOiJCdWlsZGluZyBSZXNlYXJjaCBhbmQgSW5mb3JtYXRpb24iLCJET0kiOiIxMC4xMDgwLzA5NjEzMjE4LjIwMTguMTUxNzQ1OCIsIklTU04iOiIxNDY2NDMyMSIsImlzc3VlZCI6eyJkYXRlLXBhcnRzIjpbWzIwMTksOCwxOF1dfSwicGFnZSI6IjY2Ni02ODAiLCJhYnN0cmFjdCI6IlRoZSBidWlsZGluZyBpbmR1c3RyeSBpcyByZXNwb25zaWJsZSBmb3IgYSBsYXJnZSBwcm9wb3J0aW9uIG9mIGFudGhyb3BvZ2VuaWMgZW52aXJvbm1lbnRhbCBpbXBhY3RzLiBDaXJjdWxhciBlY29ub215IChDRSkgaXMgYSByZXN0b3JhdGl2ZSBhbmQgcmVnZW5lcmF0aXZlIGluZHVzdHJpYWwgZWNvbm9taWMgYXBwcm9hY2ggdGhhdCBwcm9tb3RlcyByZXNvdXJjZSBlZmZpY2llbmN5IHRvIHJlZHVjZSB3YXN0ZSBhbmQgZW52aXJvbm1lbnRhbCBidXJkZW5zLiBUcmFuc2l0aW9uaW5nIGZyb20gYSBsaW5lYXIgYXBwcm9hY2ggdG8gYSBDRSB3aXRoaW4gdGhlIGJ1aWxkaW5nIGluZHVzdHJ5IHdpbGwgYmUgYSBzaWduaWZpY2FudCBjaGFsbGVuZ2UuIEhvd2V2ZXIsIGFuIGluc3VmZmljaWVudCBudW1iZXIgb2YgcXVhbnRpdGF0aXZlIHN0dWRpZXMgZXhpc3QgdG8gY29uZmlybSB0aGUgcG90ZW50aWFsIChwb3NpdGl2ZSkgZW52aXJvbm1lbnRhbCBlZmZlY3RzIG9mIENFIHdpdGhpbiB0aGUgYnVpbHQgZW52aXJvbm1lbnQgYXMgd2VsbCBhcyBhIGNvbnNpc3RlbnQgbWV0aG9kIGZvciBjaGFyYWN0ZXJpemluZyB0aGVzZSBlZmZlY3RzLiBUaGlzIHBhcGVyIGNvbnNpZGVycyBrZXkgbWV0aG9kb2xvZ2ljYWwgaXNzdWVzIGZvciBxdWFudGlmeWluZyB0aGUgZW52aXJvbm1lbnRhbCBpbXBsaWNhdGlvbnMgb2YgQ0UgcHJpbmNpcGxlcyBhbmQgcHJvcG9zZXMgYSBsaWZlIGN5Y2xlIGFzc2Vzc21lbnQgKExDQSkgYWxsb2NhdGlvbiBtZXRob2QgdG8gYWRkcmVzcyB0aGVzZSBpc3N1ZXMuIFRoZSBwcm9wb3NlZCBtZXRob2QgaXMgYXBwbGllZCB0byBhIGNhc2Ugc3R1ZHkgb2YgYSBEYW5pc2ggb2ZmaWNlIGJ1aWxkaW5nIHdoZXJlIHRoZSBjb25jcmV0ZSBzdHJ1Y3R1cmUgaXMgZGVzaWduZWQgZm9yIGRpc2Fzc2VtYmx5IChEZkQpIGZvciBzdWJzZXF1ZW50IHJldXNlLiBUaGUgcG90ZW50aWFsIGVudmlyb25tZW50YWwgaW1wYWN0IHNhdmluZ3MgdmFyeSBiZXR3ZWVuIHRoZSBkaWZmZXJlbnQgaW1wYWN0IGNhdGVnb3JpZXMuIFRoZSBzYXZpbmdzIGFyZSBzaWduaWZpY2FudGx5IGluZmx1ZW5jZWQgYnkgdGhlIGJ1aWxkaW5n4oCZcyBtYXRlcmlhbCBjb21wb3NpdGlvbiwgcGFydGljdWxhcmx5IHRoZSBudW1iZXIgb2YgY29tcG9uZW50LXVzZSBjeWNsZXMgYXMgd2VsbCBhcyB0aGUgc2VydmljZSBsaWZlIG9mIHRoZSBidWlsZGluZyBhbmQgaXRzIGNvbXBvbmVudHMuIFRoZSBzdWJzdGl0dXRpb24gb2Ygb3RoZXIgbWF0ZXJpYWwgY2hvaWNlcyAoZS5nLiBnbGFzcyBhbmQgd29vZCkgZm9yIHRoZSBjb25jcmV0ZSBzdHJ1Y3R1cmUgZXhoaWJpdGVkIGEgcG90ZW50aWFsIGluY3JlYXNlIGluIGltcGFjdCBzYXZpbmdzLiIsInB1Ymxpc2hlciI6IlJvdXRsZWRnZSIsImlzc3VlIjoiNiIsInZvbHVtZSI6IjQ3IiwiY29udGFpbmVyLXRpdGxlLXNob3J0IjoiIn0sImlzVGVtcG9yYXJ5IjpmYWxzZX1dfQ==&quot;,&quot;citationItems&quot;:[{&quot;id&quot;:&quot;92a528d4-e95e-3b71-9a7e-ebd731ba33a4&quot;,&quot;itemData&quot;:{&quot;type&quot;:&quot;article-journal&quot;,&quot;id&quot;:&quot;92a528d4-e95e-3b71-9a7e-ebd731ba33a4&quot;,&quot;title&quot;:&quot;Life cycle assessment of a Danish office building designed for disassembly&quot;,&quot;author&quot;:[{&quot;family&quot;:&quot;Eberhardt&quot;,&quot;given&quot;:&quot;Leonora&quot;,&quot;parse-names&quot;:false,&quot;dropping-particle&quot;:&quot;&quot;,&quot;non-dropping-particle&quot;:&quot;&quot;},{&quot;family&quot;:&quot;Birgisdóttir&quot;,&quot;given&quot;:&quot;Harpa&quot;,&quot;parse-names&quot;:false,&quot;dropping-particle&quot;:&quot;&quot;,&quot;non-dropping-particle&quot;:&quot;&quot;},{&quot;family&quot;:&quot;Birkved&quot;,&quot;given&quot;:&quot;Morten&quot;,&quot;parse-names&quot;:false,&quot;dropping-particle&quot;:&quot;&quot;,&quot;non-dropping-particle&quot;:&quot;&quot;}],&quot;container-title&quot;:&quot;Building Research and Information&quot;,&quot;DOI&quot;:&quot;10.1080/09613218.2018.1517458&quot;,&quot;ISSN&quot;:&quot;14664321&quot;,&quot;issued&quot;:{&quot;date-parts&quot;:[[2019,8,18]]},&quot;page&quot;:&quot;666-680&quot;,&quot;abstract&quot;:&quot;The building industry is responsible for a large proportion of anthropogenic environmental impacts. Circular economy (CE) is a restorative and regenerative industrial economic approach that promotes resource efficiency to reduce waste and environmental burdens. Transitioning from a linear approach to a CE within the building industry will be a significant challenge. However, an insufficient number of quantitative studies exist to confirm the potential (positive) environmental effects of CE within the built environment as well as a consistent method for characterizing these effects. This paper considers key methodological issues for quantifying the environmental implications of CE principles and proposes a life cycle assessment (LCA) allocation method to address these issues. The proposed method is applied to a case study of a Danish office building where the concrete structure is designed for disassembly (DfD) for subsequent reuse. The potential environmental impact savings vary between the different impact categories. The savings are significantly influenced by the building’s material composition, particularly the number of component-use cycles as well as the service life of the building and its components. The substitution of other material choices (e.g. glass and wood) for the concrete structure exhibited a potential increase in impact savings.&quot;,&quot;publisher&quot;:&quot;Routledge&quot;,&quot;issue&quot;:&quot;6&quot;,&quot;volume&quot;:&quot;47&quot;,&quot;container-title-short&quot;:&quot;&quot;},&quot;isTemporary&quot;:false}]},{&quot;citationID&quot;:&quot;MENDELEY_CITATION_4dc5c894-a2da-4ed2-90a3-c6b369705a19&quot;,&quot;properties&quot;:{&quot;noteIndex&quot;:0},&quot;isEdited&quot;:false,&quot;manualOverride&quot;:{&quot;isManuallyOverridden&quot;:true,&quot;citeprocText&quot;:&quot;(Domenech &amp;#38; Bahn-Walkowiak, 2019)&quot;,&quot;manualOverrideText&quot;:&quot;Domenech &amp; Bahn-Walkowiak, 2019&quot;},&quot;citationTag&quot;:&quot;MENDELEY_CITATION_v3_eyJjaXRhdGlvbklEIjoiTUVOREVMRVlfQ0lUQVRJT05fNGRjNWM4OTQtYTJkYS00ZWQyLTkwYTMtYzZiMzY5NzA1YTE5IiwicHJvcGVydGllcyI6eyJub3RlSW5kZXgiOjB9LCJpc0VkaXRlZCI6ZmFsc2UsIm1hbnVhbE92ZXJyaWRlIjp7ImlzTWFudWFsbHlPdmVycmlkZGVuIjp0cnVlLCJjaXRlcHJvY1RleHQiOiIoRG9tZW5lY2ggJiMzODsgQmFobi1XYWxrb3dpYWssIDIwMTkpIiwibWFudWFsT3ZlcnJpZGVUZXh0IjoiRG9tZW5lY2ggJiBCYWhuLVdhbGtvd2lhaywgMjAxOSJ9LCJjaXRhdGlvbkl0ZW1zIjpbeyJpZCI6IjFkN2NhNGFmLTFmN2EtM2ZiZC1iMWI1LTk2MDE5NWYyNzU2OSIsIml0ZW1EYXRhIjp7InR5cGUiOiJhcnRpY2xlLWpvdXJuYWwiLCJpZCI6IjFkN2NhNGFmLTFmN2EtM2ZiZC1iMWI1LTk2MDE5NWYyNzU2OSIsInRpdGxlIjoiVHJhbnNpdGlvbiBUb3dhcmRzIGEgUmVzb3VyY2UgRWZmaWNpZW50IENpcmN1bGFyIEVjb25vbXkgaW4gRXVyb3BlOiBQb2xpY3kgTGVzc29ucyBGcm9tIHRoZSBFVSBhbmQgdGhlIE1lbWJlciBTdGF0ZXMiLCJhdXRob3IiOlt7ImZhbWlseSI6IkRvbWVuZWNoIiwiZ2l2ZW4iOiJUZXJlc2EiLCJwYXJzZS1uYW1lcyI6ZmFsc2UsImRyb3BwaW5nLXBhcnRpY2xlIjoiIiwibm9uLWRyb3BwaW5nLXBhcnRpY2xlIjoiIn0seyJmYW1pbHkiOiJCYWhuLVdhbGtvd2lhayIsImdpdmVuIjoiQmV0dGluYSIsInBhcnNlLW5hbWVzIjpmYWxzZSwiZHJvcHBpbmctcGFydGljbGUiOiIiLCJub24tZHJvcHBpbmctcGFydGljbGUiOiIifV0sImNvbnRhaW5lci10aXRsZSI6IkVjb2xvZ2ljYWwgRWNvbm9taWNzIiwiRE9JIjoiMTAuMTAxNi9qLmVjb2xlY29uLjIwMTcuMTEuMDAxIiwiSVNTTiI6IjA5MjE4MDA5IiwiaXNzdWVkIjp7ImRhdGUtcGFydHMiOltbMjAxOSwxLDFdXX0sInBhZ2UiOiI3LTE5IiwiYWJzdHJhY3QiOiJXaXRoIHRoZSBpbnRyb2R1Y3Rpb24gb2YgdGhlIFJvYWRtYXAgdG8gYSBSZXNvdXJjZSBFZmZpY2llbnQgRXVyb3BlICgyMDExKSBhbmQgdGhlIG1vcmUgcmVjZW50IGNvbW1pdG1lbnQgb2YgVGhlIEFjdGlvbiBQbGFuIHRvd2FyZHMgdGhlIENpcmN1bGFyIEVjb25vbXkgKDIwMTUpLCB0aGUgRXVyb3BlYW4gQ29tbWlzc2lvbiAoRUMpIGhhcyBleHByZXNzZWQgaXRzIGZ1bmRhbWVudGFsIGludGVyZXN0IHRvIHN1YnN0YW50aWFsbHkgaW1wcm92ZSB0aGUgcmVzb3VyY2UgZWZmaWNpZW5jeSBvZiB0aGUgRXVyb3BlYW4gZWNvbm9teSBhbmQgZW5hYmxlIHRoZSB0cmFuc2l0aW9uIHRvd2FyZHMgdGhlIENpcmN1bGFyIEVjb25vbXkgKENFKS4gVGhpcyBwb2xpY3kgcHVzaCBoYXMgbWVhbndoaWxlIGJlZW4gY29tcGxlbWVudGVkIGJ5IHNvbWUgcXVpdGUgYW1iaXRpb3VzIG5hdGlvbmFsIHByb2dyYW1tZXMgZm9yIFJFIGFuZCBDRSBhbmQgaW5zdGl0dXRpb25hbCBhZHZhbmNlcyBidXQgaXQgaXMgbm90IHlldCBib3VuZCB0byB0YXJnZXRzIG9yIG1hbmRhdG9yeSByZXBvcnRpbmcuIEFnYWluc3QgdGhpcyBiYWNrZ3JvdW5kLCB0aGUgb2JqZWN0aXZlIG9mIHRoaXMgcGFwZXIgaXMgdG8gZ2l2ZSBhIGNvbXByZWhlbnNpdmUgb3ZlcnZpZXcgb2YgdGhlIGN1cnJlbnQgcG9saWN5IGZyYW1ld29ya3MgYXQgRVUgYW5kIGEgc2VsZWN0aW9uIG9mIE1TcyBhbmQgcHJvdmlkZSBpbnNpZ2h0cyBpbnRvIHRoZSBlbGVtZW50cyBzaGFwaW5nIHBvbGljeSBwcm9jZXNzZXMuIFRoZSBhbmFseXRpY2FsIGZyYW1ld29yayByZWxpZXMgb24gdGhyZWUgZXNzZW50aWFsIGludGVyY29ubmVjdGVkIGNvbXBvbmVudHM6IHRoZSBwb2xpY3kgZnJhbWV3b3JrLCB0aGUgZWNvbm9taWMgaW5jZW50aXZlIHN5c3RlbSBhbmQgZWNvbm9taWMgc2lkZSBwb2xpY2llcyB3aGljaCBhcmUgcmVsZXZhbnQgaW4gdGhlIGNvbnRleHQgb2YgUkUgYW5kIENFIGFuZCBhY3RvciBjb25zdGVsbGF0aW9ucy4gVGhlIHBhcGVyIGRvZXMgdGhpcyBsb29raW5nIGF0IHRoZSBpbnRlcmZhY2UgYmV0d2VlbiBFVS1NU3MuIFRoZSBhbmFseXNpcyBpcyBiYXNlZCBvbiBkaWZmZXJlbnQgZW1waXJpY2FsIHN1cnZleXMgaW4gd2hpY2ggdGhlIHBvbGljeSBkZXZlbG9wbWVudCBpcyBvYnNlcnZlZCBhbmQgZGlzY3Vzc2VkIChFRUEgMjAxMSwgMjAxNmEsIDIwMTZiLCBFSU8gMjAxMywgMjAxNCwgMjAxNikgYW5kIGEgY29tcHJlaGVuc2l2ZSByZXZpZXcgb2YgbGVnaXNsYXRpdmUgYW5kIHBvbGljeSBmcmFtZXdvcmtzIGF0IHRoZSBFVSBhbmQgc2VsZWN0ZWQgTVNzLCB1bmRlcnRha2VuIGFzIHBhcnQgb2YgdGhlIHByb2plY3QgUE9MRlJFRSAoUG9saWN5IG9wdGlvbiBmb3IgYSBSZXNvdXJjZS1FZmZpY2llbnQgRWNvbm9teSkgKERvbWVuZWNoIGV0IGFsLiwgMjAxNCwgQmFobi1XYWxrb3dpYWsgZXQgYWwuLCAyMDE0KS4gVGhlIGFuYWx5c2lzIHJldmVhbHMgdGhhdCBwb2xpY3kgZnJhbWV3b3JrcyBmb3IgUkUvQ0UgYXJlIGNvbXBsZXggYW5kIGZyYWdtZW50ZWQgYXMgY29tcGV0aW5nIGdvYWxzIGFuZCB2aXNpb25zIHJlZHVjZSBlZmZlY3RpdmVuZXNzIG9mIG1lYXN1cmVzLiBUaGUgcGFwZXIgbWFrZXMgcmVjb21tZW5kYXRpb25zIGFzIHRvIGhvdyBFVSBhbmQgTVMgcG9saWNpZXMgY291bGQgaW1wcm92ZSBSRSBpbiBhIGNvb3JkaW5hdGVkIHdheSwgYnV0IHJlY29nbml6ZXMgdGhhdCBhY2hpZXZpbmcgc3VjaCBjb29yZGluYXRpb24gd2lsbCBiZSBjaGFsbGVuZ2luZyBpbiB0aGUgY3VycmVudCBwb2xpdGljYWwgY29udGV4dC4iLCJwdWJsaXNoZXIiOiJFbHNldmllciBCLlYuIiwidm9sdW1lIjoiMTU1IiwiY29udGFpbmVyLXRpdGxlLXNob3J0IjoiIn0sImlzVGVtcG9yYXJ5IjpmYWxzZX1dfQ==&quot;,&quot;citationItems&quot;:[{&quot;id&quot;:&quot;1d7ca4af-1f7a-3fbd-b1b5-960195f27569&quot;,&quot;itemData&quot;:{&quot;type&quot;:&quot;article-journal&quot;,&quot;id&quot;:&quot;1d7ca4af-1f7a-3fbd-b1b5-960195f27569&quot;,&quot;title&quot;:&quot;Transition Towards a Resource Efficient Circular Economy in Europe: Policy Lessons From the EU and the Member States&quot;,&quot;author&quot;:[{&quot;family&quot;:&quot;Domenech&quot;,&quot;given&quot;:&quot;Teresa&quot;,&quot;parse-names&quot;:false,&quot;dropping-particle&quot;:&quot;&quot;,&quot;non-dropping-particle&quot;:&quot;&quot;},{&quot;family&quot;:&quot;Bahn-Walkowiak&quot;,&quot;given&quot;:&quot;Bettina&quot;,&quot;parse-names&quot;:false,&quot;dropping-particle&quot;:&quot;&quot;,&quot;non-dropping-particle&quot;:&quot;&quot;}],&quot;container-title&quot;:&quot;Ecological Economics&quot;,&quot;DOI&quot;:&quot;10.1016/j.ecolecon.2017.11.001&quot;,&quot;ISSN&quot;:&quot;09218009&quot;,&quot;issued&quot;:{&quot;date-parts&quot;:[[2019,1,1]]},&quot;page&quot;:&quot;7-19&quot;,&quot;abstract&quot;:&quot;With the introduction of the Roadmap to a Resource Efficient Europe (2011) and the more recent commitment of The Action Plan towards the Circular Economy (2015), the European Commission (EC) has expressed its fundamental interest to substantially improve the resource efficiency of the European economy and enable the transition towards the Circular Economy (CE). This policy push has meanwhile been complemented by some quite ambitious national programmes for RE and CE and institutional advances but it is not yet bound to targets or mandatory reporting. Against this background, the objective of this paper is to give a comprehensive overview of the current policy frameworks at EU and a selection of MSs and provide insights into the elements shaping policy processes. The analytical framework relies on three essential interconnected components: the policy framework, the economic incentive system and economic side policies which are relevant in the context of RE and CE and actor constellations. The paper does this looking at the interface between EU-MSs. The analysis is based on different empirical surveys in which the policy development is observed and discussed (EEA 2011, 2016a, 2016b, EIO 2013, 2014, 2016) and a comprehensive review of legislative and policy frameworks at the EU and selected MSs, undertaken as part of the project POLFREE (Policy option for a Resource-Efficient Economy) (Domenech et al., 2014, Bahn-Walkowiak et al., 2014). The analysis reveals that policy frameworks for RE/CE are complex and fragmented as competing goals and visions reduce effectiveness of measures. The paper makes recommendations as to how EU and MS policies could improve RE in a coordinated way, but recognizes that achieving such coordination will be challenging in the current political context.&quot;,&quot;publisher&quot;:&quot;Elsevier B.V.&quot;,&quot;volume&quot;:&quot;155&quot;,&quot;container-title-short&quot;:&quot;&quot;},&quot;isTemporary&quot;:false}]},{&quot;citationID&quot;:&quot;MENDELEY_CITATION_b0e4a014-3700-4db8-9e0b-a72782f1cc5a&quot;,&quot;properties&quot;:{&quot;noteIndex&quot;:0},&quot;isEdited&quot;:false,&quot;manualOverride&quot;:{&quot;isManuallyOverridden&quot;:true,&quot;citeprocText&quot;:&quot;(Kyrö, 2020)&quot;,&quot;manualOverrideText&quot;:&quot;Kyrö, 2020&quot;},&quot;citationTag&quot;:&quot;MENDELEY_CITATION_v3_eyJjaXRhdGlvbklEIjoiTUVOREVMRVlfQ0lUQVRJT05fYjBlNGEwMTQtMzcwMC00ZGI4LTllMGItYTcyNzgyZjFjYzVhIiwicHJvcGVydGllcyI6eyJub3RlSW5kZXgiOjB9LCJpc0VkaXRlZCI6ZmFsc2UsIm1hbnVhbE92ZXJyaWRlIjp7ImlzTWFudWFsbHlPdmVycmlkZGVuIjp0cnVlLCJjaXRlcHJvY1RleHQiOiIoS3lyw7YsIDIwMjApIiwibWFudWFsT3ZlcnJpZGVUZXh0IjoiS3lyw7YsIDIwMjAifSwiY2l0YXRpb25JdGVtcyI6W3siaWQiOiIyZDQ2MzEwZS04ZjU2LTM5NDYtODFiOS02YjM5OWMxOWQyMWYiLCJpdGVtRGF0YSI6eyJ0eXBlIjoiYXJ0aWNsZS1qb3VybmFsIiwiaWQiOiIyZDQ2MzEwZS04ZjU2LTM5NDYtODFiOS02YjM5OWMxOWQyMWYiLCJ0aXRsZSI6IlNoYXJlLCBwcmVzZXJ2ZSwgYWRhcHQsIHJldGhpbmsgLSBBIGZvY3VzZWQgZnJhbWV3b3JrIGZvciBjaXJjdWxhciBlY29ub215IiwiYXV0aG9yIjpbeyJmYW1pbHkiOiJLeXLDtiIsImdpdmVuIjoiUmlpa2thIiwicGFyc2UtbmFtZXMiOmZhbHNlLCJkcm9wcGluZy1wYXJ0aWNsZSI6IiIsIm5vbi1kcm9wcGluZy1wYXJ0aWNsZSI6IiJ9XSwiY29udGFpbmVyLXRpdGxlIjoiSU9QIENvbmZlcmVuY2UgU2VyaWVzOiBFYXJ0aCBhbmQgRW52aXJvbm1lbnRhbCBTY2llbmNlIiwiRE9JIjoiMTAuMTA4OC8xNzU1LTEzMTUvNTg4LzQvMDQyMDM0IiwiSVNTTiI6IjE3NTUxMzE1IiwiaXNzdWVkIjp7ImRhdGUtcGFydHMiOltbMjAyMF1dfSwiYWJzdHJhY3QiOiJUaGUgY29uY2VwdCBvZiBjaXJjdWxhciBlY29ub215IGhhcyBwZWFrZWQgaW4gYm90aCBwb3B1bGFyIGFuZCBzY2llbnRpZmljIGRpc2N1c3Npb24gaW4gdGhlIHBhc3QgZmV3IHllYXJzLiBOb3R3aXRoc3RhbmRpbmcsIG5vIHNwZWNpZmljIGRlZmluaXRpb24gZm9yIGNpcmN1bGFyaXR5IGluIHRoZSBjb250ZXh0IG9mIGV4aXN0aW5nIGJ1aWxkaW5ncyBpcyBhdmFpbGFibGUuIFRoaXMgcmVzZWFyY2ggZGV0YWlscyBhIGZyYW1ld29yayBvZiBjaXJjdWxhciBlY29ub215IGluIHRoZSBidWlsdCBlbnZpcm9ubWVudCwgZm9jdXNpbmcgb24gZXhpc3RpbmcgYnVpbGRpbmdzLiBUaGUgcGFwZXIgZW1wbG95cyBhIHN5c3RlbWF0aWMgbGl0ZXJhdHVyZSByZXZpZXcgb24gY2lyY3VsYXIgZWNvbm9teSB3aXRoaW4gYnVpbHQgZW52aXJvbm1lbnQuIFRoZSBtYWpvcml0eSBvZiB0aGUgcmV2aWV3ZWQgYXJ0aWNsZXMgZGF0ZSBmcm9tIDIwMTYtMjAxOSwgY29uZmlybWluZyB0aGUgbm92ZWx0eSBvZiB0aGUgcmVzZWFyY2ggYXJlYS4gQmFzZWQgb24gdGhlIGxpdGVyYXR1cmUgcmV2aWV3LCByZXNlYXJjaCBvbiBjaXJjdWxhciBlY29ub215IGluIHRoZSBidWlsdCBlbnZpcm9ubWVudCBoYXMgdG8gZGF0ZSBsYXJnZWx5IGZvY3VzZWQgb24gZGVzaWduaW5nIHRvIGZhY2lsaXRhdGUgY2lyY3VsYXJpdHkgaW4gdGhlIGZ1dHVyZSwgb3Igc2FsdmFnaW5nIGFuZCByZWN5Y2xpbmcgYnVpbGRpbmcgbWF0ZXJpYWxzIGZvciBuZXcgY29uc3RydWN0aW9uLiBUaGlzIHBhcGVyIHN1Z2dlc3RzIGEgbGl0ZXJhdHVyZS1iYXNlZCBmcmFtZXdvcmsgY29tcHJpc2luZyB0aHJlZSBjb21wbGVtZW50YXJ5IGFwcHJvYWNoZXMgdG8gaW1wbGVtZW50aW5nIGNpcmN1bGFyaXR5IGluIHRoZSBjb250ZXh0IG9mIGV4aXN0aW5nIGJ1aWxkaW5nczogMSkgU2hhcmU7IDIpIFByZXNlcnZlOyAzKSBBZGFwdCwgYW5kOyA0KSBSZXRoaW5rLiBUaGUgdHJhbnNpdGlvbiB0b3dhcmQgYSBjaXJjdWxhciBlY29ub215IGluIHRoZSBidWlsdCBlbnZpcm9ubWVudCByZXF1aXJlcyBzdHJ1Y3R1cmVkIGFwcHJvYWNoZXMsIGxpa2UgdGhlIG9uZSBwcmVzZW50ZWQgaGVyZS4gVGhlIHByZXNlbnRlZCBmcmFtZXdvcmsgYWxsb3dzIHJlc2VhcmNoZXJzIHRvIGV4cGFuZCB0aGVpciB0aGlua2luZyBvbiBjaXJjdWxhcml0eSBpbiB0aGUgYnVpbHQgZW52aXJvbm1lbnQsIHdoaWxlIHByb3ZpZGluZyBwcmFjdGl0aW9uZXJzIGEgc2VsZWN0aW9uIG9mIHBvdGVudGlhbCBtYW5hZ2VyaWFsIGFwcHJvYWNoZXMuIFRoZSBzdWdnZXN0ZWQgY2lyY3VsYXIgYXBwcm9hY2hlcyBtYXkgYmUgcGFydGljdWxhcmx5IHVzZWZ1bCBmb3IgdGhlIGxvbmdlci10ZXJtIHN0cmF0ZWd5IHdvcmsgb2YgcmVhbCBlc3RhdGUgb3duZXJzIGFuZCBtYW5hZ2Vycy4iLCJpc3N1ZSI6IjQiLCJ2b2x1bWUiOiI1ODgiLCJjb250YWluZXItdGl0bGUtc2hvcnQiOiJJT1AgQ29uZiBTZXIgRWFydGggRW52aXJvbiBTY2kifSwiaXNUZW1wb3JhcnkiOmZhbHNlfV19&quot;,&quot;citationItems&quot;:[{&quot;id&quot;:&quot;2d46310e-8f56-3946-81b9-6b399c19d21f&quot;,&quot;itemData&quot;:{&quot;type&quot;:&quot;article-journal&quot;,&quot;id&quot;:&quot;2d46310e-8f56-3946-81b9-6b399c19d21f&quot;,&quot;title&quot;:&quot;Share, preserve, adapt, rethink - A focused framework for circular economy&quot;,&quot;author&quot;:[{&quot;family&quot;:&quot;Kyrö&quot;,&quot;given&quot;:&quot;Riikka&quot;,&quot;parse-names&quot;:false,&quot;dropping-particle&quot;:&quot;&quot;,&quot;non-dropping-particle&quot;:&quot;&quot;}],&quot;container-title&quot;:&quot;IOP Conference Series: Earth and Environmental Science&quot;,&quot;DOI&quot;:&quot;10.1088/1755-1315/588/4/042034&quot;,&quot;ISSN&quot;:&quot;17551315&quot;,&quot;issued&quot;:{&quot;date-parts&quot;:[[2020]]},&quot;abstract&quot;:&quot;The concept of circular economy has peaked in both popular and scientific discussion in the past few years. Notwithstanding, no specific definition for circularity in the context of existing buildings is available. This research details a framework of circular economy in the built environment, focusing on existing buildings. The paper employs a systematic literature review on circular economy within built environment. The majority of the reviewed articles date from 2016-2019, confirming the novelty of the research area. Based on the literature review, research on circular economy in the built environment has to date largely focused on designing to facilitate circularity in the future, or salvaging and recycling building materials for new construction. This paper suggests a literature-based framework comprising three complementary approaches to implementing circularity in the context of existing buildings: 1) Share; 2) Preserve; 3) Adapt, and; 4) Rethink. The transition toward a circular economy in the built environment requires structured approaches, like the one presented here. The presented framework allows researchers to expand their thinking on circularity in the built environment, while providing practitioners a selection of potential managerial approaches. The suggested circular approaches may be particularly useful for the longer-term strategy work of real estate owners and managers.&quot;,&quot;issue&quot;:&quot;4&quot;,&quot;volume&quot;:&quot;588&quot;,&quot;container-title-short&quot;:&quot;IOP Conf Ser Earth Environ Sci&quot;},&quot;isTemporary&quot;:false}]},{&quot;citationID&quot;:&quot;MENDELEY_CITATION_87eec7cb-e0a6-4db8-bb48-5a18ca247e48&quot;,&quot;properties&quot;:{&quot;noteIndex&quot;:0},&quot;isEdited&quot;:false,&quot;manualOverride&quot;:{&quot;isManuallyOverridden&quot;:true,&quot;citeprocText&quot;:&quot;(Dytianquin et al., 2021)&quot;,&quot;manualOverrideText&quot;:&quot;Dytianquin et al., 2021&quot;},&quot;citationTag&quot;:&quot;MENDELEY_CITATION_v3_eyJjaXRhdGlvbklEIjoiTUVOREVMRVlfQ0lUQVRJT05fODdlZWM3Y2ItZTBhNi00ZGI4LWJiNDgtNWExOGNhMjQ3ZTQ4IiwicHJvcGVydGllcyI6eyJub3RlSW5kZXgiOjB9LCJpc0VkaXRlZCI6ZmFsc2UsIm1hbnVhbE92ZXJyaWRlIjp7ImlzTWFudWFsbHlPdmVycmlkZGVuIjp0cnVlLCJjaXRlcHJvY1RleHQiOiIoRHl0aWFucXVpbiBldCBhbC4sIDIwMjEpIiwibWFudWFsT3ZlcnJpZGVUZXh0IjoiRHl0aWFucXVpbiBldCBhbC4sIDIwMjEifSwiY2l0YXRpb25JdGVtcyI6W3siaWQiOiJhMzE3MDBhOS0xOTViLTMxNDEtOWZmMi1iYjQyYjRhNGZhZmYiLCJpdGVtRGF0YSI6eyJ0eXBlIjoicGFwZXItY29uZmVyZW5jZSIsImlkIjoiYTMxNzAwYTktMTk1Yi0zMTQxLTlmZjItYmI0MmI0YTRmYWZmIiwidGl0bGUiOiJDaXJjdWxhcml0eSBpbiBTZWxlY3RlZCBFVSBDb3VudHJpZXM6IFRoZSBDYXNlIG9mIENvbnN0cnVjdGlvbiBhbmQgRGVtb2xpdGlvbiBJbmR1c3RyeSIsImF1dGhvciI6W3siZmFtaWx5IjoiRHl0aWFucXVpbiIsImdpdmVuIjoiTi4iLCJwYXJzZS1uYW1lcyI6ZmFsc2UsImRyb3BwaW5nLXBhcnRpY2xlIjoiIiwibm9uLWRyb3BwaW5nLXBhcnRpY2xlIjoiIn0seyJmYW1pbHkiOiJHcmVnZXJzZW4tSGVybWFucyIsImdpdmVuIjoiSi4iLCJwYXJzZS1uYW1lcyI6ZmFsc2UsImRyb3BwaW5nLXBhcnRpY2xlIjoiIiwibm9uLWRyb3BwaW5nLXBhcnRpY2xlIjoiIn0seyJmYW1pbHkiOiJLYWxvZ2VyYXMiLCJnaXZlbiI6Ik4uIiwicGFyc2UtbmFtZXMiOmZhbHNlLCJkcm9wcGluZy1wYXJ0aWNsZSI6IiIsIm5vbi1kcm9wcGluZy1wYXJ0aWNsZSI6IiJ9LHsiZmFtaWx5IjoiT29yc2Nob3QiLCJnaXZlbiI6IkouIiwicGFyc2UtbmFtZXMiOmZhbHNlLCJkcm9wcGluZy1wYXJ0aWNsZSI6IiIsIm5vbi1kcm9wcGluZy1wYXJ0aWNsZSI6InZhbiJ9LHsiZmFtaWx5IjoiUml0emVuIiwiZ2l2ZW4iOiJNLiIsInBhcnNlLW5hbWVzIjpmYWxzZSwiZHJvcHBpbmctcGFydGljbGUiOiIiLCJub24tZHJvcHBpbmctcGFydGljbGUiOiIifV0sImNvbnRhaW5lci10aXRsZSI6IklPUCBDb25mZXJlbmNlIFNlcmllczogRWFydGggYW5kIEVudmlyb25tZW50YWwgU2NpZW5jZSIsIkRPSSI6IjEwLjEwODgvMTc1NS0xMzE1Lzg1NS8xLzAxMjAxNyIsIklTU04iOiIxNzU1MTMxNSIsImlzc3VlZCI6eyJkYXRlLXBhcnRzIjpbWzIwMjEsMTIsMjddXX0sImFic3RyYWN0IjoiVGhlIGNvbnN0cnVjdGlvbiBhbmQgZGVtb2xpdGlvbiBpbmR1c3RyeSAoQ0RJKSBiZWNhbWUgYSBwcmlvcml0eSBhcmVhIGZvciB0aGUgRVUgY2lyY3VsYXIgZWNvbm9teSBhcyB0aGUgaW5kdXN0cnkgaGFzIHRoZSBsYXJnZXN0IHdhc3RlIHN0cmVhbSBieSB2b2x1bWUuIE1vc3Qgb2YgdGhlIENESSB3YXN0ZSwgaG93ZXZlciwgZW5kcyB1cCBpbiBpbmNpbmVyYXRvcnMgZm9yIGVuZXJneSBwcm9kdWN0aW9uIG9yIGFzIGRvd25jeWNsZWQgY29udGVudCBmb3Igcm9hZCBzdXJmYWNlcyBkZXNwaXRlIGl0cyBlbm9ybW91cyBwb3RlbnRpYWwgZm9yIHJlY3ljbGluZyBhbmQgcmV1c2UuIFRoaXMgc3R1ZHkgZm9jdXNlcyBvbiB0aGUgYXBwbGljYXRpb24gb2YgY2lyY3VsYXJpdHkgaW4gdGhlIENESS4gV2UgcmVjb2duaXplIHRoYXQgdGhlIGNvbnN0cnVjdGlvbiBpbmR1c3RyeSBwcm92aWRlcyBhIHByb21pbmVudCBkZWNpc2lvbiBjb250ZXh0IGZvciBzdHVkeWluZyBjaXJjdWxhcml0eSBzaW5jZSBtYW55IHNjcmFwIG1hdGVyaWFscyByZXN1bHRpbmcgZnJvbSBkZW1vbGlzaGVkIGJ1aWxkaW5ncyBhbmQgaG91c2VzIGNvdWxkIGJlIHJlY3ljbGVkLCByZXVzZWQgYW5kIHJlZnVyYmlzaGVkIGluIG5ld2x5IGNvbnN0cnVjdGVkIGVkaWZpY2VzIGZyb20gZm91bmRhdGlvbiB0byByb29mdG9wcy4gQWRvcHRpbmcgdGhlIGZ1bmRhbWVudGFsIGNpcmN1bGFyaXR5IGNvbmNlcHRzLCB0aGUgc3R1ZHkgaW50ZW5kcyB0byBjb21wYXJlIGhvdyBzZWxlY3RlZCBjb3VudHJpZXMgYXMgZWFybHkgYWRvcHRlcnMgb2YgY2lyY3VsYXJpdHkgaW4gdGhlIEVVIGFwcGx5IGRpc3RpbmN0IGNvbmNlcHRzIG9mIHRoZSBjaXJjdWxhciBlY29ub215IGluIHRoZSBDREkuIFRoZSBzdHVkeSBpbnZlc3RpZ2F0ZXMgdGhlIG1hbm5lciBjaXJjdWxhcml0eSBpbiBDREkgaXMgYWNoaWV2ZWQgaW4gdGhlIHNlbGVjdGVkIGNvdW50cmllcyB1c2luZyBkZXRlcm1pbmFudHMgZm9yIHByb2plY3Qgc3VjY2VzcyBpbiBpbnRlZ3JhdGluZyB0aGUgdGhyZWUgZGltZW5zaW9ucyBvZiBzdXN0YWluYWJpbGl0eSB0byBpZGVudGlmeSBhbmQgZGV0ZXJtaW5lIGJlc3QgcHJhY3RpY2VzLiBUaGVzZSBkZXRlcm1pbmFudHMgYXJlOiAxKSBzdGFnZSBvZiBjaXJjdWxhcml0eSBhcyBkZXNjcmliZWQgaW4gdGhlIHdhc3RlIGhpZXJhcmNoeSBhbmQgY2lyY3VsYXJpdHkgbGFkZGVyLCAyKSBidWlsZGluZyBkZXNpZ24gcHJpbmNpcGxlcywgMykgbGlmZSBjeWNsZSBzdGFnZXMgc3BlY2lmaWMgdG8gY29uc3RydWN0aW9uLCBhbmQgNCkgYXZhaWxhYmlsaXR5IGFuZCBleHRlbnQgb2YgcG9saWN5IG9yIHN0cmF0ZWd5IG9uIGNpcmN1bGFyaXR5IGluIHRoZSBFVSBjb3VudHJpZXMgd2hlcmUgdGhlIHNlbGVjdGVkIHByb2plY3RzIGFyZSBsb2NhdGVkLiBUaGUgRVUgY291bnRyaWVzIGNvdmVyZWQgYXJlOiB0aGUgTmV0aGVybGFuZHMsIEJlbGdpdW0sIEdlcm1hbnksIEZyYW5jZSwgYW5kIERlbm1hcmsgd2hvIGFyZSBhbW9uZyB0aGUgdG9wIDEwIHdhc3RlIGdlbmVyYXRvcnMgaW4gV2VzdGVybiBFdXJvcGUuIFRoZSBwcm9qZWN0cyBjaG9zZW4gYXJlOiAoaSkgU3VwZXJsb2NhbCBwcm9qZWN0IGluIHRoZSBOZXRoZXJsYW5kczsgKGlpKSB0aGUgQ2lyY3VsYXIgUmV0cm9maXQgTGFiIChDUkwpIHByb2plY3QgaW4gQmVsZ2l1bTsgKGlpaSkgT3BlbiBBaXIgTGlicmFyeSBpbiBHZXJtYW55OyAoaXYpIFJlaGFmdXR1ciBFbmdpbmVlcidzIEhvdXNlIHByb2plY3QgaW4gRnJhbmNlOyBhbmQgKHYpIFVwY3ljbGUgU3R1ZGlvcyBpbiBEZW5tYXJrLiIsInB1Ymxpc2hlciI6IklPUCBQdWJsaXNoaW5nIEx0ZCIsImlzc3VlIjoiMSIsInZvbHVtZSI6Ijg1NSIsImNvbnRhaW5lci10aXRsZS1zaG9ydCI6IklPUCBDb25mIFNlciBFYXJ0aCBFbnZpcm9uIFNjaSJ9LCJpc1RlbXBvcmFyeSI6ZmFsc2V9XX0=&quot;,&quot;citationItems&quot;:[{&quot;id&quot;:&quot;a31700a9-195b-3141-9ff2-bb42b4a4faff&quot;,&quot;itemData&quot;:{&quot;type&quot;:&quot;paper-conference&quot;,&quot;id&quot;:&quot;a31700a9-195b-3141-9ff2-bb42b4a4faff&quot;,&quot;title&quot;:&quot;Circularity in Selected EU Countries: The Case of Construction and Demolition Industry&quot;,&quot;author&quot;:[{&quot;family&quot;:&quot;Dytianquin&quot;,&quot;given&quot;:&quot;N.&quot;,&quot;parse-names&quot;:false,&quot;dropping-particle&quot;:&quot;&quot;,&quot;non-dropping-particle&quot;:&quot;&quot;},{&quot;family&quot;:&quot;Gregersen-Hermans&quot;,&quot;given&quot;:&quot;J.&quot;,&quot;parse-names&quot;:false,&quot;dropping-particle&quot;:&quot;&quot;,&quot;non-dropping-particle&quot;:&quot;&quot;},{&quot;family&quot;:&quot;Kalogeras&quot;,&quot;given&quot;:&quot;N.&quot;,&quot;parse-names&quot;:false,&quot;dropping-particle&quot;:&quot;&quot;,&quot;non-dropping-particle&quot;:&quot;&quot;},{&quot;family&quot;:&quot;Oorschot&quot;,&quot;given&quot;:&quot;J.&quot;,&quot;parse-names&quot;:false,&quot;dropping-particle&quot;:&quot;&quot;,&quot;non-dropping-particle&quot;:&quot;van&quot;},{&quot;family&quot;:&quot;Ritzen&quot;,&quot;given&quot;:&quot;M.&quot;,&quot;parse-names&quot;:false,&quot;dropping-particle&quot;:&quot;&quot;,&quot;non-dropping-particle&quot;:&quot;&quot;}],&quot;container-title&quot;:&quot;IOP Conference Series: Earth and Environmental Science&quot;,&quot;DOI&quot;:&quot;10.1088/1755-1315/855/1/012017&quot;,&quot;ISSN&quot;:&quot;17551315&quot;,&quot;issued&quot;:{&quot;date-parts&quot;:[[2021,12,27]]},&quot;abstract&quot;:&quot;The construction and demolition industry (CDI) became a priority area for the EU circular economy as the industry has the largest waste stream by volume. Most of the CDI waste, however, ends up in incinerators for energy production or as downcycled content for road surfaces despite its enormous potential for recycling and reuse. This study focuses on the application of circularity in the CDI. We recognize that the construction industry provides a prominent decision context for studying circularity since many scrap materials resulting from demolished buildings and houses could be recycled, reused and refurbished in newly constructed edifices from foundation to rooftops. Adopting the fundamental circularity concepts, the study intends to compare how selected countries as early adopters of circularity in the EU apply distinct concepts of the circular economy in the CDI. The study investigates the manner circularity in CDI is achieved in the selected countries using determinants for project success in integrating the three dimensions of sustainability to identify and determine best practices. These determinants are: 1) stage of circularity as described in the waste hierarchy and circularity ladder, 2) building design principles, 3) life cycle stages specific to construction, and 4) availability and extent of policy or strategy on circularity in the EU countries where the selected projects are located. The EU countries covered are: the Netherlands, Belgium, Germany, France, and Denmark who are among the top 10 waste generators in Western Europe. The projects chosen are: (i) Superlocal project in the Netherlands; (ii) the Circular Retrofit Lab (CRL) project in Belgium; (iii) Open Air Library in Germany; (iv) Rehafutur Engineer's House project in France; and (v) Upcycle Studios in Denmark.&quot;,&quot;publisher&quot;:&quot;IOP Publishing Ltd&quot;,&quot;issue&quot;:&quot;1&quot;,&quot;volume&quot;:&quot;855&quot;,&quot;container-title-short&quot;:&quot;IOP Conf Ser Earth Environ Sci&quot;},&quot;isTemporary&quot;:false}]},{&quot;citationID&quot;:&quot;MENDELEY_CITATION_25d2aab5-7f4b-4468-a8b5-1942ce71200b&quot;,&quot;properties&quot;:{&quot;noteIndex&quot;:0},&quot;isEdited&quot;:false,&quot;manualOverride&quot;:{&quot;isManuallyOverridden&quot;:true,&quot;citeprocText&quot;:&quot;(Cruz Rios et al., 2021)&quot;,&quot;manualOverrideText&quot;:&quot;Cruz Rios et al., 2021&quot;},&quot;citationTag&quot;:&quot;MENDELEY_CITATION_v3_eyJjaXRhdGlvbklEIjoiTUVOREVMRVlfQ0lUQVRJT05fMjVkMmFhYjUtN2Y0Yi00NDY4LWE4YjUtMTk0MmNlNzEyMDBiIiwicHJvcGVydGllcyI6eyJub3RlSW5kZXgiOjB9LCJpc0VkaXRlZCI6ZmFsc2UsIm1hbnVhbE92ZXJyaWRlIjp7ImlzTWFudWFsbHlPdmVycmlkZGVuIjp0cnVlLCJjaXRlcHJvY1RleHQiOiIoQ3J1eiBSaW9zIGV0IGFsLiwgMjAyMSkiLCJtYW51YWxPdmVycmlkZVRleHQiOiJDcnV6IFJpb3MgZXQgYWwuLCAyMDIxIn0sImNpdGF0aW9uSXRlbXMiOlt7ImlkIjoiZWU4NTE4MTItNDU4My0zMWU2LThmZGUtZTdiNzMwYWQ2MmY0IiwiaXRlbURhdGEiOnsidHlwZSI6ImFydGljbGUtam91cm5hbCIsImlkIjoiZWU4NTE4MTItNDU4My0zMWU2LThmZGUtZTdiNzMwYWQ2MmY0IiwidGl0bGUiOiJCYXJyaWVycyBhbmQgRW5hYmxlcnMgdG8gQ2lyY3VsYXIgQnVpbGRpbmcgRGVzaWduIGluIHRoZSBVUzogQW4gRW1waXJpY2FsIFN0dWR5IiwiYXV0aG9yIjpbeyJmYW1pbHkiOiJDcnV6IFJpb3MiLCJnaXZlbiI6IkZlcm5hbmRhIiwicGFyc2UtbmFtZXMiOmZhbHNlLCJkcm9wcGluZy1wYXJ0aWNsZSI6IiIsIm5vbi1kcm9wcGluZy1wYXJ0aWNsZSI6IiJ9LHsiZmFtaWx5IjoiR3JhdSIsImdpdmVuIjoiRGF2aWQiLCJwYXJzZS1uYW1lcyI6ZmFsc2UsImRyb3BwaW5nLXBhcnRpY2xlIjoiIiwibm9uLWRyb3BwaW5nLXBhcnRpY2xlIjoiIn0seyJmYW1pbHkiOiJCaWxlYyIsImdpdmVuIjoiTWVsaXNzYSIsInBhcnNlLW5hbWVzIjpmYWxzZSwiZHJvcHBpbmctcGFydGljbGUiOiIiLCJub24tZHJvcHBpbmctcGFydGljbGUiOiIifV0sImNvbnRhaW5lci10aXRsZSI6IkpvdXJuYWwgb2YgQ29uc3RydWN0aW9uIEVuZ2luZWVyaW5nIGFuZCBNYW5hZ2VtZW50IiwiRE9JIjoiMTAuMTA2MS8oYXNjZSljby4xOTQzLTc4NjIuMDAwMjEwOSIsIklTU04iOiIwNzMzLTkzNjQiLCJpc3N1ZWQiOnsiZGF0ZS1wYXJ0cyI6W1syMDIxLDEwXV19LCJwYWdlIjoiMDQwMjExMTciLCJhYnN0cmFjdCI6IkFzIGRpc2N1c3Npb25zIGFyb3VuZCB0aGUgY2lyY3VsYXIgZWNvbm9teSAoQ0UpIHN0YXJ0IHRvIG1vdmUgYmV5b25kIEV1cm9jZW50cmljIGFwcHJvYWNoZXMsIFVTIHN0YWtlaG9sZGVycyBhcmUgbGVmdCB3aXRoIHRoZSBtaXNzaW9uIG9mIGNhcnZpbmcgdGhlaXIgd2F5IGludG8gQ0UuIFRoZSBVUyBidWlsZGluZyBzZWN0b3IgaGFzIHN1YnN0YW50aWFsIGltcGFjdHMgaW4gcmVzb3VyY2UgdXNlLCB3YXN0ZSBnZW5lcmF0aW9uLCBhbmQgY2FyYm9uIGVtaXNzaW9ucywgYW5kIGEgbG9uZyB3YXkgdG8gZ28gb24gdGhlIHBhdGggdG93YXJkIENFLiBDaXJjdWxhciBidWlsZGluZyBkZXNpZ24gaW52b2x2ZXMgc3RyYXRlZ2llcyBzdWNoIGFzIGRlc2lnbiBmb3IgZGlzYXNzZW1ibHkgKERmRCkgdG8gYWxsb3cgZnV0dXJlIHJlcGFpciwgcmVtYW51ZmFjdHVyZSwgYW5kIHJldXNlIG9mIGJ1aWxkaW5nIGNvbXBvbmVudHMsIGJ1aWxkaW5nIGFkYXB0aXZlIHJldXNlLCBhbmQgdXNpbmcgc2FsdmFnZWQgbWF0ZXJpYWxzIGluIG5ldyBjb25zdHJ1Y3Rpb24uIEFsdGhvdWdoIHN0cmF0ZWdpZXMgbGlrZSBEZkQgaGF2ZSBiZWVuIGRpc2N1c3NlZCBmb3IgdGhlIGxhc3QgMiBkZWNhZGVzLCB0aGV5IGhhdmUgZmFpbGVkIHRvIGdhaW4gdHJhY3Rpb24gaW4gYnVpbGRpbmcgZGVzaWduLiBIb3dldmVyLCB0aGVyZSBpcyBhIGxpbWl0ZWQgYm9keSBvZiBsaXRlcmF0dXJlIGRldm90ZWQgdG8gdW5kZXJzdGFuZGluZyB0aGUgYmFycmllcnMgYW5kIGVuYWJsZXJzIGZvciBrZXkgY2lyY3VsYXIgYnVpbGRpbmcgZGVzaWduIHN0cmF0ZWdpZXMgbGlrZSBEZkQuIEEgZmV3IHJlY2VudCBlbXBpcmljYWwgc3R1ZGllcyBpbiBFdXJvcGVhbiBjb3VudHJpZXMgaGF2ZSBpZGVudGlmaWVkIGJhcnJpZXJzIGZvciBjaXJjdWxhciBidWlsZGluZyBkZXNpZ24sIHdoaWNoIGluIHRoaXMgc3R1ZHkgd2VyZSBjYXRlZ29yaXplZCBhY2NvcmRpbmcgdG8gdGhlaXIgbmF0dXJlIChyZWd1bGF0b3J5LCBlY29ub21pYywgdGVjaG5pY2FsLCBlZHVjYXRpb25hbCwgY3VsdHVyYWwsIHRlY2hub2xvZ2ljYWwsIGFuZCBlbnZpcm9ubWVudGFsIGJhcnJpZXJzKS4gSG93ZXZlciwgZ2l2ZW4gdGhlIGRpZmZlcmVudCByZWd1bGF0b3J5LCBlY29ub21pYywgYW5kIGN1bHR1cmFsIGNvbnRleHRzIGluIHdoaWNoIHRoZSBVUyBpcyBzaXR1YXRlZCB3aGVuIGNvbXBhcmVkIHdpdGggRXVyb3BlYW4gY291bnRyaWVzLCB0aGUgYmFycmllcnMgaWRlbnRpZmllZCBpbiBwcmlvciBzdHVkaWVzIGFuZCB0aGVpciByZXNwZWN0aXZlIGVuYWJsZXJzIG1heSBub3QgYXBwbHkgdG8gdGhlIFVTLiBGb3IgZXhhbXBsZSwgY29udHJhcnkgdG8gRXVyb3BlYW4gY291bnRyaWVzLCB0aGUgVVMgaXMgeWV0IHRvIGNyZWF0ZSBhIG5hdGlvbmFsIENFLXNwZWNpZmljIGxlZ2lzbGF0aW9uIG9yIGFjdGlvbiBwbGFuLiBUaHVzLCBib3R0b20tdXAgZWZmb3J0cyBmcm9tIGluZHVzdHJ5IHN0YWtlaG9sZGVycyBhcmUga2V5IHRvIGFjaGlldmUgcHJvZ3Jlc3MgdG93YXJkIENFIGluIHRoZSBVUy4gWWV0IHRoZXJlIGFyZSBubyBzdHVkaWVzIHRoYXQgaW52ZXN0aWdhdGVkIGJhcnJpZXJzIGFuZCBlbmFibGVycyB0byBjaXJjdWxhciBidWlsZGluZyBkZXNpZ24gaW4gdGhlIFVTIGNvbnRleHQuIFRoaXMgc3R1ZHkgYWltcyB0byBmaWxsIHRoaXMga25vd2xlZGdlIGdhcC4gVGhlIGF1dGhvcnMgaW50ZXJ2aWV3ZWQgYXJjaGl0ZWN0cyBhY3Jvc3MgdGhlIFVTIHRvIHVuZGVyc3RhbmQgdGhlIHBlcmNlaXZlZCBhbmQgZXhwZXJpZW5jZWQgYmFycmllcnMgdG8gY2lyY3VsYXIgYnVpbGRpbmcgZGVzaWduIGluIHRoZSBVUyBidWlsZGluZyBzZWN0b3IgYW5kIHByb3Bvc2UgZW5hYmxlcnMgdG8gb3ZlcmNvbWUgdGhlc2UgYmFycmllcnMuIFRoZSBiYXJyaWVycyBkaWZmZXJlZCBpbiBuYXR1cmUgZnJvbSB0aG9zZSBmb3VuZCBpbiBFdXJvcGVhbiBjb3VudHJpZXM6IGFsdGhvdWdoIHRoZSBzaGFyZSBvZiB0ZWNobmljYWwgYW5kIGVjb25vbWljIGJhcnJpZXJzIHdlcmUgc2ltaWxhciwgbW9yZSBlZHVjYXRpb25hbCBhbmQgY3VsdHVyYWwgYmFycmllcnMgd2VyZSBmb3VuZCBpbiB0aGUgVVMsIGFzIG9wcG9zZWQgdG8gYSBsYXJnZXIgc2hhcmVzIG9mIHJlZ3VsYXRvcnkgYW5kIHRlY2hub2xvZ2ljYWwgYmFycmllcnMgaW4gRXVyb3BlYW4gY291bnRyaWVzLiBUaGUgYXV0aG9ycyBkaXNjdXNzIHRoZSBtb3N0IG1lbnRpb25lZCBiYXJyaWVycyBpbiB0aGUgVVMgKGUuZy4sIGNvc3QgYW5kIHNjaGVkdWxlIGNvbnN0cmFpbnRzLCBsYWNrIG9mIGNsYXJpdHkgb24gd2hhdCBDRSBlbnRhaWxzLCBhbmQgZXhpc3RpbmcgcmVndWxhdGlvbnMgYW5kIGNvZGVzIGhpbmRlciByZXVzZSBhbmQgcmVwYWlyKSwgYW5kIHRoZSBiYXJyaWVycyB0aGF0IHdlcmUgbmV3IHRvIHRoZSBsaXRlcmF0dXJlIChlLmcuLCBiZWxpZWYgdGhhdCBEZkQgY29tcHJvbWlzZXMgYnVpbGRpbmcgZHVyYWJpbGl0eSBhbmQgcmVzaWxpZW5jeSwgY29uZmxpY3RpbmcgZ29hbHMgYmV0d2VlbiBwcmUtZW5naW5lZXJlZCBzdHJ1Y3R1cmVzIGFuZCBmdXR1cmUgcmV1c2UsIGFuZCB0aGUgd2lkZXNwcmVhZCB1c2Ugb2Ygbm9uZHVyYWJsZSBidWlsZGluZyBjb21wb25lbnRzKS4gRmluYWxseSwgdGhlIGF1dGhvcnMgcHJvcG9zZSBlbmFibGVycyB0byBhZGRyZXNzIGVhY2ggYmFycmllciBhbmQgZGlzY3VzcyB0aGUgcm9sZSBvZiBkaWZmZXJlbnQgc3Rha2Vob2xkZXJzIGluIGltcGxlbWVudGluZyBlbmFibGVycy4gUG9saWN5bWFrZXJzLCBub24tZ292ZXJubWVudGFsIG9yZ2FuaXphdGlvbnMgKE5HT3MpLCBpbmR1c3RyeSBhc3NvY2lhdGlvbnMsIGFuZCByZXNlYXJjaGVycyB3ZXJlIHRoZSBzdGFrZWhvbGRlcnMgd2l0aCB0aGUgaGlnaGVzdCBsZXZlcmFnZSB0byBlbmFibGUgQ0UgaW4gdGhlIFVTIGJ1aWxkaW5nIHNlY3Rvci4gwqkgMjAyMSBBbWVyaWNhbiBTb2NpZXR5IG9mIENpdmlsIEVuZ2luZWVycy4iLCJwdWJsaXNoZXIiOiJBbWVyaWNhbiBTb2NpZXR5IG9mIENpdmlsIEVuZ2luZWVycyAoQVNDRSkiLCJpc3N1ZSI6IjEwIiwidm9sdW1lIjoiMTQ3IiwiY29udGFpbmVyLXRpdGxlLXNob3J0IjoiSiBDb25zdHIgRW5nIE1hbmFnIn0sImlzVGVtcG9yYXJ5IjpmYWxzZX1dfQ==&quot;,&quot;citationItems&quot;:[{&quot;id&quot;:&quot;ee851812-4583-31e6-8fde-e7b730ad62f4&quot;,&quot;itemData&quot;:{&quot;type&quot;:&quot;article-journal&quot;,&quot;id&quot;:&quot;ee851812-4583-31e6-8fde-e7b730ad62f4&quot;,&quot;title&quot;:&quot;Barriers and Enablers to Circular Building Design in the US: An Empirical Study&quot;,&quot;author&quot;:[{&quot;family&quot;:&quot;Cruz Rios&quot;,&quot;given&quot;:&quot;Fernanda&quot;,&quot;parse-names&quot;:false,&quot;dropping-particle&quot;:&quot;&quot;,&quot;non-dropping-particle&quot;:&quot;&quot;},{&quot;family&quot;:&quot;Grau&quot;,&quot;given&quot;:&quot;David&quot;,&quot;parse-names&quot;:false,&quot;dropping-particle&quot;:&quot;&quot;,&quot;non-dropping-particle&quot;:&quot;&quot;},{&quot;family&quot;:&quot;Bilec&quot;,&quot;given&quot;:&quot;Melissa&quot;,&quot;parse-names&quot;:false,&quot;dropping-particle&quot;:&quot;&quot;,&quot;non-dropping-particle&quot;:&quot;&quot;}],&quot;container-title&quot;:&quot;Journal of Construction Engineering and Management&quot;,&quot;DOI&quot;:&quot;10.1061/(asce)co.1943-7862.0002109&quot;,&quot;ISSN&quot;:&quot;0733-9364&quot;,&quot;issued&quot;:{&quot;date-parts&quot;:[[2021,10]]},&quot;page&quot;:&quot;04021117&quot;,&quot;abstract&quot;:&quot;As discussions around the circular economy (CE) start to move beyond Eurocentric approaches, US stakeholders are left with the mission of carving their way into CE. The US building sector has substantial impacts in resource use, waste generation, and carbon emissions, and a long way to go on the path toward CE. Circular building design involves strategies such as design for disassembly (DfD) to allow future repair, remanufacture, and reuse of building components, building adaptive reuse, and using salvaged materials in new construction. Although strategies like DfD have been discussed for the last 2 decades, they have failed to gain traction in building design. However, there is a limited body of literature devoted to understanding the barriers and enablers for key circular building design strategies like DfD. A few recent empirical studies in European countries have identified barriers for circular building design, which in this study were categorized according to their nature (regulatory, economic, technical, educational, cultural, technological, and environmental barriers). However, given the different regulatory, economic, and cultural contexts in which the US is situated when compared with European countries, the barriers identified in prior studies and their respective enablers may not apply to the US. For example, contrary to European countries, the US is yet to create a national CE-specific legislation or action plan. Thus, bottom-up efforts from industry stakeholders are key to achieve progress toward CE in the US. Yet there are no studies that investigated barriers and enablers to circular building design in the US context. This study aims to fill this knowledge gap. The authors interviewed architects across the US to understand the perceived and experienced barriers to circular building design in the US building sector and propose enablers to overcome these barriers. The barriers differed in nature from those found in European countries: although the share of technical and economic barriers were similar, more educational and cultural barriers were found in the US, as opposed to a larger shares of regulatory and technological barriers in European countries. The authors discuss the most mentioned barriers in the US (e.g., cost and schedule constraints, lack of clarity on what CE entails, and existing regulations and codes hinder reuse and repair), and the barriers that were new to the literature (e.g., belief that DfD compromises building durability and resiliency, conflicting goals between pre-engineered structures and future reuse, and the widespread use of nondurable building components). Finally, the authors propose enablers to address each barrier and discuss the role of different stakeholders in implementing enablers. Policymakers, non-governmental organizations (NGOs), industry associations, and researchers were the stakeholders with the highest leverage to enable CE in the US building sector. © 2021 American Society of Civil Engineers.&quot;,&quot;publisher&quot;:&quot;American Society of Civil Engineers (ASCE)&quot;,&quot;issue&quot;:&quot;10&quot;,&quot;volume&quot;:&quot;147&quot;,&quot;container-title-short&quot;:&quot;J Constr Eng Manag&quot;},&quot;isTemporary&quot;:false}]},{&quot;citationID&quot;:&quot;MENDELEY_CITATION_f95a7a39-3a8c-423c-b805-0cf761af8649&quot;,&quot;properties&quot;:{&quot;noteIndex&quot;:0},&quot;isEdited&quot;:false,&quot;manualOverride&quot;:{&quot;isManuallyOverridden&quot;:true,&quot;citeprocText&quot;:&quot;(Lange, 2022)&quot;,&quot;manualOverrideText&quot;:&quot;Lange, 2022&quot;},&quot;citationTag&quot;:&quot;MENDELEY_CITATION_v3_eyJjaXRhdGlvbklEIjoiTUVOREVMRVlfQ0lUQVRJT05fZjk1YTdhMzktM2E4Yy00MjNjLWI4MDUtMGNmNzYxYWY4NjQ5IiwicHJvcGVydGllcyI6eyJub3RlSW5kZXgiOjB9LCJpc0VkaXRlZCI6ZmFsc2UsIm1hbnVhbE92ZXJyaWRlIjp7ImlzTWFudWFsbHlPdmVycmlkZGVuIjp0cnVlLCJjaXRlcHJvY1RleHQiOiIoTGFuZ2UsIDIwMjIpIiwibWFudWFsT3ZlcnJpZGVUZXh0IjoiTGFuZ2UsIDIwMjIifSwiY2l0YXRpb25JdGVtcyI6W3siaWQiOiIzNDZlOGY3NS04ODQ0LTMzN2UtYmU1Yy1jZjJkMTVjNjc3YWEiLCJpdGVtRGF0YSI6eyJ0eXBlIjoiYXJ0aWNsZS1qb3VybmFsIiwiaWQiOiIzNDZlOGY3NS04ODQ0LTMzN2UtYmU1Yy1jZjJkMTVjNjc3YWEiLCJ0aXRsZSI6IkJ1c2luZXNzIE1vZGVscywgSW5jbHVkaW5nIEhpZ2hlciBWYWx1ZSBQcm9kdWN0cyBmb3IgdGhlIE5ldyBDaXJjdWxhciwgUmVzb3VyY2UtRWZmaWNpZW50IEJpb2Jhc2VkIEluZHVzdHJ5IiwiYXV0aG9yIjpbeyJmYW1pbHkiOiJMYW5nZSIsImdpdmVuIjoiTGVuZSIsInBhcnNlLW5hbWVzIjpmYWxzZSwiZHJvcHBpbmctcGFydGljbGUiOiIiLCJub24tZHJvcHBpbmctcGFydGljbGUiOiIifV0sImNvbnRhaW5lci10aXRsZSI6IkZyb250aWVycyBpbiBTdXN0YWluYWJpbGl0eSIsIkRPSSI6IjEwLjMzODkvZnJzdXMuMjAyMi43ODk0MzUiLCJpc3N1ZWQiOnsiZGF0ZS1wYXJ0cyI6W1syMDIyLDMsMTVdXX0sImFic3RyYWN0IjoiVGhlIGJpb2Jhc2VkIGJ1c2luZXNzIG1vZGVsLCB3aGljaCBpbml0aWF0ZWQgdGhlIGVyYSBvZiBpbXByb3ZlZCB1c2Ugb2YgdGhlIGJpb2xvZ2ljYWwgcmVzb3VyY2VzLCB1cGdyYWRpbmcgcmVzb3VyY2VzIG90aGVyd2lzZSB3YXN0ZWQgb3IgZG93bmdyYWRlZCwgc3RhcnRlZCB3aXRoIHRoZSDigJxiaW9tYXNzIHRvIGJpb2Z1ZWzigJ0gYmlvcmVmaW5lcnk6IGVjb25vbXkgYnkgc2NhbGUsIHJlcXVpcmluZyBsYXJnZSBpbnZlc3RtZW50cywgYW5kIHN0YWJsZSBzdXBwbHkgb2YgaGlnaCB2b2x1bWUsIGxvdy1jb3N0IGZlZWRzdG9jay4gQSBoaWdoLXByb2ZpbGVkIGJ1c2luZXNzIG1vZGVsIGZvciBwaW9uZWVyaW5nIGJpb3JlZmluZXJpZXMgd2FzIGEgam9pbnQgdmVudHVyZSwgb2Z0ZW4gZm9ybWVkIGJ5IHR3byBhbHJlYWR5IG1hdHVyZSBidXNpbmVzc2VzLCBqb2luaW5nIHR3byBzZXRzIG9mIGNvbXBldGVuY2UsIHNraWxscywgYW5kIGV4cGVyaWVuY2U7IHdpdGggb3Bwb3J0dW5pdHkgZm9yIGxhdGVyIG1lcmdlciBvciBhY3F1aXNpdGlvbi4gVGhlIGJpb2Z1ZWwgYmlvcmVmaW5lcnkgd2FzIGNoYWxsZW5nZWQgZnJvbSB0d28gc2lkZXMsIGl0cyBjb21tZXJjaWFsIHZpYWJpbGl0eSAoY2F1c2VkIGJ5IGEgbG93LXByaWNlZCBlbmQgcHJvZHVjdCkgYW5kIHN1c3RhaW5hYmlsaXR5IGlzc3VlcywgYXMgaXQgdXRpbGl6ZXMgb25seSB0aGUgZW5lcmd5IGNvbnRlbnQgYW5kIG5vdCB0aGUgYmlvbWFzcyBzdHJ1Y3R1cmVzLiBBIG5ldyBlcmEgb2YgYmlvYmFzZWQgaW5kdXN0cmllcyB3YXMgc3RhcnRlZCwgZm9jdXNpbmcgb24gdW5sb2NraW5nIHRoZSBmdWxsIHBvdGVudGlhbCBvZiBiaW9tYXNzLCBieSBjYXNjYWRpbmcgb3B0aW1pemVkIHZhbG9yaXphdGlvbiBvZiBhbGwgKG9yIGF0IGxlYXN0IG1vcmUgcGFydHMgb2YpIHRoZSBiaW9tYXNzIGNvbXBvbmVudHMuIFRoaXMgZHVhbCBvYmplY3RpdmUsIG9wZW5zIGEgc3BlY3RydW0gb2YgbmV3IHR5cGVzIG9mIGJpb2Vjb25vbXkgYnVzaW5lc3MgbW9kZWxzLCBzdWl0YWJsZSBmb3IgbW9yZSBjb21wbGV4IGJpb2Jhc2VkIGluZHVzdHJpZXMsIGluY2x1ZGluZyBoaWdoZXItdmFsdWUgcHJvZHVjdHMgaW4gdGhlIGJpb2Jhc2VkIHBvcnRmb2xpbywgYmVpbmcgbW9yZSBjb21wbGV4LCBoYW5kbGluZyBzZXZlcmFsIG1vcmUgcHJvY2VzcyBzdGVwcyBhbmQgc3RyZWFtcywgYW5kIHByb2R1Y2luZyBzZXZlcmFsIHR5cGVzIG9mIGJpb2Jhc2VkIHByb2R1Y3RzLiBGaXZlIGV4YW1wbGVzIG9mIHN1Y2ggYnVzaW5lc3MgbW9kZWxzIGFyZSBkZXNjcmliZWQ6ICgxKSBCaW9iYXNlZCBpbmR1c3RyeSwgdXBncmFkaW5nIGluLWhvdXNlIHByb2R1Y3Rpb24gc2lkZXN0cmVhbXMuICgyKSBCaW9tYXNzLXNwZWNpYWxpemVkIGJpb3JlZmluZXJ5LiAoMykgQ29vcGVyYXRpdmVseSBvd25lZCBiaW9iYXNlZCB2YWxvcml6YXRpb24gb2YgY3JvcCByZXNpZHVlcyBhbmQgcHJvY2Vzc2luZyBzaWRlc3RyZWFtcy4gKDQpIEluZHVzdHJ5IGNsdXN0ZXJzIGFzIHRoZSBwcmVmZXJyZWQgYmlvYmFzZWQgYnVzaW5lc3MgbW9kZWwuICg1KSBMb2NhbCBwdWJsaWMvcHJpdmF0ZSBjb25zb3J0aXVtLW93bmVkIHByb2R1Y3Rpb24gb2YgYmlvYmFzZWQgcHJvZHVjdHMuIEZ1cnRoZXJtb3JlLCBmb3Jlc2lnaHQgYW5hbHlzaXMgaXMgcHJlc2VudGVkIG9uIHBvc3NpYmxlIG5ldyBidXNpbmVzcyBtb2RlbHMsIHN1aXRhYmxlIGZvciB0aGUgZXhwZWN0ZWQgd2lkZSB2YXJpZXR5IG9mIG5ldyB0eXBlcyBvZiBiaW9iYXNlZCBpbmR1c3RyaWVzLiIsInB1Ymxpc2hlciI6IkZyb250aWVycyBNZWRpYSBTQSIsInZvbHVtZSI6IjMiLCJjb250YWluZXItdGl0bGUtc2hvcnQiOiIifSwiaXNUZW1wb3JhcnkiOmZhbHNlfV19&quot;,&quot;citationItems&quot;:[{&quot;id&quot;:&quot;346e8f75-8844-337e-be5c-cf2d15c677aa&quot;,&quot;itemData&quot;:{&quot;type&quot;:&quot;article-journal&quot;,&quot;id&quot;:&quot;346e8f75-8844-337e-be5c-cf2d15c677aa&quot;,&quot;title&quot;:&quot;Business Models, Including Higher Value Products for the New Circular, Resource-Efficient Biobased Industry&quot;,&quot;author&quot;:[{&quot;family&quot;:&quot;Lange&quot;,&quot;given&quot;:&quot;Lene&quot;,&quot;parse-names&quot;:false,&quot;dropping-particle&quot;:&quot;&quot;,&quot;non-dropping-particle&quot;:&quot;&quot;}],&quot;container-title&quot;:&quot;Frontiers in Sustainability&quot;,&quot;DOI&quot;:&quot;10.3389/frsus.2022.789435&quot;,&quot;issued&quot;:{&quot;date-parts&quot;:[[2022,3,15]]},&quot;abstract&quot;:&quot;The biobased business model, which initiated the era of improved use of the biological resources, upgrading resources otherwise wasted or downgraded, started with the “biomass to biofuel” biorefinery: economy by scale, requiring large investments, and stable supply of high volume, low-cost feedstock. A high-profiled business model for pioneering biorefineries was a joint venture, often formed by two already mature businesses, joining two sets of competence, skills, and experience; with opportunity for later merger or acquisition. The biofuel biorefinery was challenged from two sides, its commercial viability (caused by a low-priced end product) and sustainability issues, as it utilizes only the energy content and not the biomass structures. A new era of biobased industries was started, focusing on unlocking the full potential of biomass, by cascading optimized valorization of all (or at least more parts of) the biomass components. This dual objective, opens a spectrum of new types of bioeconomy business models, suitable for more complex biobased industries, including higher-value products in the biobased portfolio, being more complex, handling several more process steps and streams, and producing several types of biobased products. Five examples of such business models are described: (1) Biobased industry, upgrading in-house production sidestreams. (2) Biomass-specialized biorefinery. (3) Cooperatively owned biobased valorization of crop residues and processing sidestreams. (4) Industry clusters as the preferred biobased business model. (5) Local public/private consortium-owned production of biobased products. Furthermore, foresight analysis is presented on possible new business models, suitable for the expected wide variety of new types of biobased industries.&quot;,&quot;publisher&quot;:&quot;Frontiers Media SA&quot;,&quot;volume&quot;:&quot;3&quot;,&quot;container-title-short&quot;:&quot;&quot;},&quot;isTemporary&quot;:false}]},{&quot;citationID&quot;:&quot;MENDELEY_CITATION_d341892d-aa1d-4298-bae3-4ad7fa1f2683&quot;,&quot;properties&quot;:{&quot;noteIndex&quot;:0},&quot;isEdited&quot;:false,&quot;manualOverride&quot;:{&quot;isManuallyOverridden&quot;:false,&quot;citeprocText&quot;:&quot;(2018)&quot;,&quot;manualOverrideText&quot;:&quot;&quot;},&quot;citationTag&quot;:&quot;MENDELEY_CITATION_v3_eyJjaXRhdGlvbklEIjoiTUVOREVMRVlfQ0lUQVRJT05fZDM0MTg5MmQtYWExZC00Mjk4LWJhZTMtNGFkN2ZhMWYyNjgzIiwicHJvcGVydGllcyI6eyJub3RlSW5kZXgiOjB9LCJpc0VkaXRlZCI6ZmFsc2UsIm1hbnVhbE92ZXJyaWRlIjp7ImlzTWFudWFsbHlPdmVycmlkZGVuIjpmYWxzZSwiY2l0ZXByb2NUZXh0IjoiKDIwMTgpIiwibWFudWFsT3ZlcnJpZGVUZXh0IjoiIn0sImNpdGF0aW9uSXRlbXMiOlt7ImxhYmVsIjoicGFnZSIsImlkIjoiY2Q1MjhjZmItNGZlMi0zOTU1LThkNjMtN2Q3YTYzMDdlYTdiIiwiaXRlbURhdGEiOnsidHlwZSI6ImFydGljbGUtam91cm5hbCIsImlkIjoiY2Q1MjhjZmItNGZlMi0zOTU1LThkNjMtN2Q3YTYzMDdlYTdiIiwidGl0bGUiOiJUaGUgY2lyY3VsYXIgZWNvbm9teTogTmV3IG9yIFJlZnVyYmlzaGVkIGFzIENFIDMuMD8g4oCUIEV4cGxvcmluZyBDb250cm92ZXJzaWVzIGluIHRoZSBDb25jZXB0dWFsaXphdGlvbiBvZiB0aGUgQ2lyY3VsYXIgRWNvbm9teSB0aHJvdWdoIGEgRm9jdXMgb24gSGlzdG9yeSBhbmQgUmVzb3VyY2UgVmFsdWUgUmV0ZW50aW9uIE9wdGlvbnMiLCJhdXRob3IiOlt7ImZhbWlseSI6IlJlaWtlIiwiZ2l2ZW4iOiJEZW5pc2UiLCJwYXJzZS1uYW1lcyI6ZmFsc2UsImRyb3BwaW5nLXBhcnRpY2xlIjoiIiwibm9uLWRyb3BwaW5nLXBhcnRpY2xlIjoiIn0seyJmYW1pbHkiOiJWZXJtZXVsZW4iLCJnaXZlbiI6IldhbHRlciBKLlYuIiwicGFyc2UtbmFtZXMiOmZhbHNlLCJkcm9wcGluZy1wYXJ0aWNsZSI6IiIsIm5vbi1kcm9wcGluZy1wYXJ0aWNsZSI6IiJ9LHsiZmFtaWx5IjoiV2l0amVzIiwiZ2l2ZW4iOiJTam9ycyIsInBhcnNlLW5hbWVzIjpmYWxzZSwiZHJvcHBpbmctcGFydGljbGUiOiIiLCJub24tZHJvcHBpbmctcGFydGljbGUiOiIifV0sImNvbnRhaW5lci10aXRsZSI6IlJlc291cmNlcywgQ29uc2VydmF0aW9uIGFuZCBSZWN5Y2xpbmciLCJjb250YWluZXItdGl0bGUtc2hvcnQiOiJSZXNvdXIgQ29uc2VydiBSZWN5Y2wiLCJET0kiOiIxMC4xMDE2L2oucmVzY29ucmVjLjIwMTcuMDguMDI3IiwiSVNTTiI6IjE4NzkwNjU4IiwiaXNzdWVkIjp7ImRhdGUtcGFydHMiOltbMjAxOCw4LDFdXX0sInBhZ2UiOiIyNDYtMjY0IiwiYWJzdHJhY3QiOiJPdmVyIHRoZSBsYXN0IGRlY2FkZSwgdGhlIGNvbmNlcHQgb2YgdGhlIGNpcmN1bGFyIGVjb25vbXkgaGFzIHJlZ2FpbmVkIGF0dGVudGlvbiwgZXNwZWNpYWxseSByZWxhdGVkIHRvIGVmZm9ydHMgdG8gYWNoaWV2ZSBhIG1vcmUgc3VzdGFpbmFibGUgc29jaWV0eS4gVGhlIOKAmHJldml2YWzigJkgb2YgdGhlIGNpcmN1bGFyIGVjb25vbXkgaGFzIGJlZW4gYWNjb21wYW5pZWQgYnkgY29udHJvdmVyc2llcyBhbmQgY29uZnVzaW9ucyBhY3Jvc3MgZGlmZmVyZW50IGFjdG9ycyBpbiBzY2llbmNlIGFuZCBwcmFjdGljZS4gV2l0aCB0aGlzIGFydGljbGUgd2UgYXR0ZW1wdCBhdCBjb250cmlidXRpbmcgdG8gYWR2YW5jZWQgY2xhcml0eSBpbiB0aGUgZmllbGQgYW5kIHByb3ZpZGluZyBhIGhldXJpc3RpYyB0aGF0IGlzIHVzZWZ1bCBpbiBwcmFjdGljZS4gSW5pdGlhbGx5LCB3ZSB0YWtlIGEgZm9jdXMgb24gdGhlIGhpc3RvcmljYWwgZGV2ZWxvcG1lbnQgb2YgdGhlIGNvbmNlcHQgb2YgY2lyY3VsYXIgZWNvbm9teSBhbmQgdmFsdWUgcmV0ZW50aW9uIG9wdGlvbnMgKFJPcykgZm9yIHByb2R1Y3RzIGFuZCBtYXRlcmlhbHMgYWltaW5nIGZvciBpbmNyZWFzZWQgY2lyY3VsYXJpdHkuIFdlIHByb3Bvc2UgdG8gZGlzdGluZ3Vpc2ggdGhyZWUgcGhhc2VzIGluIHRoZSBldm9sdXRpb24gb2YgdGhlIGNpcmN1bGFyIGVjb25vbXkgYW5kIGFyZ3VlIHRoYXQgdGhlIGNvbmNlcHQgLSBpbiBpdHMgZG9taW5hbnQgZnJhbWluZyAtIGlzIG5vdCBhcyBuZXcgYXMgZnJlcXVlbnRseSBjbGFpbWVkLiBIYXZpbmcgZXN0YWJsaXNoZWQgdGhpcyBiYWNrZ3JvdW5kIGtub3dsZWRnZSwgd2UgZ2l2ZSBpbnNpZ2h0cyBpbnRvIOKAmGhvdyBmYXIgd2UgYXJl4oCZIGdsb2JhbGx5LCB3aXRoIHJlc3BlY3QgdG8gdGhlIGltcGxlbWVudGF0aW9uIG9mIGNpcmN1bGFyaXR5LCBhcmd1aW5nIHRoYXQgaGlnaCBsZXZlbHMgb2YgY2lyY3VsYXJpdHkgaGF2ZSBhbHJlYWR5IGJlZW4gcmVhY2hlZCBpbiBkaWZmZXJlbnQgcGFydHMgb2YgdGhlIGdsb2JlIHdpdGggcmVnYXJkIHRvIGxvbmdlciBsb29wIHZhbHVlIHJldGVudGlvbiBvcHRpb25zLCBzdWNoIGFzIGVuZXJneSByZWNvdmVyeSBhbmQgcmVjeWNsaW5nLiBTdWJzZXF1ZW50bHksIHdlIHNob3cgdGhhdCB0aGUgY29uZnVzaW9uIHN1cnJvdW5kaW5nIHRoZSBjaXJjdWxhciBlY29ub215IGlzIG1vcmUgZmFyIHJlYWNoaW5nLiBXZSBzdW1tYXJpemUgdGhlIGRpdmVyZ2VudCBwZXJzcGVjdGl2ZXMgb24gcmV0ZW50aW9uIG9wdGlvbnMgYW5kIHVuaXRlIHRoZSBtb3N0IGNvbW1vbiB2aWV3cyBhIDEwUiB0eXBvbG9neS4gRnJvbSBvdXIgYW5hbHlzZXMsIHdlIGNvbmNsdWRlIHRoYXQgcG9saWN5bWFrZXJzIGFuZCBidXNpbmVzc2VzIHNob3VsZCBmb2N1cyB0aGVpciBlZmZvcnRzIG9uIHJlYWxpemF0aW9uIG9mIHRoZSBtb3JlIGRlc2lyYWJsZSwgc2hvcnRlciBsb29wIHJldGVudGlvbiBvcHRpb25zLCBsaWtlIHJlbWFudWZhY3R1cmluZywgcmVmdXJiaXNoaW5nIGFuZCByZXB1cnBvc2luZyAtIHlldCB3aXRoIGEgdmlldyBvbiBmZWFzaWJpbGl0eSBhbmQgb3ZlcmFsbCBzeXN0ZW0gZWZmZWN0cy4gU2Nob2xhcnMsIG9uIHRoZSBvdGhlciBoYW5kLCBzaG91bGQgYXNzaXN0IHRoZSBwYXJ0aWVzIGNvbnRyaWJ1dGluZyB0byBhbiBpbmNyZWFzZWQgY2lyY3VsYXIgZWNvbm9teSBpbiBwcmFjdGljZSBieSB0YWtpbmcgdXAgYSBtb3JlIGFjdGl2ZSByb2xlIGluIGF0dGFpbmluZyBjb25zZW5zdXMgaW4gY29uY2VwdHVhbGl6aW5nIHRoZSBjaXJjdWxhciBlY29ub215LiIsInB1Ymxpc2hlciI6IkVsc2V2aWVyIEIuVi4iLCJ2b2x1bWUiOiIxMzUifSwiaXNUZW1wb3JhcnkiOmZhbHNlLCJzdXBwcmVzcy1hdXRob3IiOnRydWV9XX0=&quot;,&quot;citationItems&quot;:[{&quot;label&quot;:&quot;page&quot;,&quot;id&quot;:&quot;cd528cfb-4fe2-3955-8d63-7d7a6307ea7b&quot;,&quot;itemData&quot;:{&quot;type&quot;:&quot;article-journal&quot;,&quot;id&quot;:&quot;cd528cfb-4fe2-3955-8d63-7d7a6307ea7b&quot;,&quot;title&quot;:&quot;The circular economy: New or Refurbished as CE 3.0? — Exploring Controversies in the Conceptualization of the Circular Economy through a Focus on History and Resource Value Retention Options&quot;,&quot;author&quot;:[{&quot;family&quot;:&quot;Reike&quot;,&quot;given&quot;:&quot;Denise&quot;,&quot;parse-names&quot;:false,&quot;dropping-particle&quot;:&quot;&quot;,&quot;non-dropping-particle&quot;:&quot;&quot;},{&quot;family&quot;:&quot;Vermeulen&quot;,&quot;given&quot;:&quot;Walter J.V.&quot;,&quot;parse-names&quot;:false,&quot;dropping-particle&quot;:&quot;&quot;,&quot;non-dropping-particle&quot;:&quot;&quot;},{&quot;family&quot;:&quot;Witjes&quot;,&quot;given&quot;:&quot;Sjors&quot;,&quot;parse-names&quot;:false,&quot;dropping-particle&quot;:&quot;&quot;,&quot;non-dropping-particle&quot;:&quot;&quot;}],&quot;container-title&quot;:&quot;Resources, Conservation and Recycling&quot;,&quot;container-title-short&quot;:&quot;Resour Conserv Recycl&quot;,&quot;DOI&quot;:&quot;10.1016/j.resconrec.2017.08.027&quot;,&quot;ISSN&quot;:&quot;18790658&quot;,&quot;issued&quot;:{&quot;date-parts&quot;:[[2018,8,1]]},&quot;page&quot;:&quot;246-264&quot;,&quot;abstract&quot;:&quot;Over the last decade, the concept of the circular economy has regained attention, especially related to efforts to achieve a more sustainable society. The ‘revival’ of the circular economy has been accompanied by controversies and confusions across different actors in science and practice. With this article we attempt at contributing to advanced clarity in the field and providing a heuristic that is useful in practice. Initially, we take a focus on the historical development of the concept of circular economy and value retention options (ROs) for products and materials aiming for increased circularity. We propose to distinguish three phases in the evolution of the circular economy and argue that the concept - in its dominant framing - is not as new as frequently claimed. Having established this background knowledge, we give insights into ‘how far we are’ globally, with respect to the implementation of circularity, arguing that high levels of circularity have already been reached in different parts of the globe with regard to longer loop value retention options, such as energy recovery and recycling. Subsequently, we show that the confusion surrounding the circular economy is more far reaching. We summarize the divergent perspectives on retention options and unite the most common views a 10R typology. From our analyses, we conclude that policymakers and businesses should focus their efforts on realization of the more desirable, shorter loop retention options, like remanufacturing, refurbishing and repurposing - yet with a view on feasibility and overall system effects. Scholars, on the other hand, should assist the parties contributing to an increased circular economy in practice by taking up a more active role in attaining consensus in conceptualizing the circular economy.&quot;,&quot;publisher&quot;:&quot;Elsevier B.V.&quot;,&quot;volume&quot;:&quot;135&quot;},&quot;isTemporary&quot;:false,&quot;suppress-author&quot;:true}]},{&quot;citationID&quot;:&quot;MENDELEY_CITATION_3da9c2a6-6b61-4961-ae9f-05f07dc12db6&quot;,&quot;properties&quot;:{&quot;noteIndex&quot;:0},&quot;isEdited&quot;:false,&quot;manualOverride&quot;:{&quot;isManuallyOverridden&quot;:false,&quot;citeprocText&quot;:&quot;(Reike et al., 2018)&quot;,&quot;manualOverrideText&quot;:&quot;&quot;},&quot;citationTag&quot;:&quot;MENDELEY_CITATION_v3_eyJjaXRhdGlvbklEIjoiTUVOREVMRVlfQ0lUQVRJT05fM2RhOWMyYTYtNmI2MS00OTYxLWFlOWYtMDVmMDdkYzEyZGI2IiwicHJvcGVydGllcyI6eyJub3RlSW5kZXgiOjB9LCJpc0VkaXRlZCI6ZmFsc2UsIm1hbnVhbE92ZXJyaWRlIjp7ImlzTWFudWFsbHlPdmVycmlkZGVuIjpmYWxzZSwiY2l0ZXByb2NUZXh0IjoiKFJlaWtlIGV0IGFsLiwgMjAxOCkiLCJtYW51YWxPdmVycmlkZVRleHQiOiIifSwiY2l0YXRpb25JdGVtcyI6W3siaWQiOiJjZDUyOGNmYi00ZmUyLTM5NTUtOGQ2My03ZDdhNjMwN2VhN2IiLCJpdGVtRGF0YSI6eyJ0eXBlIjoiYXJ0aWNsZS1qb3VybmFsIiwiaWQiOiJjZDUyOGNmYi00ZmUyLTM5NTUtOGQ2My03ZDdhNjMwN2VhN2IiLCJ0aXRsZSI6IlRoZSBjaXJjdWxhciBlY29ub215OiBOZXcgb3IgUmVmdXJiaXNoZWQgYXMgQ0UgMy4wPyDigJQgRXhwbG9yaW5nIENvbnRyb3ZlcnNpZXMgaW4gdGhlIENvbmNlcHR1YWxpemF0aW9uIG9mIHRoZSBDaXJjdWxhciBFY29ub215IHRocm91Z2ggYSBGb2N1cyBvbiBIaXN0b3J5IGFuZCBSZXNvdXJjZSBWYWx1ZSBSZXRlbnRpb24gT3B0aW9ucyIsImF1dGhvciI6W3siZmFtaWx5IjoiUmVpa2UiLCJnaXZlbiI6IkRlbmlzZSIsInBhcnNlLW5hbWVzIjpmYWxzZSwiZHJvcHBpbmctcGFydGljbGUiOiIiLCJub24tZHJvcHBpbmctcGFydGljbGUiOiIifSx7ImZhbWlseSI6IlZlcm1ldWxlbiIsImdpdmVuIjoiV2FsdGVyIEouVi4iLCJwYXJzZS1uYW1lcyI6ZmFsc2UsImRyb3BwaW5nLXBhcnRpY2xlIjoiIiwibm9uLWRyb3BwaW5nLXBhcnRpY2xlIjoiIn0seyJmYW1pbHkiOiJXaXRqZXMiLCJnaXZlbiI6IlNqb3Jz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Ny4wOC4wMjciLCJJU1NOIjoiMTg3OTA2NTgiLCJpc3N1ZWQiOnsiZGF0ZS1wYXJ0cyI6W1syMDE4LDgsMV1dfSwicGFnZSI6IjI0Ni0yNjQiLCJhYnN0cmFjdCI6Ik92ZXIgdGhlIGxhc3QgZGVjYWRlLCB0aGUgY29uY2VwdCBvZiB0aGUgY2lyY3VsYXIgZWNvbm9teSBoYXMgcmVnYWluZWQgYXR0ZW50aW9uLCBlc3BlY2lhbGx5IHJlbGF0ZWQgdG8gZWZmb3J0cyB0byBhY2hpZXZlIGEgbW9yZSBzdXN0YWluYWJsZSBzb2NpZXR5LiBUaGUg4oCYcmV2aXZhbOKAmSBvZiB0aGUgY2lyY3VsYXIgZWNvbm9teSBoYXMgYmVlbiBhY2NvbXBhbmllZCBieSBjb250cm92ZXJzaWVzIGFuZCBjb25mdXNpb25zIGFjcm9zcyBkaWZmZXJlbnQgYWN0b3JzIGluIHNjaWVuY2UgYW5kIHByYWN0aWNlLiBXaXRoIHRoaXMgYXJ0aWNsZSB3ZSBhdHRlbXB0IGF0IGNvbnRyaWJ1dGluZyB0byBhZHZhbmNlZCBjbGFyaXR5IGluIHRoZSBmaWVsZCBhbmQgcHJvdmlkaW5nIGEgaGV1cmlzdGljIHRoYXQgaXMgdXNlZnVsIGluIHByYWN0aWNlLiBJbml0aWFsbHksIHdlIHRha2UgYSBmb2N1cyBvbiB0aGUgaGlzdG9yaWNhbCBkZXZlbG9wbWVudCBvZiB0aGUgY29uY2VwdCBvZiBjaXJjdWxhciBlY29ub215IGFuZCB2YWx1ZSByZXRlbnRpb24gb3B0aW9ucyAoUk9zKSBmb3IgcHJvZHVjdHMgYW5kIG1hdGVyaWFscyBhaW1pbmcgZm9yIGluY3JlYXNlZCBjaXJjdWxhcml0eS4gV2UgcHJvcG9zZSB0byBkaXN0aW5ndWlzaCB0aHJlZSBwaGFzZXMgaW4gdGhlIGV2b2x1dGlvbiBvZiB0aGUgY2lyY3VsYXIgZWNvbm9teSBhbmQgYXJndWUgdGhhdCB0aGUgY29uY2VwdCAtIGluIGl0cyBkb21pbmFudCBmcmFtaW5nIC0gaXMgbm90IGFzIG5ldyBhcyBmcmVxdWVudGx5IGNsYWltZWQuIEhhdmluZyBlc3RhYmxpc2hlZCB0aGlzIGJhY2tncm91bmQga25vd2xlZGdlLCB3ZSBnaXZlIGluc2lnaHRzIGludG8g4oCYaG93IGZhciB3ZSBhcmXigJkgZ2xvYmFsbHksIHdpdGggcmVzcGVjdCB0byB0aGUgaW1wbGVtZW50YXRpb24gb2YgY2lyY3VsYXJpdHksIGFyZ3VpbmcgdGhhdCBoaWdoIGxldmVscyBvZiBjaXJjdWxhcml0eSBoYXZlIGFscmVhZHkgYmVlbiByZWFjaGVkIGluIGRpZmZlcmVudCBwYXJ0cyBvZiB0aGUgZ2xvYmUgd2l0aCByZWdhcmQgdG8gbG9uZ2VyIGxvb3AgdmFsdWUgcmV0ZW50aW9uIG9wdGlvbnMsIHN1Y2ggYXMgZW5lcmd5IHJlY292ZXJ5IGFuZCByZWN5Y2xpbmcuIFN1YnNlcXVlbnRseSwgd2Ugc2hvdyB0aGF0IHRoZSBjb25mdXNpb24gc3Vycm91bmRpbmcgdGhlIGNpcmN1bGFyIGVjb25vbXkgaXMgbW9yZSBmYXIgcmVhY2hpbmcuIFdlIHN1bW1hcml6ZSB0aGUgZGl2ZXJnZW50IHBlcnNwZWN0aXZlcyBvbiByZXRlbnRpb24gb3B0aW9ucyBhbmQgdW5pdGUgdGhlIG1vc3QgY29tbW9uIHZpZXdzIGEgMTBSIHR5cG9sb2d5LiBGcm9tIG91ciBhbmFseXNlcywgd2UgY29uY2x1ZGUgdGhhdCBwb2xpY3ltYWtlcnMgYW5kIGJ1c2luZXNzZXMgc2hvdWxkIGZvY3VzIHRoZWlyIGVmZm9ydHMgb24gcmVhbGl6YXRpb24gb2YgdGhlIG1vcmUgZGVzaXJhYmxlLCBzaG9ydGVyIGxvb3AgcmV0ZW50aW9uIG9wdGlvbnMsIGxpa2UgcmVtYW51ZmFjdHVyaW5nLCByZWZ1cmJpc2hpbmcgYW5kIHJlcHVycG9zaW5nIC0geWV0IHdpdGggYSB2aWV3IG9uIGZlYXNpYmlsaXR5IGFuZCBvdmVyYWxsIHN5c3RlbSBlZmZlY3RzLiBTY2hvbGFycywgb24gdGhlIG90aGVyIGhhbmQsIHNob3VsZCBhc3Npc3QgdGhlIHBhcnRpZXMgY29udHJpYnV0aW5nIHRvIGFuIGluY3JlYXNlZCBjaXJjdWxhciBlY29ub215IGluIHByYWN0aWNlIGJ5IHRha2luZyB1cCBhIG1vcmUgYWN0aXZlIHJvbGUgaW4gYXR0YWluaW5nIGNvbnNlbnN1cyBpbiBjb25jZXB0dWFsaXppbmcgdGhlIGNpcmN1bGFyIGVjb25vbXkuIiwicHVibGlzaGVyIjoiRWxzZXZpZXIgQi5WLiIsInZvbHVtZSI6IjEzNSJ9LCJpc1RlbXBvcmFyeSI6ZmFsc2V9XX0=&quot;,&quot;citationItems&quot;:[{&quot;id&quot;:&quot;cd528cfb-4fe2-3955-8d63-7d7a6307ea7b&quot;,&quot;itemData&quot;:{&quot;type&quot;:&quot;article-journal&quot;,&quot;id&quot;:&quot;cd528cfb-4fe2-3955-8d63-7d7a6307ea7b&quot;,&quot;title&quot;:&quot;The circular economy: New or Refurbished as CE 3.0? — Exploring Controversies in the Conceptualization of the Circular Economy through a Focus on History and Resource Value Retention Options&quot;,&quot;author&quot;:[{&quot;family&quot;:&quot;Reike&quot;,&quot;given&quot;:&quot;Denise&quot;,&quot;parse-names&quot;:false,&quot;dropping-particle&quot;:&quot;&quot;,&quot;non-dropping-particle&quot;:&quot;&quot;},{&quot;family&quot;:&quot;Vermeulen&quot;,&quot;given&quot;:&quot;Walter J.V.&quot;,&quot;parse-names&quot;:false,&quot;dropping-particle&quot;:&quot;&quot;,&quot;non-dropping-particle&quot;:&quot;&quot;},{&quot;family&quot;:&quot;Witjes&quot;,&quot;given&quot;:&quot;Sjors&quot;,&quot;parse-names&quot;:false,&quot;dropping-particle&quot;:&quot;&quot;,&quot;non-dropping-particle&quot;:&quot;&quot;}],&quot;container-title&quot;:&quot;Resources, Conservation and Recycling&quot;,&quot;container-title-short&quot;:&quot;Resour Conserv Recycl&quot;,&quot;DOI&quot;:&quot;10.1016/j.resconrec.2017.08.027&quot;,&quot;ISSN&quot;:&quot;18790658&quot;,&quot;issued&quot;:{&quot;date-parts&quot;:[[2018,8,1]]},&quot;page&quot;:&quot;246-264&quot;,&quot;abstract&quot;:&quot;Over the last decade, the concept of the circular economy has regained attention, especially related to efforts to achieve a more sustainable society. The ‘revival’ of the circular economy has been accompanied by controversies and confusions across different actors in science and practice. With this article we attempt at contributing to advanced clarity in the field and providing a heuristic that is useful in practice. Initially, we take a focus on the historical development of the concept of circular economy and value retention options (ROs) for products and materials aiming for increased circularity. We propose to distinguish three phases in the evolution of the circular economy and argue that the concept - in its dominant framing - is not as new as frequently claimed. Having established this background knowledge, we give insights into ‘how far we are’ globally, with respect to the implementation of circularity, arguing that high levels of circularity have already been reached in different parts of the globe with regard to longer loop value retention options, such as energy recovery and recycling. Subsequently, we show that the confusion surrounding the circular economy is more far reaching. We summarize the divergent perspectives on retention options and unite the most common views a 10R typology. From our analyses, we conclude that policymakers and businesses should focus their efforts on realization of the more desirable, shorter loop retention options, like remanufacturing, refurbishing and repurposing - yet with a view on feasibility and overall system effects. Scholars, on the other hand, should assist the parties contributing to an increased circular economy in practice by taking up a more active role in attaining consensus in conceptualizing the circular economy.&quot;,&quot;publisher&quot;:&quot;Elsevier B.V.&quot;,&quot;volume&quot;:&quot;135&quot;},&quot;isTemporary&quot;:false}]},{&quot;citationID&quot;:&quot;MENDELEY_CITATION_dea4769d-3684-436b-bbdc-b4dff7ebd063&quot;,&quot;properties&quot;:{&quot;noteIndex&quot;:0},&quot;isEdited&quot;:false,&quot;manualOverride&quot;:{&quot;isManuallyOverridden&quot;:false,&quot;citeprocText&quot;:&quot;(Henry et al., 2021)&quot;,&quot;manualOverrideText&quot;:&quot;&quot;},&quot;citationTag&quot;:&quot;MENDELEY_CITATION_v3_eyJjaXRhdGlvbklEIjoiTUVOREVMRVlfQ0lUQVRJT05fZGVhNDc2OWQtMzY4NC00MzZiLWJiZGMtYjRkZmY3ZWJkMDYzIiwicHJvcGVydGllcyI6eyJub3RlSW5kZXgiOjB9LCJpc0VkaXRlZCI6ZmFsc2UsIm1hbnVhbE92ZXJyaWRlIjp7ImlzTWFudWFsbHlPdmVycmlkZGVuIjpmYWxzZSwiY2l0ZXByb2NUZXh0IjoiKEhlbnJ5IGV0IGFsLiwgMjAyMSkiLCJtYW51YWxPdmVycmlkZVRleHQiOiIifSwiY2l0YXRpb25JdGVtcyI6W3siaWQiOiI2NGRkM2U5ZC02YmRjLTM2NTUtYjkxOC05NTdiZDI2NWNmNDgiLCJpdGVtRGF0YSI6eyJ0eXBlIjoiYXJ0aWNsZS1qb3VybmFsIiwiaWQiOiI2NGRkM2U5ZC02YmRjLTM2NTUtYjkxOC05NTdiZDI2NWNmNDgiLCJ0aXRsZSI6IlRoZSBiYXR0bGUgb2YgdGhlIGJ1enp3b3JkczogQSBjb21wYXJhdGl2ZSByZXZpZXcgb2YgdGhlIGNpcmN1bGFyIGVjb25vbXkgYW5kIHRoZSBzaGFyaW5nIGVjb25vbXkgY29uY2VwdHMiLCJhdXRob3IiOlt7ImZhbWlseSI6IkhlbnJ5IiwiZ2l2ZW4iOiJNYXJ2aW4iLCJwYXJzZS1uYW1lcyI6ZmFsc2UsImRyb3BwaW5nLXBhcnRpY2xlIjoiIiwibm9uLWRyb3BwaW5nLXBhcnRpY2xlIjoiIn0seyJmYW1pbHkiOiJTY2hyYXZlbiIsImdpdmVuIjoiRGFhbiIsInBhcnNlLW5hbWVzIjpmYWxzZSwiZHJvcHBpbmctcGFydGljbGUiOiIiLCJub24tZHJvcHBpbmctcGFydGljbGUiOiIifSx7ImZhbWlseSI6IkJvY2tlbiIsImdpdmVuIjoiTmFuY3kiLCJwYXJzZS1uYW1lcyI6ZmFsc2UsImRyb3BwaW5nLXBhcnRpY2xlIjoiIiwibm9uLWRyb3BwaW5nLXBhcnRpY2xlIjoiIn0seyJmYW1pbHkiOiJGcmVua2VuIiwiZ2l2ZW4iOiJLb2VuIiwicGFyc2UtbmFtZXMiOmZhbHNlLCJkcm9wcGluZy1wYXJ0aWNsZSI6IiIsIm5vbi1kcm9wcGluZy1wYXJ0aWNsZSI6IiJ9LHsiZmFtaWx5IjoiSGVra2VydCIsImdpdmVuIjoiTWFya28iLCJwYXJzZS1uYW1lcyI6ZmFsc2UsImRyb3BwaW5nLXBhcnRpY2xlIjoiIiwibm9uLWRyb3BwaW5nLXBhcnRpY2xlIjoiIn0seyJmYW1pbHkiOiJLaXJjaGhlcnIiLCJnaXZlbiI6Ikp1bGlhbiIsInBhcnNlLW5hbWVzIjpmYWxzZSwiZHJvcHBpbmctcGFydGljbGUiOiIiLCJub24tZHJvcHBpbmctcGFydGljbGUiOiIifV0sImNvbnRhaW5lci10aXRsZSI6IkVudmlyb25tZW50YWwgSW5ub3ZhdGlvbiBhbmQgU29jaWV0YWwgVHJhbnNpdGlvbnMiLCJjb250YWluZXItdGl0bGUtc2hvcnQiOiJFbnZpcm9uIElubm92IFNvYyBUcmFuc2l0IiwiRE9JIjoiMTAuMTAxNi9qLmVpc3QuMjAyMC4xMC4wMDgiLCJJU1NOIjoiMjIxMDQyMjQiLCJVUkwiOiJodHRwczovL2RvaS5vcmcvMTAuMTAxNi9qLmVpc3QuMjAyMC4xMC4wMDgiLCJpc3N1ZWQiOnsiZGF0ZS1wYXJ0cyI6W1syMDIxXV19LCJwYWdlIjoiMS0yMSIsImFic3RyYWN0IjoiQ2lyY3VsYXIgZWNvbm9teSAoQ0UpIGFuZCBzaGFyaW5nIGVjb25vbXkgKFNFKSBhcmUgbXVjaCBkaXNjdXNzZWQgY29uY2VwdHMgYnV0IHBvdGVudGlhbCBsaW5rcyBiZXR3ZWVuIHRoZW0gaGF2ZSBub3QgYmVlbiBleGFtaW5lZCBzeXN0ZW1hdGljYWxseSBzbyBmYXIuIFRoZSBjb25jZXB0c+KAmSBwb3B1bGFyaXR5IGNvdXBsZWQgd2l0aCBhIGxhY2sgb2YgZGVmaW5pdGlvbmFsIGNvbnNlbnN1cyBtYXkgaGluZGVyIHRoZWlyIHBvdGVudGlhbCB0byBhZHZhbmNlIHN1c3RhaW5hYmlsaXR5IHRyYW5zaXRpb25zLiBIZW5jZSwgdGhlIGZpcnN0IGNvbXBhcmF0aXZlIGJpYmxpb21ldHJpYyBzdHVkeSBvZiB0aGVzZSB0d28gY29uY2VwdHMgd2FzIGNhcnJpZWQgb3V0LiBJdCB3YXMgZm91bmQgdGhhdCB0aGV5IHNoYXJlIG5vdGFibGUgbGlua3MgaW4gdGhlIGZpZWxkcyBvZiBzdXN0YWluYWJpbGl0eSwgYnVzaW5lc3MgbW9kZWxzLCBzdXN0YWluYWJsZSBjb25zdW1wdGlvbiBhbmQgZ292ZXJuYW5jZS4gQnVzaW5lc3MgbW9kZWwgbGl0ZXJhdHVyZSByZXZlYWxzIGxpbmtzIG1vc3RseSBpbiB0aGUgcmVhbG1zIG9mIHBsYXRmb3JtLSBhbmQgc2VydmljZS1iYXNlZCBhY3Rpdml0aWVzLiBUaGUgZmllbGQgb2YgU0UgaGFzIGEgc3Ryb25nIGNvbnN1bWVyIGZvY3VzIGJ1dCwgdW5saWtlIENFLCBiYXJlbHkgYWRkcmVzc2VkIHJlYm91bmQgZWZmZWN0cyBzbyBmYXIuIEdvdmVybmFuY2UgbGl0ZXJhdHVyZSBzaG93cyBhIGdlbmVyYWwgdG9wLWRvd24gZHluYW1pYyBkcml2aW5nIENFLCB3aGlsZSBTRSBpcyBjb25zaWRlcmVkIHRvIGJlIGJvdHRvbS11cC4gU0UgaXMgY29uY2VwdHVhbGl6ZWQgYXMgYSBzdWJzZXQgb2YgQ0Ugd2hpY2ggb3BlbnMgcG9zc2liaWxpdGllcyBmb3IgbXV0dWFsIGVucmljaG1lbnQuIFRoZSBmaW5kaW5ncyBhaW0gdG8gcHJvdm9rZSBtb3JlIGRpYWxvZ3VlIGJldHdlZW4gdGhlIENFIGFuZCBTRSBjb21tdW5pdGllcy4iLCJwdWJsaXNoZXIiOiJFbHNldmllciBCLlYuIiwiaXNzdWUiOiJOb3ZlbWJlciAyMDIwIiwidm9sdW1lIjoiMzgifSwiaXNUZW1wb3JhcnkiOmZhbHNlfV19&quot;,&quot;citationItems&quot;:[{&quot;id&quot;:&quot;64dd3e9d-6bdc-3655-b918-957bd265cf48&quot;,&quot;itemData&quot;:{&quot;type&quot;:&quot;article-journal&quot;,&quot;id&quot;:&quot;64dd3e9d-6bdc-3655-b918-957bd265cf48&quot;,&quot;title&quot;:&quot;The battle of the buzzwords: A comparative review of the circular economy and the sharing economy concepts&quot;,&quot;author&quot;:[{&quot;family&quot;:&quot;Henry&quot;,&quot;given&quot;:&quot;Marvin&quot;,&quot;parse-names&quot;:false,&quot;dropping-particle&quot;:&quot;&quot;,&quot;non-dropping-particle&quot;:&quot;&quot;},{&quot;family&quot;:&quot;Schraven&quot;,&quot;given&quot;:&quot;Daan&quot;,&quot;parse-names&quot;:false,&quot;dropping-particle&quot;:&quot;&quot;,&quot;non-dropping-particle&quot;:&quot;&quot;},{&quot;family&quot;:&quot;Bocken&quot;,&quot;given&quot;:&quot;Nancy&quot;,&quot;parse-names&quot;:false,&quot;dropping-particle&quot;:&quot;&quot;,&quot;non-dropping-particle&quot;:&quot;&quot;},{&quot;family&quot;:&quot;Frenken&quot;,&quot;given&quot;:&quot;Koen&quot;,&quot;parse-names&quot;:false,&quot;dropping-particle&quot;:&quot;&quot;,&quot;non-dropping-particle&quot;:&quot;&quot;},{&quot;family&quot;:&quot;Hekkert&quot;,&quot;given&quot;:&quot;Marko&quot;,&quot;parse-names&quot;:false,&quot;dropping-particle&quot;:&quot;&quot;,&quot;non-dropping-particle&quot;:&quot;&quot;},{&quot;family&quot;:&quot;Kirchherr&quot;,&quot;given&quot;:&quot;Julian&quot;,&quot;parse-names&quot;:false,&quot;dropping-particle&quot;:&quot;&quot;,&quot;non-dropping-particle&quot;:&quot;&quot;}],&quot;container-title&quot;:&quot;Environmental Innovation and Societal Transitions&quot;,&quot;container-title-short&quot;:&quot;Environ Innov Soc Transit&quot;,&quot;DOI&quot;:&quot;10.1016/j.eist.2020.10.008&quot;,&quot;ISSN&quot;:&quot;22104224&quot;,&quot;URL&quot;:&quot;https://doi.org/10.1016/j.eist.2020.10.008&quot;,&quot;issued&quot;:{&quot;date-parts&quot;:[[2021]]},&quot;page&quot;:&quot;1-21&quot;,&quot;abstract&quot;:&quot;Circular economy (CE) and sharing economy (SE) are much discussed concepts but potential links between them have not been examined systematically so far. The concepts’ popularity coupled with a lack of definitional consensus may hinder their potential to advance sustainability transitions. Hence, the first comparative bibliometric study of these two concepts was carried out. It was found that they share notable links in the fields of sustainability, business models, sustainable consumption and governance. Business model literature reveals links mostly in the realms of platform- and service-based activities. The field of SE has a strong consumer focus but, unlike CE, barely addressed rebound effects so far. Governance literature shows a general top-down dynamic driving CE, while SE is considered to be bottom-up. SE is conceptualized as a subset of CE which opens possibilities for mutual enrichment. The findings aim to provoke more dialogue between the CE and SE communities.&quot;,&quot;publisher&quot;:&quot;Elsevier B.V.&quot;,&quot;issue&quot;:&quot;November 2020&quot;,&quot;volume&quot;:&quot;38&quot;},&quot;isTemporary&quot;:false}]},{&quot;citationID&quot;:&quot;MENDELEY_CITATION_8d8e04d8-0c34-4b68-a4b2-bcbed2d1f6d9&quot;,&quot;properties&quot;:{&quot;noteIndex&quot;:0},&quot;isEdited&quot;:false,&quot;manualOverride&quot;:{&quot;isManuallyOverridden&quot;:false,&quot;citeprocText&quot;:&quot;(Reike et al., 2018)&quot;,&quot;manualOverrideText&quot;:&quot;&quot;},&quot;citationTag&quot;:&quot;MENDELEY_CITATION_v3_eyJjaXRhdGlvbklEIjoiTUVOREVMRVlfQ0lUQVRJT05fOGQ4ZTA0ZDgtMGMzNC00YjY4LWE0YjItYmNiZWQyZDFmNmQ5IiwicHJvcGVydGllcyI6eyJub3RlSW5kZXgiOjB9LCJpc0VkaXRlZCI6ZmFsc2UsIm1hbnVhbE92ZXJyaWRlIjp7ImlzTWFudWFsbHlPdmVycmlkZGVuIjpmYWxzZSwiY2l0ZXByb2NUZXh0IjoiKFJlaWtlIGV0IGFsLiwgMjAxOCkiLCJtYW51YWxPdmVycmlkZVRleHQiOiIifSwiY2l0YXRpb25JdGVtcyI6W3siaWQiOiJjZDUyOGNmYi00ZmUyLTM5NTUtOGQ2My03ZDdhNjMwN2VhN2IiLCJpdGVtRGF0YSI6eyJ0eXBlIjoiYXJ0aWNsZS1qb3VybmFsIiwiaWQiOiJjZDUyOGNmYi00ZmUyLTM5NTUtOGQ2My03ZDdhNjMwN2VhN2IiLCJ0aXRsZSI6IlRoZSBjaXJjdWxhciBlY29ub215OiBOZXcgb3IgUmVmdXJiaXNoZWQgYXMgQ0UgMy4wPyDigJQgRXhwbG9yaW5nIENvbnRyb3ZlcnNpZXMgaW4gdGhlIENvbmNlcHR1YWxpemF0aW9uIG9mIHRoZSBDaXJjdWxhciBFY29ub215IHRocm91Z2ggYSBGb2N1cyBvbiBIaXN0b3J5IGFuZCBSZXNvdXJjZSBWYWx1ZSBSZXRlbnRpb24gT3B0aW9ucyIsImF1dGhvciI6W3siZmFtaWx5IjoiUmVpa2UiLCJnaXZlbiI6IkRlbmlzZSIsInBhcnNlLW5hbWVzIjpmYWxzZSwiZHJvcHBpbmctcGFydGljbGUiOiIiLCJub24tZHJvcHBpbmctcGFydGljbGUiOiIifSx7ImZhbWlseSI6IlZlcm1ldWxlbiIsImdpdmVuIjoiV2FsdGVyIEouVi4iLCJwYXJzZS1uYW1lcyI6ZmFsc2UsImRyb3BwaW5nLXBhcnRpY2xlIjoiIiwibm9uLWRyb3BwaW5nLXBhcnRpY2xlIjoiIn0seyJmYW1pbHkiOiJXaXRqZXMiLCJnaXZlbiI6IlNqb3Jz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Ny4wOC4wMjciLCJJU1NOIjoiMTg3OTA2NTgiLCJpc3N1ZWQiOnsiZGF0ZS1wYXJ0cyI6W1syMDE4LDgsMV1dfSwicGFnZSI6IjI0Ni0yNjQiLCJhYnN0cmFjdCI6Ik92ZXIgdGhlIGxhc3QgZGVjYWRlLCB0aGUgY29uY2VwdCBvZiB0aGUgY2lyY3VsYXIgZWNvbm9teSBoYXMgcmVnYWluZWQgYXR0ZW50aW9uLCBlc3BlY2lhbGx5IHJlbGF0ZWQgdG8gZWZmb3J0cyB0byBhY2hpZXZlIGEgbW9yZSBzdXN0YWluYWJsZSBzb2NpZXR5LiBUaGUg4oCYcmV2aXZhbOKAmSBvZiB0aGUgY2lyY3VsYXIgZWNvbm9teSBoYXMgYmVlbiBhY2NvbXBhbmllZCBieSBjb250cm92ZXJzaWVzIGFuZCBjb25mdXNpb25zIGFjcm9zcyBkaWZmZXJlbnQgYWN0b3JzIGluIHNjaWVuY2UgYW5kIHByYWN0aWNlLiBXaXRoIHRoaXMgYXJ0aWNsZSB3ZSBhdHRlbXB0IGF0IGNvbnRyaWJ1dGluZyB0byBhZHZhbmNlZCBjbGFyaXR5IGluIHRoZSBmaWVsZCBhbmQgcHJvdmlkaW5nIGEgaGV1cmlzdGljIHRoYXQgaXMgdXNlZnVsIGluIHByYWN0aWNlLiBJbml0aWFsbHksIHdlIHRha2UgYSBmb2N1cyBvbiB0aGUgaGlzdG9yaWNhbCBkZXZlbG9wbWVudCBvZiB0aGUgY29uY2VwdCBvZiBjaXJjdWxhciBlY29ub215IGFuZCB2YWx1ZSByZXRlbnRpb24gb3B0aW9ucyAoUk9zKSBmb3IgcHJvZHVjdHMgYW5kIG1hdGVyaWFscyBhaW1pbmcgZm9yIGluY3JlYXNlZCBjaXJjdWxhcml0eS4gV2UgcHJvcG9zZSB0byBkaXN0aW5ndWlzaCB0aHJlZSBwaGFzZXMgaW4gdGhlIGV2b2x1dGlvbiBvZiB0aGUgY2lyY3VsYXIgZWNvbm9teSBhbmQgYXJndWUgdGhhdCB0aGUgY29uY2VwdCAtIGluIGl0cyBkb21pbmFudCBmcmFtaW5nIC0gaXMgbm90IGFzIG5ldyBhcyBmcmVxdWVudGx5IGNsYWltZWQuIEhhdmluZyBlc3RhYmxpc2hlZCB0aGlzIGJhY2tncm91bmQga25vd2xlZGdlLCB3ZSBnaXZlIGluc2lnaHRzIGludG8g4oCYaG93IGZhciB3ZSBhcmXigJkgZ2xvYmFsbHksIHdpdGggcmVzcGVjdCB0byB0aGUgaW1wbGVtZW50YXRpb24gb2YgY2lyY3VsYXJpdHksIGFyZ3VpbmcgdGhhdCBoaWdoIGxldmVscyBvZiBjaXJjdWxhcml0eSBoYXZlIGFscmVhZHkgYmVlbiByZWFjaGVkIGluIGRpZmZlcmVudCBwYXJ0cyBvZiB0aGUgZ2xvYmUgd2l0aCByZWdhcmQgdG8gbG9uZ2VyIGxvb3AgdmFsdWUgcmV0ZW50aW9uIG9wdGlvbnMsIHN1Y2ggYXMgZW5lcmd5IHJlY292ZXJ5IGFuZCByZWN5Y2xpbmcuIFN1YnNlcXVlbnRseSwgd2Ugc2hvdyB0aGF0IHRoZSBjb25mdXNpb24gc3Vycm91bmRpbmcgdGhlIGNpcmN1bGFyIGVjb25vbXkgaXMgbW9yZSBmYXIgcmVhY2hpbmcuIFdlIHN1bW1hcml6ZSB0aGUgZGl2ZXJnZW50IHBlcnNwZWN0aXZlcyBvbiByZXRlbnRpb24gb3B0aW9ucyBhbmQgdW5pdGUgdGhlIG1vc3QgY29tbW9uIHZpZXdzIGEgMTBSIHR5cG9sb2d5LiBGcm9tIG91ciBhbmFseXNlcywgd2UgY29uY2x1ZGUgdGhhdCBwb2xpY3ltYWtlcnMgYW5kIGJ1c2luZXNzZXMgc2hvdWxkIGZvY3VzIHRoZWlyIGVmZm9ydHMgb24gcmVhbGl6YXRpb24gb2YgdGhlIG1vcmUgZGVzaXJhYmxlLCBzaG9ydGVyIGxvb3AgcmV0ZW50aW9uIG9wdGlvbnMsIGxpa2UgcmVtYW51ZmFjdHVyaW5nLCByZWZ1cmJpc2hpbmcgYW5kIHJlcHVycG9zaW5nIC0geWV0IHdpdGggYSB2aWV3IG9uIGZlYXNpYmlsaXR5IGFuZCBvdmVyYWxsIHN5c3RlbSBlZmZlY3RzLiBTY2hvbGFycywgb24gdGhlIG90aGVyIGhhbmQsIHNob3VsZCBhc3Npc3QgdGhlIHBhcnRpZXMgY29udHJpYnV0aW5nIHRvIGFuIGluY3JlYXNlZCBjaXJjdWxhciBlY29ub215IGluIHByYWN0aWNlIGJ5IHRha2luZyB1cCBhIG1vcmUgYWN0aXZlIHJvbGUgaW4gYXR0YWluaW5nIGNvbnNlbnN1cyBpbiBjb25jZXB0dWFsaXppbmcgdGhlIGNpcmN1bGFyIGVjb25vbXkuIiwicHVibGlzaGVyIjoiRWxzZXZpZXIgQi5WLiIsInZvbHVtZSI6IjEzNSJ9LCJpc1RlbXBvcmFyeSI6ZmFsc2V9XX0=&quot;,&quot;citationItems&quot;:[{&quot;id&quot;:&quot;cd528cfb-4fe2-3955-8d63-7d7a6307ea7b&quot;,&quot;itemData&quot;:{&quot;type&quot;:&quot;article-journal&quot;,&quot;id&quot;:&quot;cd528cfb-4fe2-3955-8d63-7d7a6307ea7b&quot;,&quot;title&quot;:&quot;The circular economy: New or Refurbished as CE 3.0? — Exploring Controversies in the Conceptualization of the Circular Economy through a Focus on History and Resource Value Retention Options&quot;,&quot;author&quot;:[{&quot;family&quot;:&quot;Reike&quot;,&quot;given&quot;:&quot;Denise&quot;,&quot;parse-names&quot;:false,&quot;dropping-particle&quot;:&quot;&quot;,&quot;non-dropping-particle&quot;:&quot;&quot;},{&quot;family&quot;:&quot;Vermeulen&quot;,&quot;given&quot;:&quot;Walter J.V.&quot;,&quot;parse-names&quot;:false,&quot;dropping-particle&quot;:&quot;&quot;,&quot;non-dropping-particle&quot;:&quot;&quot;},{&quot;family&quot;:&quot;Witjes&quot;,&quot;given&quot;:&quot;Sjors&quot;,&quot;parse-names&quot;:false,&quot;dropping-particle&quot;:&quot;&quot;,&quot;non-dropping-particle&quot;:&quot;&quot;}],&quot;container-title&quot;:&quot;Resources, Conservation and Recycling&quot;,&quot;container-title-short&quot;:&quot;Resour Conserv Recycl&quot;,&quot;DOI&quot;:&quot;10.1016/j.resconrec.2017.08.027&quot;,&quot;ISSN&quot;:&quot;18790658&quot;,&quot;issued&quot;:{&quot;date-parts&quot;:[[2018,8,1]]},&quot;page&quot;:&quot;246-264&quot;,&quot;abstract&quot;:&quot;Over the last decade, the concept of the circular economy has regained attention, especially related to efforts to achieve a more sustainable society. The ‘revival’ of the circular economy has been accompanied by controversies and confusions across different actors in science and practice. With this article we attempt at contributing to advanced clarity in the field and providing a heuristic that is useful in practice. Initially, we take a focus on the historical development of the concept of circular economy and value retention options (ROs) for products and materials aiming for increased circularity. We propose to distinguish three phases in the evolution of the circular economy and argue that the concept - in its dominant framing - is not as new as frequently claimed. Having established this background knowledge, we give insights into ‘how far we are’ globally, with respect to the implementation of circularity, arguing that high levels of circularity have already been reached in different parts of the globe with regard to longer loop value retention options, such as energy recovery and recycling. Subsequently, we show that the confusion surrounding the circular economy is more far reaching. We summarize the divergent perspectives on retention options and unite the most common views a 10R typology. From our analyses, we conclude that policymakers and businesses should focus their efforts on realization of the more desirable, shorter loop retention options, like remanufacturing, refurbishing and repurposing - yet with a view on feasibility and overall system effects. Scholars, on the other hand, should assist the parties contributing to an increased circular economy in practice by taking up a more active role in attaining consensus in conceptualizing the circular economy.&quot;,&quot;publisher&quot;:&quot;Elsevier B.V.&quot;,&quot;volume&quot;:&quot;135&quot;},&quot;isTemporary&quot;:false}]},{&quot;citationID&quot;:&quot;MENDELEY_CITATION_af3b729c-8582-4922-885d-b7b5e160711d&quot;,&quot;properties&quot;:{&quot;noteIndex&quot;:0},&quot;isEdited&quot;:false,&quot;manualOverride&quot;:{&quot;isManuallyOverridden&quot;:false,&quot;citeprocText&quot;:&quot;(Henry et al., 2021)&quot;,&quot;manualOverrideText&quot;:&quot;&quot;},&quot;citationTag&quot;:&quot;MENDELEY_CITATION_v3_eyJjaXRhdGlvbklEIjoiTUVOREVMRVlfQ0lUQVRJT05fYWYzYjcyOWMtODU4Mi00OTIyLTg4NWQtYjdiNWUxNjA3MTFkIiwicHJvcGVydGllcyI6eyJub3RlSW5kZXgiOjB9LCJpc0VkaXRlZCI6ZmFsc2UsIm1hbnVhbE92ZXJyaWRlIjp7ImlzTWFudWFsbHlPdmVycmlkZGVuIjpmYWxzZSwiY2l0ZXByb2NUZXh0IjoiKEhlbnJ5IGV0IGFsLiwgMjAyMSkiLCJtYW51YWxPdmVycmlkZVRleHQiOiIifSwiY2l0YXRpb25JdGVtcyI6W3siaWQiOiI2NGRkM2U5ZC02YmRjLTM2NTUtYjkxOC05NTdiZDI2NWNmNDgiLCJpdGVtRGF0YSI6eyJ0eXBlIjoiYXJ0aWNsZS1qb3VybmFsIiwiaWQiOiI2NGRkM2U5ZC02YmRjLTM2NTUtYjkxOC05NTdiZDI2NWNmNDgiLCJ0aXRsZSI6IlRoZSBiYXR0bGUgb2YgdGhlIGJ1enp3b3JkczogQSBjb21wYXJhdGl2ZSByZXZpZXcgb2YgdGhlIGNpcmN1bGFyIGVjb25vbXkgYW5kIHRoZSBzaGFyaW5nIGVjb25vbXkgY29uY2VwdHMiLCJhdXRob3IiOlt7ImZhbWlseSI6IkhlbnJ5IiwiZ2l2ZW4iOiJNYXJ2aW4iLCJwYXJzZS1uYW1lcyI6ZmFsc2UsImRyb3BwaW5nLXBhcnRpY2xlIjoiIiwibm9uLWRyb3BwaW5nLXBhcnRpY2xlIjoiIn0seyJmYW1pbHkiOiJTY2hyYXZlbiIsImdpdmVuIjoiRGFhbiIsInBhcnNlLW5hbWVzIjpmYWxzZSwiZHJvcHBpbmctcGFydGljbGUiOiIiLCJub24tZHJvcHBpbmctcGFydGljbGUiOiIifSx7ImZhbWlseSI6IkJvY2tlbiIsImdpdmVuIjoiTmFuY3kiLCJwYXJzZS1uYW1lcyI6ZmFsc2UsImRyb3BwaW5nLXBhcnRpY2xlIjoiIiwibm9uLWRyb3BwaW5nLXBhcnRpY2xlIjoiIn0seyJmYW1pbHkiOiJGcmVua2VuIiwiZ2l2ZW4iOiJLb2VuIiwicGFyc2UtbmFtZXMiOmZhbHNlLCJkcm9wcGluZy1wYXJ0aWNsZSI6IiIsIm5vbi1kcm9wcGluZy1wYXJ0aWNsZSI6IiJ9LHsiZmFtaWx5IjoiSGVra2VydCIsImdpdmVuIjoiTWFya28iLCJwYXJzZS1uYW1lcyI6ZmFsc2UsImRyb3BwaW5nLXBhcnRpY2xlIjoiIiwibm9uLWRyb3BwaW5nLXBhcnRpY2xlIjoiIn0seyJmYW1pbHkiOiJLaXJjaGhlcnIiLCJnaXZlbiI6Ikp1bGlhbiIsInBhcnNlLW5hbWVzIjpmYWxzZSwiZHJvcHBpbmctcGFydGljbGUiOiIiLCJub24tZHJvcHBpbmctcGFydGljbGUiOiIifV0sImNvbnRhaW5lci10aXRsZSI6IkVudmlyb25tZW50YWwgSW5ub3ZhdGlvbiBhbmQgU29jaWV0YWwgVHJhbnNpdGlvbnMiLCJjb250YWluZXItdGl0bGUtc2hvcnQiOiJFbnZpcm9uIElubm92IFNvYyBUcmFuc2l0IiwiRE9JIjoiMTAuMTAxNi9qLmVpc3QuMjAyMC4xMC4wMDgiLCJJU1NOIjoiMjIxMDQyMjQiLCJVUkwiOiJodHRwczovL2RvaS5vcmcvMTAuMTAxNi9qLmVpc3QuMjAyMC4xMC4wMDgiLCJpc3N1ZWQiOnsiZGF0ZS1wYXJ0cyI6W1syMDIxXV19LCJwYWdlIjoiMS0yMSIsImFic3RyYWN0IjoiQ2lyY3VsYXIgZWNvbm9teSAoQ0UpIGFuZCBzaGFyaW5nIGVjb25vbXkgKFNFKSBhcmUgbXVjaCBkaXNjdXNzZWQgY29uY2VwdHMgYnV0IHBvdGVudGlhbCBsaW5rcyBiZXR3ZWVuIHRoZW0gaGF2ZSBub3QgYmVlbiBleGFtaW5lZCBzeXN0ZW1hdGljYWxseSBzbyBmYXIuIFRoZSBjb25jZXB0c+KAmSBwb3B1bGFyaXR5IGNvdXBsZWQgd2l0aCBhIGxhY2sgb2YgZGVmaW5pdGlvbmFsIGNvbnNlbnN1cyBtYXkgaGluZGVyIHRoZWlyIHBvdGVudGlhbCB0byBhZHZhbmNlIHN1c3RhaW5hYmlsaXR5IHRyYW5zaXRpb25zLiBIZW5jZSwgdGhlIGZpcnN0IGNvbXBhcmF0aXZlIGJpYmxpb21ldHJpYyBzdHVkeSBvZiB0aGVzZSB0d28gY29uY2VwdHMgd2FzIGNhcnJpZWQgb3V0LiBJdCB3YXMgZm91bmQgdGhhdCB0aGV5IHNoYXJlIG5vdGFibGUgbGlua3MgaW4gdGhlIGZpZWxkcyBvZiBzdXN0YWluYWJpbGl0eSwgYnVzaW5lc3MgbW9kZWxzLCBzdXN0YWluYWJsZSBjb25zdW1wdGlvbiBhbmQgZ292ZXJuYW5jZS4gQnVzaW5lc3MgbW9kZWwgbGl0ZXJhdHVyZSByZXZlYWxzIGxpbmtzIG1vc3RseSBpbiB0aGUgcmVhbG1zIG9mIHBsYXRmb3JtLSBhbmQgc2VydmljZS1iYXNlZCBhY3Rpdml0aWVzLiBUaGUgZmllbGQgb2YgU0UgaGFzIGEgc3Ryb25nIGNvbnN1bWVyIGZvY3VzIGJ1dCwgdW5saWtlIENFLCBiYXJlbHkgYWRkcmVzc2VkIHJlYm91bmQgZWZmZWN0cyBzbyBmYXIuIEdvdmVybmFuY2UgbGl0ZXJhdHVyZSBzaG93cyBhIGdlbmVyYWwgdG9wLWRvd24gZHluYW1pYyBkcml2aW5nIENFLCB3aGlsZSBTRSBpcyBjb25zaWRlcmVkIHRvIGJlIGJvdHRvbS11cC4gU0UgaXMgY29uY2VwdHVhbGl6ZWQgYXMgYSBzdWJzZXQgb2YgQ0Ugd2hpY2ggb3BlbnMgcG9zc2liaWxpdGllcyBmb3IgbXV0dWFsIGVucmljaG1lbnQuIFRoZSBmaW5kaW5ncyBhaW0gdG8gcHJvdm9rZSBtb3JlIGRpYWxvZ3VlIGJldHdlZW4gdGhlIENFIGFuZCBTRSBjb21tdW5pdGllcy4iLCJwdWJsaXNoZXIiOiJFbHNldmllciBCLlYuIiwiaXNzdWUiOiJOb3ZlbWJlciAyMDIwIiwidm9sdW1lIjoiMzgifSwiaXNUZW1wb3JhcnkiOmZhbHNlfV19&quot;,&quot;citationItems&quot;:[{&quot;id&quot;:&quot;64dd3e9d-6bdc-3655-b918-957bd265cf48&quot;,&quot;itemData&quot;:{&quot;type&quot;:&quot;article-journal&quot;,&quot;id&quot;:&quot;64dd3e9d-6bdc-3655-b918-957bd265cf48&quot;,&quot;title&quot;:&quot;The battle of the buzzwords: A comparative review of the circular economy and the sharing economy concepts&quot;,&quot;author&quot;:[{&quot;family&quot;:&quot;Henry&quot;,&quot;given&quot;:&quot;Marvin&quot;,&quot;parse-names&quot;:false,&quot;dropping-particle&quot;:&quot;&quot;,&quot;non-dropping-particle&quot;:&quot;&quot;},{&quot;family&quot;:&quot;Schraven&quot;,&quot;given&quot;:&quot;Daan&quot;,&quot;parse-names&quot;:false,&quot;dropping-particle&quot;:&quot;&quot;,&quot;non-dropping-particle&quot;:&quot;&quot;},{&quot;family&quot;:&quot;Bocken&quot;,&quot;given&quot;:&quot;Nancy&quot;,&quot;parse-names&quot;:false,&quot;dropping-particle&quot;:&quot;&quot;,&quot;non-dropping-particle&quot;:&quot;&quot;},{&quot;family&quot;:&quot;Frenken&quot;,&quot;given&quot;:&quot;Koen&quot;,&quot;parse-names&quot;:false,&quot;dropping-particle&quot;:&quot;&quot;,&quot;non-dropping-particle&quot;:&quot;&quot;},{&quot;family&quot;:&quot;Hekkert&quot;,&quot;given&quot;:&quot;Marko&quot;,&quot;parse-names&quot;:false,&quot;dropping-particle&quot;:&quot;&quot;,&quot;non-dropping-particle&quot;:&quot;&quot;},{&quot;family&quot;:&quot;Kirchherr&quot;,&quot;given&quot;:&quot;Julian&quot;,&quot;parse-names&quot;:false,&quot;dropping-particle&quot;:&quot;&quot;,&quot;non-dropping-particle&quot;:&quot;&quot;}],&quot;container-title&quot;:&quot;Environmental Innovation and Societal Transitions&quot;,&quot;container-title-short&quot;:&quot;Environ Innov Soc Transit&quot;,&quot;DOI&quot;:&quot;10.1016/j.eist.2020.10.008&quot;,&quot;ISSN&quot;:&quot;22104224&quot;,&quot;URL&quot;:&quot;https://doi.org/10.1016/j.eist.2020.10.008&quot;,&quot;issued&quot;:{&quot;date-parts&quot;:[[2021]]},&quot;page&quot;:&quot;1-21&quot;,&quot;abstract&quot;:&quot;Circular economy (CE) and sharing economy (SE) are much discussed concepts but potential links between them have not been examined systematically so far. The concepts’ popularity coupled with a lack of definitional consensus may hinder their potential to advance sustainability transitions. Hence, the first comparative bibliometric study of these two concepts was carried out. It was found that they share notable links in the fields of sustainability, business models, sustainable consumption and governance. Business model literature reveals links mostly in the realms of platform- and service-based activities. The field of SE has a strong consumer focus but, unlike CE, barely addressed rebound effects so far. Governance literature shows a general top-down dynamic driving CE, while SE is considered to be bottom-up. SE is conceptualized as a subset of CE which opens possibilities for mutual enrichment. The findings aim to provoke more dialogue between the CE and SE communities.&quot;,&quot;publisher&quot;:&quot;Elsevier B.V.&quot;,&quot;issue&quot;:&quot;November 2020&quot;,&quot;volume&quot;:&quot;38&quot;},&quot;isTemporary&quot;:false}]},{&quot;citationID&quot;:&quot;MENDELEY_CITATION_78813d3c-7c09-46eb-8b68-0ee4114259f7&quot;,&quot;properties&quot;:{&quot;noteIndex&quot;:0},&quot;isEdited&quot;:false,&quot;manualOverride&quot;:{&quot;isManuallyOverridden&quot;:false,&quot;citeprocText&quot;:&quot;(Wu &amp;#38; Zhi, 2016)&quot;,&quot;manualOverrideText&quot;:&quot;&quot;},&quot;citationTag&quot;:&quot;MENDELEY_CITATION_v3_eyJjaXRhdGlvbklEIjoiTUVOREVMRVlfQ0lUQVRJT05fNzg4MTNkM2MtN2MwOS00NmViLThiNjgtMGVlNDExNDI1OWY3IiwicHJvcGVydGllcyI6eyJub3RlSW5kZXgiOjB9LCJpc0VkaXRlZCI6ZmFsc2UsIm1hbnVhbE92ZXJyaWRlIjp7ImlzTWFudWFsbHlPdmVycmlkZGVuIjpmYWxzZSwiY2l0ZXByb2NUZXh0IjoiKFd1ICYjMzg7IFpoaSwgMjAxNikiLCJtYW51YWxPdmVycmlkZVRleHQiOiIifSwiY2l0YXRpb25JdGVtcyI6W3siaWQiOiI4MzY2NDViMi1mZWY2LTNlMTUtYTQ0Yi1hZjQ5YjA4YzA5ZjUiLCJpdGVtRGF0YSI6eyJ0eXBlIjoicGFwZXItY29uZmVyZW5jZSIsImlkIjoiODM2NjQ1YjItZmVmNi0zZTE1LWE0NGItYWY0OWIwOGMwOWY1IiwidGl0bGUiOiJJbXBhY3Qgb2YgU2hhcmVkIEVjb25vbXkgb24gVXJiYW4gU3VzdGFpbmFiaWxpdHk6IEZyb20gdGhlIFBlcnNwZWN0aXZlIG9mIFNvY2lhbCwgRWNvbm9taWMsIGFuZCBFbnZpcm9ubWVudGFsIFN1c3RhaW5hYmlsaXR5IiwiYXV0aG9yIjpbeyJmYW1pbHkiOiJXdSIsImdpdmVuIjoiWHVlbWVpIiwicGFyc2UtbmFtZXMiOmZhbHNlLCJkcm9wcGluZy1wYXJ0aWNsZSI6IiIsIm5vbi1kcm9wcGluZy1wYXJ0aWNsZSI6IiJ9LHsiZmFtaWx5IjoiWmhpIiwiZ2l2ZW4iOiJRaWFuZyIsInBhcnNlLW5hbWVzIjpmYWxzZSwiZHJvcHBpbmctcGFydGljbGUiOiIiLCJub24tZHJvcHBpbmctcGFydGljbGUiOiIifV0sImNvbnRhaW5lci10aXRsZSI6IkVuZXJneSBQcm9jZWRpYSIsImNvbnRhaW5lci10aXRsZS1zaG9ydCI6IkVuZXJneSBQcm9jZWRpYSIsIkRPSSI6IjEwLjEwMTYvai5lZ3lwcm8uMjAxNi4xMi4wMzMiLCJJU1NOIjoiMTg3NjYxMDIiLCJpc3N1ZWQiOnsiZGF0ZS1wYXJ0cyI6W1syMDE2XV19LCJwYWdlIjoiMTkxLTE5NiIsImFic3RyYWN0IjoiV2l0aCB0aGUgYWNjZWxlcmF0aW5nIHJoeXRobSBvZiBwZW9wbGUncyBsaWZlLCBzaGFyZWQgZWNvbm9teSBmbG91cmlzaGVkIHVucHJlY2VkZW50ZWRseSBhbmQgcGxheXMgYSBzaWduaWZpY2FudCByb2xlIGluIGJ1c2luZXNzIG1hcmtldC4gSG93ZXZlciwgdGhlIGltcGFjdCBvZiBzaGFyZWQgZWNvbm9teSBvbiB1cmJhbiBzdXN0YWluYWJpbGl0eSBoYXMgYmVlbiBsaXR0bGUgY29uc2lkZXJlZC4gVGhpcyBwYXBlciBpcyBsaW5raW5nIHNoYXJlZCBlY29ub215IHdpdGggdXJiYW4gc3VzdGFpbmFiaWxpdHkgZnJvbSB0aGUgcGVyc3BlY3RpdmUgb2Ygc29jaWFsLCBlY29ub21pYyBhbmQgZW52aXJvbm1lbnRhbCBzdXN0YWluYWJpbGl0eS4gSW52ZXN0aWdhdGlvbnMgcmV2ZWFsIHRoYXQgYm90aCBwb3NpdGl2ZSBhbmQgbmVnYXRpdmUgaW1wYWN0cyBvbiB0aGUgYWJvdmUgc3VzdGFpbmFibGUgYXNwZWN0cyBleGlzdGVkLiBUaGVyZWZvcmUgYW4gZWZmZWN0aXZlIGRlc2lnbiBmb3IgcmVndWxhdGlvbiBpcyBuZWVkZWQuIE1lYW53aGlsZSwgZnVydGhlciByZXNlYXJjaCBpcyBzdXBwb3NlZCB0byBmaWxsIGluIHRoZSBnYXAgYnkgZXhwbG9yaW5nIGludGVybmF0aW9uYWwtY29tcGFyZWQgYXMgd2VsbCBhcyBlbXBpcmljYWwgd29yay4iLCJwdWJsaXNoZXIiOiJFbHNldmllciBMdGQiLCJ2b2x1bWUiOiIxMDQifSwiaXNUZW1wb3JhcnkiOmZhbHNlfV19&quot;,&quot;citationItems&quot;:[{&quot;id&quot;:&quot;836645b2-fef6-3e15-a44b-af49b08c09f5&quot;,&quot;itemData&quot;:{&quot;type&quot;:&quot;paper-conference&quot;,&quot;id&quot;:&quot;836645b2-fef6-3e15-a44b-af49b08c09f5&quot;,&quot;title&quot;:&quot;Impact of Shared Economy on Urban Sustainability: From the Perspective of Social, Economic, and Environmental Sustainability&quot;,&quot;author&quot;:[{&quot;family&quot;:&quot;Wu&quot;,&quot;given&quot;:&quot;Xuemei&quot;,&quot;parse-names&quot;:false,&quot;dropping-particle&quot;:&quot;&quot;,&quot;non-dropping-particle&quot;:&quot;&quot;},{&quot;family&quot;:&quot;Zhi&quot;,&quot;given&quot;:&quot;Qiang&quot;,&quot;parse-names&quot;:false,&quot;dropping-particle&quot;:&quot;&quot;,&quot;non-dropping-particle&quot;:&quot;&quot;}],&quot;container-title&quot;:&quot;Energy Procedia&quot;,&quot;container-title-short&quot;:&quot;Energy Procedia&quot;,&quot;DOI&quot;:&quot;10.1016/j.egypro.2016.12.033&quot;,&quot;ISSN&quot;:&quot;18766102&quot;,&quot;issued&quot;:{&quot;date-parts&quot;:[[2016]]},&quot;page&quot;:&quot;191-196&quot;,&quot;abstract&quot;:&quot;With the accelerating rhythm of people's life, shared economy flourished unprecedentedly and plays a significant role in business market. However, the impact of shared economy on urban sustainability has been little considered. This paper is linking shared economy with urban sustainability from the perspective of social, economic and environmental sustainability. Investigations reveal that both positive and negative impacts on the above sustainable aspects existed. Therefore an effective design for regulation is needed. Meanwhile, further research is supposed to fill in the gap by exploring international-compared as well as empirical work.&quot;,&quot;publisher&quot;:&quot;Elsevier Ltd&quot;,&quot;volume&quot;:&quot;104&quot;},&quot;isTemporary&quot;:false}]},{&quot;citationID&quot;:&quot;MENDELEY_CITATION_b9ee2578-09aa-48f8-8243-060df9d1ec00&quot;,&quot;properties&quot;:{&quot;noteIndex&quot;:0},&quot;isEdited&quot;:false,&quot;manualOverride&quot;:{&quot;isManuallyOverridden&quot;:false,&quot;citeprocText&quot;:&quot;(Bardhi &amp;#38; Eckhardt, 2012; Ranjbari et al., 2018)&quot;,&quot;manualOverrideText&quot;:&quot;&quot;},&quot;citationTag&quot;:&quot;MENDELEY_CITATION_v3_eyJjaXRhdGlvbklEIjoiTUVOREVMRVlfQ0lUQVRJT05fYjllZTI1NzgtMDlhYS00OGY4LTgyNDMtMDYwZGY5ZDFlYzAwIiwicHJvcGVydGllcyI6eyJub3RlSW5kZXgiOjB9LCJpc0VkaXRlZCI6ZmFsc2UsIm1hbnVhbE92ZXJyaWRlIjp7ImlzTWFudWFsbHlPdmVycmlkZGVuIjpmYWxzZSwiY2l0ZXByb2NUZXh0IjoiKEJhcmRoaSAmIzM4OyBFY2toYXJkdCwgMjAxMjsgUmFuamJhcmkgZXQgYWwuLCAyMDE4KSIsIm1hbnVhbE92ZXJyaWRlVGV4dCI6IiJ9LCJjaXRhdGlvbkl0ZW1zIjpbeyJpZCI6IjBhZDk1NTRjLWYyYjYtMzg1NS05Zjg0LTgyYjg2Y2FjZmEzNiIsIml0ZW1EYXRhIjp7InR5cGUiOiJhcnRpY2xlLWpvdXJuYWwiLCJpZCI6IjBhZDk1NTRjLWYyYjYtMzg1NS05Zjg0LTgyYjg2Y2FjZmEzNiIsInRpdGxlIjoiQ29uY2VwdHVhbGl6aW5nIHRoZSBzaGFyaW5nIGVjb25vbXkgdGhyb3VnaCBwcmVzZW50aW5nIGEgY29tcHJlaGVuc2l2ZSBmcmFtZXdvcmsiLCJhdXRob3IiOlt7ImZhbWlseSI6IlJhbmpiYXJpIiwiZ2l2ZW4iOiJNZWlzYW0iLCJwYXJzZS1uYW1lcyI6ZmFsc2UsImRyb3BwaW5nLXBhcnRpY2xlIjoiIiwibm9uLWRyb3BwaW5nLXBhcnRpY2xlIjoiIn0seyJmYW1pbHkiOiJNb3JhbGVzLUFsb25zbyIsImdpdmVuIjoiR3VzdGF2byIsInBhcnNlLW5hbWVzIjpmYWxzZSwiZHJvcHBpbmctcGFydGljbGUiOiIiLCJub24tZHJvcHBpbmctcGFydGljbGUiOiIifSx7ImZhbWlseSI6IkNhcnJhc2NvLUdhbGxlZ28iLCJnaXZlbiI6IlJ1dGgiLCJwYXJzZS1uYW1lcyI6ZmFsc2UsImRyb3BwaW5nLXBhcnRpY2xlIjoiIiwibm9uLWRyb3BwaW5nLXBhcnRpY2xlIjoiIn1dLCJjb250YWluZXItdGl0bGUiOiJTdXN0YWluYWJpbGl0eSAoU3dpdHplcmxhbmQpIiwiRE9JIjoiMTAuMzM5MC9zdTEwMDcyMzM2IiwiSVNTTiI6IjIwNzExMDUwIiwiaXNzdWVkIjp7ImRhdGUtcGFydHMiOltbMjAxOF1dfSwiYWJzdHJhY3QiOiJJbiByZWNlbnQgeWVhcnMsIHRocm91Z2ggdGhlIGFkdmFuY2VzIGluIHRlY2hub2xvZ3kgYW5kIGhpZ2hsaWdodGluZyB0aGUgc3VzdGFpbmFiaWxpdHkgY29uY2VwdHMgaW4gZGlmZmVyZW50IGFzcGVjdHMgb2YgaHVtYW4gbGl2ZXMsIHRoZSBzaGFyaW5nIGVjb25vbXkgaGFzIGJlY29tZSBhbiBpbnRlcmVzdGluZyB0b3BpYyBmb3IgcmVzZWFyY2hlcnMsIGFuZCBhbHNvLCBtYW55IGJ1c2luZXNzZXMgY2xhaW0gdG8gYmUgYWN0aXZlIGluIHRoaXMgZW52aXJvbm1lbnQuIEhvd2V2ZXIsIGEgY29tcHJlaGVuc2l2ZSBkZWZpbml0aW9uLCB3aGljaCBpcyBnZW5lcmFsbHkgYWNjZXB0ZWQsIGRvZXMgbm90IHlldCBleGlzdCBpbiB0aGUgbGl0ZXJhdHVyZS4gSW4gdGhpcyBwYXBlciwgdGhyb3VnaCBhIHN5c3RlbWF0aWMgbGl0ZXJhdHVyZSByZXZpZXcsIGFuYWx5c2lzLCBhbmQgY29kaW5nLCBhIGNvbXByZWhlbnNpdmUgZGVmaW5pdGlvbiwgYW5kIGFsc28sIGFuIGluY2x1c2l2ZSBmcmFtZXdvcmsgaXMgcHJlc2VudGVkIGZvciB0aGUgc2hhcmluZyBlY29ub215LiBUaGlzIGNhbiBoZWxwIHNjaWVudGlzdHMgYW5kIGJ1c2luZXNzZXMgdG8gY2xhcmlmeSB3aGljaCBjb21wYW5pZXMgb3IgcGFydHMgb2YgdGhlaXIgYWN0aXZpdGllcyBmYWxsIGludG8gdGhlIFNFIGNhdGVnb3J5LCBhbmQgd2hpY2ggZG8gbm90LiBTdWNoIGNsYXJpZmljYXRpb24gaW4gYSBzbWFsbCBzY2FsZSBpcyBkb25lIGZvciBmaXZlIGNvbXBhbmllcyBhdCB0aGUgZW5kIG9mIHRoZSBwYXBlci4iLCJjb250YWluZXItdGl0bGUtc2hvcnQiOiIifSwiaXNUZW1wb3JhcnkiOmZhbHNlfSx7ImlkIjoiZmFlMDVmNDAtZjIxNi0zY2U2LTg1MTUtZGE1YTJjOWFkMjNmIiwiaXRlbURhdGEiOnsidHlwZSI6ImFydGljbGUtam91cm5hbCIsImlkIjoiZmFlMDVmNDAtZjIxNi0zY2U2LTg1MTUtZGE1YTJjOWFkMjNmIiwidGl0bGUiOiJBY2Nlc3MtQmFzZWQgQ29uc3VtcHRpb246IFRoZSBDYXNlIG9mIENhciBTaGFyaW5nIiwiYXV0aG9yIjpbeyJmYW1pbHkiOiJCYXJkaGkiLCJnaXZlbiI6IkZsZXVyYSIsInBhcnNlLW5hbWVzIjpmYWxzZSwiZHJvcHBpbmctcGFydGljbGUiOiIiLCJub24tZHJvcHBpbmctcGFydGljbGUiOiIifSx7ImZhbWlseSI6IkVja2hhcmR0IiwiZ2l2ZW4iOiJHaWFuYSBNLiIsInBhcnNlLW5hbWVzIjpmYWxzZSwiZHJvcHBpbmctcGFydGljbGUiOiIiLCJub24tZHJvcHBpbmctcGFydGljbGUiOiIifV0sImNvbnRhaW5lci10aXRsZSI6IkpvdXJuYWwgb2YgQ29uc3VtZXIgUmVzZWFyY2giLCJET0kiOiIxMC4xMDg2LzY2NjM3NiIsIklTU04iOiIwMDkzLTUzMDEiLCJVUkwiOiJodHRwczovL3d3dy5qb3VybmFscy51Y2hpY2Fnby5lZHUvZG9pLzEwLjEwODYvNjYzNzY2IiwiaXNzdWVkIjp7ImRhdGUtcGFydHMiOltbMjAxMiwxMiwxXV19LCJwYWdlIjoiODgxLTg5OCIsImlzc3VlIjoiNCIsInZvbHVtZSI6IjM5IiwiY29udGFpbmVyLXRpdGxlLXNob3J0IjoiIn0sImlzVGVtcG9yYXJ5IjpmYWxzZX1dfQ==&quot;,&quot;citationItems&quot;:[{&quot;id&quot;:&quot;0ad9554c-f2b6-3855-9f84-82b86cacfa36&quot;,&quot;itemData&quot;:{&quot;type&quot;:&quot;article-journal&quot;,&quot;id&quot;:&quot;0ad9554c-f2b6-3855-9f84-82b86cacfa36&quot;,&quot;title&quot;:&quot;Conceptualizing the sharing economy through presenting a comprehensive framework&quot;,&quot;author&quot;:[{&quot;family&quot;:&quot;Ranjbari&quot;,&quot;given&quot;:&quot;Meisam&quot;,&quot;parse-names&quot;:false,&quot;dropping-particle&quot;:&quot;&quot;,&quot;non-dropping-particle&quot;:&quot;&quot;},{&quot;family&quot;:&quot;Morales-Alonso&quot;,&quot;given&quot;:&quot;Gustavo&quot;,&quot;parse-names&quot;:false,&quot;dropping-particle&quot;:&quot;&quot;,&quot;non-dropping-particle&quot;:&quot;&quot;},{&quot;family&quot;:&quot;Carrasco-Gallego&quot;,&quot;given&quot;:&quot;Ruth&quot;,&quot;parse-names&quot;:false,&quot;dropping-particle&quot;:&quot;&quot;,&quot;non-dropping-particle&quot;:&quot;&quot;}],&quot;container-title&quot;:&quot;Sustainability (Switzerland)&quot;,&quot;DOI&quot;:&quot;10.3390/su10072336&quot;,&quot;ISSN&quot;:&quot;20711050&quot;,&quot;issued&quot;:{&quot;date-parts&quot;:[[2018]]},&quot;abstract&quot;:&quot;In recent years, through the advances in technology and highlighting the sustainability concepts in different aspects of human lives, the sharing economy has become an interesting topic for researchers, and also, many businesses claim to be active in this environment. However, a comprehensive definition, which is generally accepted, does not yet exist in the literature. In this paper, through a systematic literature review, analysis, and coding, a comprehensive definition, and also, an inclusive framework is presented for the sharing economy. This can help scientists and businesses to clarify which companies or parts of their activities fall into the SE category, and which do not. Such clarification in a small scale is done for five companies at the end of the paper.&quot;,&quot;container-title-short&quot;:&quot;&quot;},&quot;isTemporary&quot;:false},{&quot;id&quot;:&quot;fae05f40-f216-3ce6-8515-da5a2c9ad23f&quot;,&quot;itemData&quot;:{&quot;type&quot;:&quot;article-journal&quot;,&quot;id&quot;:&quot;fae05f40-f216-3ce6-8515-da5a2c9ad23f&quot;,&quot;title&quot;:&quot;Access-Based Consumption: The Case of Car Sharing&quot;,&quot;author&quot;:[{&quot;family&quot;:&quot;Bardhi&quot;,&quot;given&quot;:&quot;Fleura&quot;,&quot;parse-names&quot;:false,&quot;dropping-particle&quot;:&quot;&quot;,&quot;non-dropping-particle&quot;:&quot;&quot;},{&quot;family&quot;:&quot;Eckhardt&quot;,&quot;given&quot;:&quot;Giana M.&quot;,&quot;parse-names&quot;:false,&quot;dropping-particle&quot;:&quot;&quot;,&quot;non-dropping-particle&quot;:&quot;&quot;}],&quot;container-title&quot;:&quot;Journal of Consumer Research&quot;,&quot;DOI&quot;:&quot;10.1086/666376&quot;,&quot;ISSN&quot;:&quot;0093-5301&quot;,&quot;URL&quot;:&quot;https://www.journals.uchicago.edu/doi/10.1086/663766&quot;,&quot;issued&quot;:{&quot;date-parts&quot;:[[2012,12,1]]},&quot;page&quot;:&quot;881-898&quot;,&quot;issue&quot;:&quot;4&quot;,&quot;volume&quot;:&quot;39&quot;,&quot;container-title-short&quot;:&quot;&quot;},&quot;isTemporary&quot;:false}]},{&quot;citationID&quot;:&quot;MENDELEY_CITATION_e709d38f-72b9-441d-bb73-3b0d4c53508a&quot;,&quot;properties&quot;:{&quot;noteIndex&quot;:0},&quot;isEdited&quot;:false,&quot;manualOverride&quot;:{&quot;isManuallyOverridden&quot;:false,&quot;citeprocText&quot;:&quot;(Ranjbari et al., 2018)&quot;,&quot;manualOverrideText&quot;:&quot;&quot;},&quot;citationTag&quot;:&quot;MENDELEY_CITATION_v3_eyJjaXRhdGlvbklEIjoiTUVOREVMRVlfQ0lUQVRJT05fZTcwOWQzOGYtNzJiOS00NDFkLWJiNzMtM2IwZDRjNTM1MDhhIiwicHJvcGVydGllcyI6eyJub3RlSW5kZXgiOjB9LCJpc0VkaXRlZCI6ZmFsc2UsIm1hbnVhbE92ZXJyaWRlIjp7ImlzTWFudWFsbHlPdmVycmlkZGVuIjpmYWxzZSwiY2l0ZXByb2NUZXh0IjoiKFJhbmpiYXJpIGV0IGFsLiwgMjAxOCkiLCJtYW51YWxPdmVycmlkZVRleHQiOiIifSwiY2l0YXRpb25JdGVtcyI6W3siaWQiOiIwYWQ5NTU0Yy1mMmI2LTM4NTUtOWY4NC04MmI4NmNhY2ZhMzYiLCJpdGVtRGF0YSI6eyJ0eXBlIjoiYXJ0aWNsZS1qb3VybmFsIiwiaWQiOiIwYWQ5NTU0Yy1mMmI2LTM4NTUtOWY4NC04MmI4NmNhY2ZhMzYiLCJ0aXRsZSI6IkNvbmNlcHR1YWxpemluZyB0aGUgc2hhcmluZyBlY29ub215IHRocm91Z2ggcHJlc2VudGluZyBhIGNvbXByZWhlbnNpdmUgZnJhbWV3b3JrIiwiYXV0aG9yIjpbeyJmYW1pbHkiOiJSYW5qYmFyaSIsImdpdmVuIjoiTWVpc2FtIiwicGFyc2UtbmFtZXMiOmZhbHNlLCJkcm9wcGluZy1wYXJ0aWNsZSI6IiIsIm5vbi1kcm9wcGluZy1wYXJ0aWNsZSI6IiJ9LHsiZmFtaWx5IjoiTW9yYWxlcy1BbG9uc28iLCJnaXZlbiI6Ikd1c3Rhdm8iLCJwYXJzZS1uYW1lcyI6ZmFsc2UsImRyb3BwaW5nLXBhcnRpY2xlIjoiIiwibm9uLWRyb3BwaW5nLXBhcnRpY2xlIjoiIn0seyJmYW1pbHkiOiJDYXJyYXNjby1HYWxsZWdvIiwiZ2l2ZW4iOiJSdXRoIiwicGFyc2UtbmFtZXMiOmZhbHNlLCJkcm9wcGluZy1wYXJ0aWNsZSI6IiIsIm5vbi1kcm9wcGluZy1wYXJ0aWNsZSI6IiJ9XSwiY29udGFpbmVyLXRpdGxlIjoiU3VzdGFpbmFiaWxpdHkgKFN3aXR6ZXJsYW5kKSIsIkRPSSI6IjEwLjMzOTAvc3UxMDA3MjMzNiIsIklTU04iOiIyMDcxMTA1MCIsImlzc3VlZCI6eyJkYXRlLXBhcnRzIjpbWzIwMThdXX0sImFic3RyYWN0IjoiSW4gcmVjZW50IHllYXJzLCB0aHJvdWdoIHRoZSBhZHZhbmNlcyBpbiB0ZWNobm9sb2d5IGFuZCBoaWdobGlnaHRpbmcgdGhlIHN1c3RhaW5hYmlsaXR5IGNvbmNlcHRzIGluIGRpZmZlcmVudCBhc3BlY3RzIG9mIGh1bWFuIGxpdmVzLCB0aGUgc2hhcmluZyBlY29ub215IGhhcyBiZWNvbWUgYW4gaW50ZXJlc3RpbmcgdG9waWMgZm9yIHJlc2VhcmNoZXJzLCBhbmQgYWxzbywgbWFueSBidXNpbmVzc2VzIGNsYWltIHRvIGJlIGFjdGl2ZSBpbiB0aGlzIGVudmlyb25tZW50LiBIb3dldmVyLCBhIGNvbXByZWhlbnNpdmUgZGVmaW5pdGlvbiwgd2hpY2ggaXMgZ2VuZXJhbGx5IGFjY2VwdGVkLCBkb2VzIG5vdCB5ZXQgZXhpc3QgaW4gdGhlIGxpdGVyYXR1cmUuIEluIHRoaXMgcGFwZXIsIHRocm91Z2ggYSBzeXN0ZW1hdGljIGxpdGVyYXR1cmUgcmV2aWV3LCBhbmFseXNpcywgYW5kIGNvZGluZywgYSBjb21wcmVoZW5zaXZlIGRlZmluaXRpb24sIGFuZCBhbHNvLCBhbiBpbmNsdXNpdmUgZnJhbWV3b3JrIGlzIHByZXNlbnRlZCBmb3IgdGhlIHNoYXJpbmcgZWNvbm9teS4gVGhpcyBjYW4gaGVscCBzY2llbnRpc3RzIGFuZCBidXNpbmVzc2VzIHRvIGNsYXJpZnkgd2hpY2ggY29tcGFuaWVzIG9yIHBhcnRzIG9mIHRoZWlyIGFjdGl2aXRpZXMgZmFsbCBpbnRvIHRoZSBTRSBjYXRlZ29yeSwgYW5kIHdoaWNoIGRvIG5vdC4gU3VjaCBjbGFyaWZpY2F0aW9uIGluIGEgc21hbGwgc2NhbGUgaXMgZG9uZSBmb3IgZml2ZSBjb21wYW5pZXMgYXQgdGhlIGVuZCBvZiB0aGUgcGFwZXIuIiwiY29udGFpbmVyLXRpdGxlLXNob3J0IjoiIn0sImlzVGVtcG9yYXJ5IjpmYWxzZX1dfQ==&quot;,&quot;citationItems&quot;:[{&quot;id&quot;:&quot;0ad9554c-f2b6-3855-9f84-82b86cacfa36&quot;,&quot;itemData&quot;:{&quot;type&quot;:&quot;article-journal&quot;,&quot;id&quot;:&quot;0ad9554c-f2b6-3855-9f84-82b86cacfa36&quot;,&quot;title&quot;:&quot;Conceptualizing the sharing economy through presenting a comprehensive framework&quot;,&quot;author&quot;:[{&quot;family&quot;:&quot;Ranjbari&quot;,&quot;given&quot;:&quot;Meisam&quot;,&quot;parse-names&quot;:false,&quot;dropping-particle&quot;:&quot;&quot;,&quot;non-dropping-particle&quot;:&quot;&quot;},{&quot;family&quot;:&quot;Morales-Alonso&quot;,&quot;given&quot;:&quot;Gustavo&quot;,&quot;parse-names&quot;:false,&quot;dropping-particle&quot;:&quot;&quot;,&quot;non-dropping-particle&quot;:&quot;&quot;},{&quot;family&quot;:&quot;Carrasco-Gallego&quot;,&quot;given&quot;:&quot;Ruth&quot;,&quot;parse-names&quot;:false,&quot;dropping-particle&quot;:&quot;&quot;,&quot;non-dropping-particle&quot;:&quot;&quot;}],&quot;container-title&quot;:&quot;Sustainability (Switzerland)&quot;,&quot;DOI&quot;:&quot;10.3390/su10072336&quot;,&quot;ISSN&quot;:&quot;20711050&quot;,&quot;issued&quot;:{&quot;date-parts&quot;:[[2018]]},&quot;abstract&quot;:&quot;In recent years, through the advances in technology and highlighting the sustainability concepts in different aspects of human lives, the sharing economy has become an interesting topic for researchers, and also, many businesses claim to be active in this environment. However, a comprehensive definition, which is generally accepted, does not yet exist in the literature. In this paper, through a systematic literature review, analysis, and coding, a comprehensive definition, and also, an inclusive framework is presented for the sharing economy. This can help scientists and businesses to clarify which companies or parts of their activities fall into the SE category, and which do not. Such clarification in a small scale is done for five companies at the end of the paper.&quot;,&quot;container-title-short&quot;:&quot;&quot;},&quot;isTemporary&quot;:false}]},{&quot;citationID&quot;:&quot;MENDELEY_CITATION_b9401b0a-cf1b-4c5a-b34b-55b1668c1bfe&quot;,&quot;properties&quot;:{&quot;noteIndex&quot;:0},&quot;isEdited&quot;:false,&quot;manualOverride&quot;:{&quot;isManuallyOverridden&quot;:false,&quot;citeprocText&quot;:&quot;(Ritala et al., 2018)&quot;,&quot;manualOverrideText&quot;:&quot;&quot;},&quot;citationTag&quot;:&quot;MENDELEY_CITATION_v3_eyJjaXRhdGlvbklEIjoiTUVOREVMRVlfQ0lUQVRJT05fYjk0MDFiMGEtY2YxYi00YzVhLWIzNGItNTViMTY2OGMxYmZlIiwicHJvcGVydGllcyI6eyJub3RlSW5kZXgiOjB9LCJpc0VkaXRlZCI6ZmFsc2UsIm1hbnVhbE92ZXJyaWRlIjp7ImlzTWFudWFsbHlPdmVycmlkZGVuIjpmYWxzZSwiY2l0ZXByb2NUZXh0IjoiKFJpdGFsYSBldCBhbC4sIDIwMTgpIiwibWFudWFsT3ZlcnJpZGVUZXh0IjoiIn0sImNpdGF0aW9uSXRlbXMiOlt7ImlkIjoiMTcwZTA0NjAtNGRmOS0zZjFkLWI1MTQtOGI1ZDZjZDcxOTYwIiwiaXRlbURhdGEiOnsidHlwZSI6ImFydGljbGUtam91cm5hbCIsImlkIjoiMTcwZTA0NjAtNGRmOS0zZjFkLWI1MTQtOGI1ZDZjZDcxOTYwIiwidGl0bGUiOiJTdXN0YWluYWJsZSBidXNpbmVzcyBtb2RlbCBhZG9wdGlvbiBhbW9uZyBTJlAgNTAwIGZpcm1zOiBBIGxvbmdpdHVkaW5hbCBjb250ZW50IGFuYWx5c2lzIHN0dWR5IiwiYXV0aG9yIjpbeyJmYW1pbHkiOiJSaXRhbGEiLCJnaXZlbiI6IlBhYXZvIiwicGFyc2UtbmFtZXMiOmZhbHNlLCJkcm9wcGluZy1wYXJ0aWNsZSI6IiIsIm5vbi1kcm9wcGluZy1wYXJ0aWNsZSI6IiJ9LHsiZmFtaWx5IjoiSHVvdGFyaSIsImdpdmVuIjoiUG9udHVzIiwicGFyc2UtbmFtZXMiOmZhbHNlLCJkcm9wcGluZy1wYXJ0aWNsZSI6IiIsIm5vbi1kcm9wcGluZy1wYXJ0aWNsZSI6IiJ9LHsiZmFtaWx5IjoiQm9ja2VuIiwiZ2l2ZW4iOiJOYW5jeSIsInBhcnNlLW5hbWVzIjpmYWxzZSwiZHJvcHBpbmctcGFydGljbGUiOiIiLCJub24tZHJvcHBpbmctcGFydGljbGUiOiIifSx7ImZhbWlseSI6IkFsYmFyZWRhIiwiZ2l2ZW4iOiJMYXVyYSIsInBhcnNlLW5hbWVzIjpmYWxzZSwiZHJvcHBpbmctcGFydGljbGUiOiIiLCJub24tZHJvcHBpbmctcGFydGljbGUiOiIifSx7ImZhbWlseSI6IlB1dW1hbGFpbmVuIiwiZ2l2ZW4iOiJLYWlzdSIsInBhcnNlLW5hbWVzIjpmYWxzZSwiZHJvcHBpbmctcGFydGljbGUiOiIiLCJub24tZHJvcHBpbmctcGFydGljbGUiOiIifV0sImNvbnRhaW5lci10aXRsZSI6IkpvdXJuYWwgb2YgQ2xlYW5lciBQcm9kdWN0aW9uIiwiY29udGFpbmVyLXRpdGxlLXNob3J0IjoiSiBDbGVhbiBQcm9kIiwiRE9JIjoiMTAuMTAxNi9qLmpjbGVwcm8uMjAxNy4wOS4xNTkiLCJJU1NOIjoiMDk1OTY1MjYiLCJpc3N1ZWQiOnsiZGF0ZS1wYXJ0cyI6W1syMDE4LDEsMV1dfSwicGFnZSI6IjIxNi0yMjYiLCJhYnN0cmFjdCI6IkluIHRoaXMgc3R1ZHksIHdlIGV4YW1pbmUgdGhlIGRpdmVyc2l0eSBvZiBzdXN0YWluYWJsZSBidXNpbmVzcyBtb2RlbHMgYWRvcHRlZCBieSB0aGUgbGFyZ2VzdCBnbG9iYWwgY29ycG9yYXRpb25zIOKAlCB0aG9zZSBsaXN0ZWQgaW4gdGhlIFMmUCA1MDAgaW5kZXgg4oCUIG92ZXIgdGhlIHBlcmlvZCAyMDA14oCTMjAxNC4gV2UgZXhhbWluZSBwcmVzcyByZWxlYXNlIGNvbW11bmljYXRpb25zIGR1cmluZyB0aGlzIHBlcmlvZCwgd2hpY2ggcmVwcmVzZW50IHB1YmxpYyBkYXRhIGFib3V0IGJ1c2luZXNzLXJlbGV2YW50IGV2ZW50cy4gV2UgZXhwZWN0IHRoYXQgZXhhbWluaW5nIHRoaXMgY29tbXVuaWNhdGlvbiBjYW4gcmV2ZWFsIGxvbmdpdHVkaW5hbCBwYXR0ZXJucyBpbiB0aGUgYWRvcHRpb24gb2Ygc3VzdGFpbmFibGUgYnVzaW5lc3MgYWN0aXZpdGllcyBhbmQgbW9kZWxzLiBFbXBpcmljYWxseSwgd2UgdXRpbGl6ZSBhY2FkZW1pYyBhbmQgcHJhY3RpdGlvbmVyIGV4cGVydCBwYW5lbHMgdG8gYnVpbGQgYSBzZXQgb2Yga2V5d29yZHMgYWNyb3NzIG5pbmUgc3VzdGFpbmFibGUgYnVzaW5lc3MgbW9kZWwgYXJjaGV0eXBlcyBhbmQgdXRpbGl6ZSBhdXRvbWF0ZWQgY29udGVudCBhbmFseXNpcyB0byBleGFtaW5lIHRoZSBicmVhZHRoIGFuZCBuYXR1cmUgb2YgYSBmaXJtJ3Mgc3VzdGFpbmFibGUgYnVzaW5lc3MgYWN0aXZpdGllcyBhbmQgcHJhY3RpY2VzLiBXZSBmaW5kIGV2aWRlbmNlIG9mIHRoZSBpbmNyZWFzaW5nIHByb21pbmVuY2Ugb2YgZGlmZmVyZW50IHR5cGVzIG9mIHN1c3RhaW5hYmxlIGJ1c2luZXNzIG1vZGVscyBvdmVyIHRpbWUuIEluIHBhcnRpY3VsYXIsIHRoZSByZXN1bHRzIHNob3cgdGhhdCBsYXJnZSBjYXBpdGFsaXplZCBmaXJtcyBoYXZlIG1vc3RseSBhZG9wdGVkIHRoZSBlbnZpcm9ubWVudGFsbHktb3JpZW50ZWQgYXJjaGV0eXBlcywgYW5kIHRvIG11Y2ggbGVzc2VyIGV4dGVudCB0aGUgc29jaWV0YWwgYW5kIG9yZ2FuaXphdGlvbmFsIG9uZXMuIiwicHVibGlzaGVyIjoiRWxzZXZpZXIgTHRkIiwidm9sdW1lIjoiMTcwIn0sImlzVGVtcG9yYXJ5IjpmYWxzZX1dfQ==&quot;,&quot;citationItems&quot;:[{&quot;id&quot;:&quot;170e0460-4df9-3f1d-b514-8b5d6cd71960&quot;,&quot;itemData&quot;:{&quot;type&quot;:&quot;article-journal&quot;,&quot;id&quot;:&quot;170e0460-4df9-3f1d-b514-8b5d6cd71960&quot;,&quot;title&quot;:&quot;Sustainable business model adoption among S&amp;P 500 firms: A longitudinal content analysis study&quot;,&quot;author&quot;:[{&quot;family&quot;:&quot;Ritala&quot;,&quot;given&quot;:&quot;Paavo&quot;,&quot;parse-names&quot;:false,&quot;dropping-particle&quot;:&quot;&quot;,&quot;non-dropping-particle&quot;:&quot;&quot;},{&quot;family&quot;:&quot;Huotari&quot;,&quot;given&quot;:&quot;Pontus&quot;,&quot;parse-names&quot;:false,&quot;dropping-particle&quot;:&quot;&quot;,&quot;non-dropping-particle&quot;:&quot;&quot;},{&quot;family&quot;:&quot;Bocken&quot;,&quot;given&quot;:&quot;Nancy&quot;,&quot;parse-names&quot;:false,&quot;dropping-particle&quot;:&quot;&quot;,&quot;non-dropping-particle&quot;:&quot;&quot;},{&quot;family&quot;:&quot;Albareda&quot;,&quot;given&quot;:&quot;Laura&quot;,&quot;parse-names&quot;:false,&quot;dropping-particle&quot;:&quot;&quot;,&quot;non-dropping-particle&quot;:&quot;&quot;},{&quot;family&quot;:&quot;Puumalainen&quot;,&quot;given&quot;:&quot;Kaisu&quot;,&quot;parse-names&quot;:false,&quot;dropping-particle&quot;:&quot;&quot;,&quot;non-dropping-particle&quot;:&quot;&quot;}],&quot;container-title&quot;:&quot;Journal of Cleaner Production&quot;,&quot;container-title-short&quot;:&quot;J Clean Prod&quot;,&quot;DOI&quot;:&quot;10.1016/j.jclepro.2017.09.159&quot;,&quot;ISSN&quot;:&quot;09596526&quot;,&quot;issued&quot;:{&quot;date-parts&quot;:[[2018,1,1]]},&quot;page&quot;:&quot;216-226&quot;,&quot;abstract&quot;:&quot;In this study, we examine the diversity of sustainable business models adopted by the largest global corporations — those listed in the S&amp;P 500 index — over the period 2005–2014. We examine press release communications during this period, which represent public data about business-relevant events. We expect that examining this communication can reveal longitudinal patterns in the adoption of sustainable business activities and models. Empirically, we utilize academic and practitioner expert panels to build a set of keywords across nine sustainable business model archetypes and utilize automated content analysis to examine the breadth and nature of a firm's sustainable business activities and practices. We find evidence of the increasing prominence of different types of sustainable business models over time. In particular, the results show that large capitalized firms have mostly adopted the environmentally-oriented archetypes, and to much lesser extent the societal and organizational ones.&quot;,&quot;publisher&quot;:&quot;Elsevier Ltd&quot;,&quot;volume&quot;:&quot;170&quot;},&quot;isTemporary&quot;:false}]},{&quot;citationID&quot;:&quot;MENDELEY_CITATION_20db81e3-c9ee-4050-a6fa-88fc2e992788&quot;,&quot;properties&quot;:{&quot;noteIndex&quot;:0},&quot;isEdited&quot;:false,&quot;manualOverride&quot;:{&quot;isManuallyOverridden&quot;:false,&quot;citeprocText&quot;:&quot;(Boons &amp;#38; Lüdeke-Freund, 2013)&quot;,&quot;manualOverrideText&quot;:&quot;&quot;},&quot;citationTag&quot;:&quot;MENDELEY_CITATION_v3_eyJjaXRhdGlvbklEIjoiTUVOREVMRVlfQ0lUQVRJT05fMjBkYjgxZTMtYzllZS00MDUwLWE2ZmEtODhmYzJlOTkyNzg4IiwicHJvcGVydGllcyI6eyJub3RlSW5kZXgiOjB9LCJpc0VkaXRlZCI6ZmFsc2UsIm1hbnVhbE92ZXJyaWRlIjp7ImlzTWFudWFsbHlPdmVycmlkZGVuIjpmYWxzZSwiY2l0ZXByb2NUZXh0IjoiKEJvb25zICYjMzg7IEzDvGRla2UtRnJldW5kLCAyMDEzKSIsIm1hbnVhbE92ZXJyaWRlVGV4dCI6IiJ9LCJjaXRhdGlvbkl0ZW1zIjpbeyJpZCI6IjJhOWVkOGMyLTNkYzctM2I2My04MTFhLTllZDA3M2U5YmNmMyIsIml0ZW1EYXRhIjp7InR5cGUiOiJib29rIiwiaWQiOiIyYTllZDhjMi0zZGM3LTNiNjMtODExYS05ZWQwNzNlOWJjZjMiLCJ0aXRsZSI6IkJ1c2luZXNzIG1vZGVscyBmb3Igc3VzdGFpbmFibGUgaW5ub3ZhdGlvbjogU3RhdGUtb2YtdGhlLWFydCBhbmQgc3RlcHMgdG93YXJkcyBhIHJlc2VhcmNoIGFnZW5kYSIsImF1dGhvciI6W3siZmFtaWx5IjoiQm9vbnMiLCJnaXZlbiI6IkZyYW5rIiwicGFyc2UtbmFtZXMiOmZhbHNlLCJkcm9wcGluZy1wYXJ0aWNsZSI6IiIsIm5vbi1kcm9wcGluZy1wYXJ0aWNsZSI6IiJ9LHsiZmFtaWx5IjoiTMO8ZGVrZS1GcmV1bmQiLCJnaXZlbiI6IkZsb3JpYW4iLCJwYXJzZS1uYW1lcyI6ZmFsc2UsImRyb3BwaW5nLXBhcnRpY2xlIjoiIiwibm9uLWRyb3BwaW5nLXBhcnRpY2xlIjoiIn1dLCJjb250YWluZXItdGl0bGUiOiJKb3VybmFsIG9mIENsZWFuZXIgUHJvZHVjdGlvbiIsImNvbnRhaW5lci10aXRsZS1zaG9ydCI6IkogQ2xlYW4gUHJvZCIsIkRPSSI6IjEwLjEwMTYvai5qY2xlcHJvLjIwMTIuMDcuMDA3IiwiSVNCTiI6IjA5NTk2NTI2MTIwMDMiLCJJU1NOIjoiMDk1OTY1MjYiLCJpc3N1ZWQiOnsiZGF0ZS1wYXJ0cyI6W1syMDEzXV19LCJudW1iZXItb2YtcGFnZXMiOiI5LTE5IiwiYWJzdHJhY3QiOiJUaGUgYWltIG9mIHRoaXMgcGFwZXIgaXMgdG8gYWR2YW5jZSByZXNlYXJjaCBvbiBzdXN0YWluYWJsZSBpbm5vdmF0aW9uIGJ5IGFkb3B0aW5nIGEgYnVzaW5lc3MgbW9kZWwgcGVyc3BlY3RpdmUuIFRocm91Z2ggYSBjb25mcm9udGF0aW9uIG9mIHRoZSBsaXRlcmF0dXJlIG9uIGJvdGggdG9waWNzIHdlIGZpbmQgdGhhdCByZXNlYXJjaCBvbiBzdXN0YWluYWJsZSBpbm5vdmF0aW9uIGhhcyB0ZW5kZWQgdG8gbmVnbGVjdCB0aGUgd2F5IGluIHdoaWNoIGZpcm1zIG5lZWQgdG8gY29tYmluZSBhIHZhbHVlIHByb3Bvc2l0aW9uLCB0aGUgb3JnYW5pemF0aW9uIG9mIHRoZSB1cHN0cmVhbSBhbmQgZG93bnN0cmVhbSB2YWx1ZSBjaGFpbiBhbmQgYSBmaW5hbmNpYWwgbW9kZWwgaW4gb3JkZXIgdG8gYnJpbmcgc3VzdGFpbmFibGUgaW5ub3ZhdGlvbnMgdG8gdGhlIG1hcmtldC4gVGhlcmVmb3JlLCB3ZSByZXZpZXcgdGhlIGN1cnJlbnQgbGl0ZXJhdHVyZSBvbiBidXNpbmVzcyBtb2RlbHMgaW4gdGhlIGNvbnRleHRzIG9mIHRlY2hub2xvZ2ljYWwsIG9yZ2FuaXphdGlvbmFsIGFuZCBzb2NpYWwgaW5ub3ZhdGlvbi4gQXMgdGhlIGN1cnJlbnQgbGl0ZXJhdHVyZSBkb2VzIG5vdCBvZmZlciBhIGdlbmVyYWwgY29uY2VwdHVhbCBkZWZpbml0aW9uIG9mIHN1c3RhaW5hYmxlIGJ1c2luZXNzIG1vZGVscywgd2UgcHJvcG9zZSBleGFtcGxlcyBvZiBub3JtYXRpdmUgcmVxdWlyZW1lbnRzIHRoYXQgYnVzaW5lc3MgbW9kZWxzIHNob3VsZCBtZWV0IGluIG9yZGVyIHRvIHN1cHBvcnQgc3VzdGFpbmFibGUgaW5ub3ZhdGlvbnMuIEZpbmFsbHksIHdlIHNrZXRjaCB0aGUgb3V0bGluZSBvZiBhIHJlc2VhcmNoIGFnZW5kYSBieSBmb3JtdWxhdGluZyBhIG51bWJlciBvZiBndWlkaW5nIHF1ZXN0aW9ucy4gwqkgMjAxMiBFbHNldmllciBMdGQuIEFsbCByaWdodHMgcmVzZXJ2ZWQuIiwiaXNzdWUiOiJBcHJpbCIsInZvbHVtZSI6IjQ1In0sImlzVGVtcG9yYXJ5IjpmYWxzZX1dfQ==&quot;,&quot;citationItems&quot;:[{&quot;id&quot;:&quot;2a9ed8c2-3dc7-3b63-811a-9ed073e9bcf3&quot;,&quot;itemData&quot;:{&quot;type&quot;:&quot;book&quot;,&quot;id&quot;:&quot;2a9ed8c2-3dc7-3b63-811a-9ed073e9bcf3&quot;,&quot;title&quot;:&quot;Business models for sustainable innovation: State-of-the-art and steps towards a research agenda&quot;,&quot;author&quot;:[{&quot;family&quot;:&quot;Boons&quot;,&quot;given&quot;:&quot;Frank&quot;,&quot;parse-names&quot;:false,&quot;dropping-particle&quot;:&quot;&quot;,&quot;non-dropping-particle&quot;:&quot;&quot;},{&quot;family&quot;:&quot;Lüdeke-Freund&quot;,&quot;given&quot;:&quot;Florian&quot;,&quot;parse-names&quot;:false,&quot;dropping-particle&quot;:&quot;&quot;,&quot;non-dropping-particle&quot;:&quot;&quot;}],&quot;container-title&quot;:&quot;Journal of Cleaner Production&quot;,&quot;container-title-short&quot;:&quot;J Clean Prod&quot;,&quot;DOI&quot;:&quot;10.1016/j.jclepro.2012.07.007&quot;,&quot;ISBN&quot;:&quot;0959652612003&quot;,&quot;ISSN&quot;:&quot;09596526&quot;,&quot;issued&quot;:{&quot;date-parts&quot;:[[2013]]},&quot;number-of-pages&quot;:&quot;9-19&quot;,&quot;abstract&quot;:&quot;The aim of this paper is to advance research on sustainable innovation by adopting a business model perspective. Through a confrontation of the literature on both topics we find that research on sustainable innovation has tended to neglect the way in which firms need to combine a value proposition, the organization of the upstream and downstream value chain and a financial model in order to bring sustainable innovations to the market. Therefore, we review the current literature on business models in the contexts of technological, organizational and social innovation. As the current literature does not offer a general conceptual definition of sustainable business models, we propose examples of normative requirements that business models should meet in order to support sustainable innovations. Finally, we sketch the outline of a research agenda by formulating a number of guiding questions. © 2012 Elsevier Ltd. All rights reserved.&quot;,&quot;issue&quot;:&quot;April&quot;,&quot;volume&quot;:&quot;45&quot;},&quot;isTemporary&quot;:false}]},{&quot;citationID&quot;:&quot;MENDELEY_CITATION_3e45e69a-adb4-4bea-b019-8788dca3c3a6&quot;,&quot;properties&quot;:{&quot;noteIndex&quot;:0},&quot;isEdited&quot;:false,&quot;manualOverride&quot;:{&quot;isManuallyOverridden&quot;:false,&quot;citeprocText&quot;:&quot;(Manninen et al., 2018)&quot;,&quot;manualOverrideText&quot;:&quot;&quot;},&quot;citationTag&quot;:&quot;MENDELEY_CITATION_v3_eyJjaXRhdGlvbklEIjoiTUVOREVMRVlfQ0lUQVRJT05fM2U0NWU2OWEtYWRiNC00YmVhLWIwMTktODc4OGRjYTNjM2E2IiwicHJvcGVydGllcyI6eyJub3RlSW5kZXgiOjB9LCJpc0VkaXRlZCI6ZmFsc2UsIm1hbnVhbE92ZXJyaWRlIjp7ImlzTWFudWFsbHlPdmVycmlkZGVuIjpmYWxzZSwiY2l0ZXByb2NUZXh0IjoiKE1hbm5pbmVuIGV0IGFsLiwgMjAxOCkiLCJtYW51YWxPdmVycmlkZVRleHQiOiIifSwiY2l0YXRpb25JdGVtcyI6W3siaWQiOiJjNzMxMmYyYy1iMWMyLTMxOTctOTMwNy0yZWNhYjAxZjIxNzUiLCJpdGVtRGF0YSI6eyJ0eXBlIjoiYXJ0aWNsZS1qb3VybmFsIiwiaWQiOiJjNzMxMmYyYy1iMWMyLTMxOTctOTMwNy0yZWNhYjAxZjIxNzUiLCJ0aXRsZSI6IkRvIGNpcmN1bGFyIGVjb25vbXkgYnVzaW5lc3MgbW9kZWxzIGNhcHR1cmUgaW50ZW5kZWQgZW52aXJvbm1lbnRhbCB2YWx1ZSBwcm9wb3NpdGlvbnM/IiwiYXV0aG9yIjpbeyJmYW1pbHkiOiJNYW5uaW5lbiIsImdpdmVuIjoiS2Fpc2EiLCJwYXJzZS1uYW1lcyI6ZmFsc2UsImRyb3BwaW5nLXBhcnRpY2xlIjoiIiwibm9uLWRyb3BwaW5nLXBhcnRpY2xlIjoiIn0seyJmYW1pbHkiOiJLb3NrZWxhIiwiZ2l2ZW4iOiJTaXJra2EiLCJwYXJzZS1uYW1lcyI6ZmFsc2UsImRyb3BwaW5nLXBhcnRpY2xlIjoiIiwibm9uLWRyb3BwaW5nLXBhcnRpY2xlIjoiIn0seyJmYW1pbHkiOiJBbnRpa2FpbmVuIiwiZ2l2ZW4iOiJSaWluYSIsInBhcnNlLW5hbWVzIjpmYWxzZSwiZHJvcHBpbmctcGFydGljbGUiOiIiLCJub24tZHJvcHBpbmctcGFydGljbGUiOiIifSx7ImZhbWlseSI6IkJvY2tlbiIsImdpdmVuIjoiTmFuY3kiLCJwYXJzZS1uYW1lcyI6ZmFsc2UsImRyb3BwaW5nLXBhcnRpY2xlIjoiIiwibm9uLWRyb3BwaW5nLXBhcnRpY2xlIjoiIn0seyJmYW1pbHkiOiJEYWhsYm8iLCJnaXZlbiI6IkhlbGVuYSIsInBhcnNlLW5hbWVzIjpmYWxzZSwiZHJvcHBpbmctcGFydGljbGUiOiIiLCJub24tZHJvcHBpbmctcGFydGljbGUiOiIifSx7ImZhbWlseSI6IkFtaW5vZmYiLCJnaXZlbiI6IkFubmEiLCJwYXJzZS1uYW1lcyI6ZmFsc2UsImRyb3BwaW5nLXBhcnRpY2xlIjoiIiwibm9uLWRyb3BwaW5nLXBhcnRpY2xlIjoiIn1dLCJjb250YWluZXItdGl0bGUiOiJKb3VybmFsIG9mIENsZWFuZXIgUHJvZHVjdGlvbiIsImNvbnRhaW5lci10aXRsZS1zaG9ydCI6IkogQ2xlYW4gUHJvZCIsIkRPSSI6IjEwLjEwMTYvai5qY2xlcHJvLjIwMTcuMTAuMDAzIiwiSVNTTiI6IjA5NTk2NTI2IiwiVVJMIjoiaHR0cHM6Ly9kb2kub3JnLzEwLjEwMTYvai5qY2xlcHJvLjIwMTcuMTAuMDAzIiwiaXNzdWVkIjp7ImRhdGUtcGFydHMiOltbMjAxOF1dfSwicGFnZSI6IjQxMy00MjIiLCJhYnN0cmFjdCI6IlRoZSBjaXJjdWxhciBlY29ub215IChDRSkgY2FuIGJlIGEgZHJpdmVyIGZvciBzdXN0YWluYWJpbGl0eSBhbmQgQ0UgY2FuIGJlIHByb21vdGVkIGFuZCBzdXBwb3J0ZWQgYnkgdGhlIGNyZWF0aW9uIG9mIG5ldyBhbmQgaW5ub3ZhdGl2ZSBidXNpbmVzcyBtb2RlbHMsIHdoaWNoIGVtYmVkIENFIHByaW5jaXBsZXMgaW50byB0aGVpciB2YWx1ZSBwcm9wb3NpdGlvbnMgdGhyb3VnaG91dCB0aGUgdmFsdWUgY2hhaW5zLiBUaGlzIHN0dWR5IGZvY3VzZXMgb24gdGhlIGVudmlyb25tZW50YWwgdmFsdWUgcHJvcG9zaXRpb25zIG9mIHRoZSBDRSBidXNpbmVzcyBtb2RlbHMuIFRoZSB0ZXJtIGVudmlyb25tZW50YWwgdmFsdWUgcHJvcG9zaXRpb24gcmVmZXJzIGhlcmUgdG8gYW4gYWJzb2x1dGUgdmFsdWUgYmVpbmcgYSBwcm9taXNlIG9mIGVudmlyb25tZW50YWwgaW1wcm92ZW1lbnQsIHdoaWNoIGEgY29tcGFueSBwcm92aWRlcyB0byB0aGUgZW52aXJvbm1lbnQgYnkgaXRzIGltcGFjdHMgdGhyb3VnaG91dCB0aGUgd2hvbGUgdmFsdWUgY2hhaW4uIFRoZSBhaW0gb2YgdGhpcyBzdHVkeSBpcyB0byBvdXRsaW5lIGEgZnJhbWV3b3JrIGZvciBldmFsdWF0aW5nIHRoZSBlbnZpcm9ubWVudGFsIHZhbHVlIHByb3Bvc2l0aW9ucyBvZiBDRSBidXNpbmVzcyBtb2RlbHMuIFRoZSBmcmFtZXdvcmsgY29uc2lzdHMgb2YgYW4gZW52aXJvbm1lbnRhbCB2YWx1ZSBwcm9wb3NpdGlvbnMgdGFibGUgKEVWUFQpIGFuZCBhIHN0ZXAtYnktc3RlcCBhcHByb2FjaCB0b3dhcmRzIGFuIGV2YWx1YXRpb24gcHJvY2Vzcy4gVGhlIGZyYW1ld29yayB3YXMgdGVzdGVkIGluIHRocmVlIENFIGJ1c2luZXNzIG1vZGVsIGNhc2VzLiBUaGUgb3V0bGluZWQgZnJhbWV3b3JrIGVuYWJsZXMgYSBiZXR0ZXIgdW5kZXJzdGFuZGluZyBvZiBjaXJjdWxhciBlY29ub215IHByaW5jaXBsZXMsIGNvbWJpbmluZyB0aGVtIHdpdGggdGhlIGVudmlyb25tZW50YWwgdmFsdWUgcHJvcG9zaXRpb24uIFdpdGggdGhlIGZyYW1ld29yaywgY29tcGFuaWVzIGNhbiBwbGFuIGFuZCBkZXNpZ24gbmV3IENFIGJ1c2luZXNzIG1vZGVscyBvciB0aGV5IGNhbiB2ZXJpZnkgaW50ZW5kZWQgZW52aXJvbm1lbnRhbCBiZW5lZml0cyBhbmQgYW5hbHlzZSB0aGVpciBjb250cmlidXRpb24gdG8gc3VzdGFpbmFiaWxpdHkuIFRoZSBiaWdnZXN0IGNoYWxsZW5nZXMsIHdoZW4gYXBwbHlpbmcgdGhlIGZyYW1ld29yaywgd2VyZSByZWxhdGVkIHRvIHRoZSBlc3RpbWF0aW9uIG9mIGVudmlyb25tZW50YWwgYmVuZWZpdHMgZ2FpbmVkIGZyb20gdGhlIGVudmlyb25tZW50YWwgdmFsdWUgcHJvcG9zaXRpb25zIGF0IHRoZSBzeXN0ZW0gbGV2ZWwuIEluIHRoZSBmdXR1cmUsIGludGVuc2l2ZSBzY2llbnRpZmljIHdvcmsgc2hvdWxkIGNvbmNlbnRyYXRlIG9uIGRldmVsb3BpbmcgZW52aXJvbm1lbnRhbCBhc3Nlc3NtZW50IG1ldGhvZHMgc3BlY2lmaWNhbGx5IGZvciBjb21wYW5pZXMgZGV2ZWxvcGluZyBuZXcgQ0UgYnVzaW5lc3MgbW9kZWxzLiIsInB1Ymxpc2hlciI6IkVsc2V2aWVyIEx0ZCIsInZvbHVtZSI6IjE3MSJ9LCJpc1RlbXBvcmFyeSI6ZmFsc2V9XX0=&quot;,&quot;citationItems&quot;:[{&quot;id&quot;:&quot;c7312f2c-b1c2-3197-9307-2ecab01f2175&quot;,&quot;itemData&quot;:{&quot;type&quot;:&quot;article-journal&quot;,&quot;id&quot;:&quot;c7312f2c-b1c2-3197-9307-2ecab01f2175&quot;,&quot;title&quot;:&quot;Do circular economy business models capture intended environmental value propositions?&quot;,&quot;author&quot;:[{&quot;family&quot;:&quot;Manninen&quot;,&quot;given&quot;:&quot;Kaisa&quot;,&quot;parse-names&quot;:false,&quot;dropping-particle&quot;:&quot;&quot;,&quot;non-dropping-particle&quot;:&quot;&quot;},{&quot;family&quot;:&quot;Koskela&quot;,&quot;given&quot;:&quot;Sirkka&quot;,&quot;parse-names&quot;:false,&quot;dropping-particle&quot;:&quot;&quot;,&quot;non-dropping-particle&quot;:&quot;&quot;},{&quot;family&quot;:&quot;Antikainen&quot;,&quot;given&quot;:&quot;Riina&quot;,&quot;parse-names&quot;:false,&quot;dropping-particle&quot;:&quot;&quot;,&quot;non-dropping-particle&quot;:&quot;&quot;},{&quot;family&quot;:&quot;Bocken&quot;,&quot;given&quot;:&quot;Nancy&quot;,&quot;parse-names&quot;:false,&quot;dropping-particle&quot;:&quot;&quot;,&quot;non-dropping-particle&quot;:&quot;&quot;},{&quot;family&quot;:&quot;Dahlbo&quot;,&quot;given&quot;:&quot;Helena&quot;,&quot;parse-names&quot;:false,&quot;dropping-particle&quot;:&quot;&quot;,&quot;non-dropping-particle&quot;:&quot;&quot;},{&quot;family&quot;:&quot;Aminoff&quot;,&quot;given&quot;:&quot;Anna&quot;,&quot;parse-names&quot;:false,&quot;dropping-particle&quot;:&quot;&quot;,&quot;non-dropping-particle&quot;:&quot;&quot;}],&quot;container-title&quot;:&quot;Journal of Cleaner Production&quot;,&quot;container-title-short&quot;:&quot;J Clean Prod&quot;,&quot;DOI&quot;:&quot;10.1016/j.jclepro.2017.10.003&quot;,&quot;ISSN&quot;:&quot;09596526&quot;,&quot;URL&quot;:&quot;https://doi.org/10.1016/j.jclepro.2017.10.003&quot;,&quot;issued&quot;:{&quot;date-parts&quot;:[[2018]]},&quot;page&quot;:&quot;413-422&quot;,&quot;abstract&quot;:&quot;The circular economy (CE) can be a driver for sustainability and CE can be promoted and supported by the creation of new and innovative business models, which embed CE principles into their value propositions throughout the value chains. This study focuses on the environmental value propositions of the CE business models. The term environmental value proposition refers here to an absolute value being a promise of environmental improvement, which a company provides to the environment by its impacts throughout the whole value chain. The aim of this study is to outline a framework for evaluating the environmental value propositions of CE business models. The framework consists of an environmental value propositions table (EVPT) and a step-by-step approach towards an evaluation process. The framework was tested in three CE business model cases. The outlined framework enables a better understanding of circular economy principles, combining them with the environmental value proposition. With the framework, companies can plan and design new CE business models or they can verify intended environmental benefits and analyse their contribution to sustainability. The biggest challenges, when applying the framework, were related to the estimation of environmental benefits gained from the environmental value propositions at the system level. In the future, intensive scientific work should concentrate on developing environmental assessment methods specifically for companies developing new CE business models.&quot;,&quot;publisher&quot;:&quot;Elsevier Ltd&quot;,&quot;volume&quot;:&quot;171&quot;},&quot;isTemporary&quot;:false}]},{&quot;citationID&quot;:&quot;MENDELEY_CITATION_2e5f2db8-3b1d-4fa1-8643-c3d9717b698d&quot;,&quot;properties&quot;:{&quot;noteIndex&quot;:0},&quot;isEdited&quot;:false,&quot;manualOverride&quot;:{&quot;isManuallyOverridden&quot;:false,&quot;citeprocText&quot;:&quot;(2014)&quot;,&quot;manualOverrideText&quot;:&quot;&quot;},&quot;citationTag&quot;:&quot;MENDELEY_CITATION_v3_eyJjaXRhdGlvbklEIjoiTUVOREVMRVlfQ0lUQVRJT05fMmU1ZjJkYjgtM2IxZC00ZmExLTg2NDMtYzNkOTcxN2I2OThkIiwicHJvcGVydGllcyI6eyJub3RlSW5kZXgiOjB9LCJpc0VkaXRlZCI6ZmFsc2UsIm1hbnVhbE92ZXJyaWRlIjp7ImlzTWFudWFsbHlPdmVycmlkZGVuIjpmYWxzZSwiY2l0ZXByb2NUZXh0IjoiKDIwMTQpIiwibWFudWFsT3ZlcnJpZGVUZXh0IjoiIn0sImNpdGF0aW9uSXRlbXMiOlt7ImxhYmVsIjoicGFnZSIsImlkIjoiMTk2ZWMwNmItNjJlMC0zYmYzLTg4MjQtYzcwOGQ4ZjcyN2VhIiwiaXRlbURhdGEiOnsidHlwZSI6ImFydGljbGUiLCJpZCI6IjE5NmVjMDZiLTYyZTAtM2JmMy04ODI0LWM3MDhkOGY3MjdlYSIsInRpdGxlIjoiQSBsaXRlcmF0dXJlIGFuZCBwcmFjdGljZSByZXZpZXcgdG8gZGV2ZWxvcCBzdXN0YWluYWJsZSBidXNpbmVzcyBtb2RlbCBhcmNoZXR5cGVzIiwiYXV0aG9yIjpbeyJmYW1pbHkiOiJCb2NrZW4iLCJnaXZlbiI6Ik4uIE0uUC4iLCJwYXJzZS1uYW1lcyI6ZmFsc2UsImRyb3BwaW5nLXBhcnRpY2xlIjoiIiwibm9uLWRyb3BwaW5nLXBhcnRpY2xlIjoiIn0seyJmYW1pbHkiOiJTaG9ydCIsImdpdmVuIjoiUy4gVy4iLCJwYXJzZS1uYW1lcyI6ZmFsc2UsImRyb3BwaW5nLXBhcnRpY2xlIjoiIiwibm9uLWRyb3BwaW5nLXBhcnRpY2xlIjoiIn0seyJmYW1pbHkiOiJSYW5hIiwiZ2l2ZW4iOiJQLiIsInBhcnNlLW5hbWVzIjpmYWxzZSwiZHJvcHBpbmctcGFydGljbGUiOiIiLCJub24tZHJvcHBpbmctcGFydGljbGUiOiIifSx7ImZhbWlseSI6IkV2YW5zIiwiZ2l2ZW4iOiJTLiIsInBhcnNlLW5hbWVzIjpmYWxzZSwiZHJvcHBpbmctcGFydGljbGUiOiIiLCJub24tZHJvcHBpbmctcGFydGljbGUiOiIifV0sImNvbnRhaW5lci10aXRsZSI6IkpvdXJuYWwgb2YgQ2xlYW5lciBQcm9kdWN0aW9uIiwiY29udGFpbmVyLXRpdGxlLXNob3J0IjoiSiBDbGVhbiBQcm9kIiwiRE9JIjoiMTAuMTAxNi9qLmpjbGVwcm8uMjAxMy4xMS4wMzkiLCJJU0JOIjoiMDk1OS02NTI2IiwiSVNTTiI6IjA5NTk2NTI2IiwiUE1JRCI6Ijg1NTg4MDYwIiwiaXNzdWVkIjp7ImRhdGUtcGFydHMiOltbMjAxNF1dfSwiYWJzdHJhY3QiOiJFY28taW5ub3ZhdGlvbnMsIGVjby1lZmZpY2llbmN5IGFuZCBjb3Jwb3JhdGUgc29jaWFsIHJlc3BvbnNpYmlsaXR5IHByYWN0aWNlcyBkZWZpbmUgbXVjaCBvZiB0aGUgY3VycmVudCBpbmR1c3RyaWFsIHN1c3RhaW5hYmlsaXR5IGFnZW5kYS4gV2hpbGUgaW1wb3J0YW50LCB0aGV5IGFyZSBpbnN1ZmZpY2llbnQgaW4gdGhlbXNlbHZlcyB0byBkZWxpdmVyIHRoZSBob2xpc3RpYyBjaGFuZ2VzIG5lY2Vzc2FyeSB0byBhY2hpZXZlIGxvbmctdGVybSBzb2NpYWwgYW5kIGVudmlyb25tZW50YWwgc3VzdGFpbmFiaWxpdHkuIEhvdyBjYW4gd2UgZW5jb3VyYWdlIGNvcnBvcmF0ZSBpbm5vdmF0aW9uIHRoYXQgc2lnbmlmaWNhbnRseSBjaGFuZ2VzIHRoZSB3YXkgY29tcGFuaWVzIG9wZXJhdGUgdG8gZW5zdXJlIGdyZWF0ZXIgc3VzdGFpbmFiaWxpdHk/IFN1c3RhaW5hYmxlIGJ1c2luZXNzIG1vZGVscyAoU0JNKSBpbmNvcnBvcmF0ZSBhIHRyaXBsZSBib3R0b20gbGluZSBhcHByb2FjaCBhbmQgY29uc2lkZXIgYSB3aWRlIHJhbmdlIG9mIHN0YWtlaG9sZGVyIGludGVyZXN0cywgaW5jbHVkaW5nIGVudmlyb25tZW50IGFuZCBzb2NpZXR5LiBUaGV5IGFyZSBpbXBvcnRhbnQgaW4gZHJpdmluZyBhbmQgaW1wbGVtZW50aW5nIGNvcnBvcmF0ZSBpbm5vdmF0aW9uIGZvciBzdXN0YWluYWJpbGl0eSwgY2FuIGhlbHAgZW1iZWQgc3VzdGFpbmFiaWxpdHkgaW50byBidXNpbmVzcyBwdXJwb3NlIGFuZCBwcm9jZXNzZXMsIGFuZCBzZXJ2ZSBhcyBhIGtleSBkcml2ZXIgb2YgY29tcGV0aXRpdmUgYWR2YW50YWdlLiBNYW55IGlubm92YXRpdmUgYXBwcm9hY2hlcyBtYXkgY29udHJpYnV0ZSB0byBkZWxpdmVyaW5nIHN1c3RhaW5hYmlsaXR5IHRocm91Z2ggYnVzaW5lc3MgbW9kZWxzLCBidXQgaGF2ZSBub3QgYmVlbiBjb2xsYXRlZCB1bmRlciBhIHVuaWZ5aW5nIHRoZW1lIG9mIGJ1c2luZXNzIG1vZGVsIGlubm92YXRpb24uIFRoZSBsaXRlcmF0dXJlIGFuZCBidXNpbmVzcyBwcmFjdGljZSByZXZpZXcgaGFzIGlkZW50aWZpZWQgYSB3aWRlIHJhbmdlIG9mIGV4YW1wbGVzIG9mIG1lY2hhbmlzbXMgYW5kIHNvbHV0aW9ucyB0aGF0IGNhbiBjb250cmlidXRlIHRvIGJ1c2luZXNzIG1vZGVsIGlubm92YXRpb24gZm9yIHN1c3RhaW5hYmlsaXR5LiBUaGUgZXhhbXBsZXMgd2VyZSBjb2xsYXRlZCBhbmQgYW5hbHlzZWQgdG8gaWRlbnRpZnkgZGVmaW5pbmcgcGF0dGVybnMgYW5kIGF0dHJpYnV0ZXMgdGhhdCBtaWdodCBmYWNpbGl0YXRlIGNhdGVnb3Jpc2F0aW9uLiBTdXN0YWluYWJsZSBidXNpbmVzcyBtb2RlbCBhcmNoZXR5cGVzIGFyZSBpbnRyb2R1Y2VkIHRvIGRlc2NyaWJlIGdyb3VwaW5ncyBvZiBtZWNoYW5pc21zIGFuZCBzb2x1dGlvbnMgdGhhdCBtYXkgY29udHJpYnV0ZSB0byBidWlsZGluZyB1cCB0aGUgYnVzaW5lc3MgbW9kZWwgZm9yIHN1c3RhaW5hYmlsaXR5LiBUaGUgYWltIG9mIHRoZXNlIGFyY2hldHlwZXMgaXMgdG8gZGV2ZWxvcCBhIGNvbW1vbiBsYW5ndWFnZSB0aGF0IGNhbiBiZSB1c2VkIHRvIGFjY2VsZXJhdGUgdGhlIGRldmVsb3BtZW50IG9mIHN1c3RhaW5hYmxlIGJ1c2luZXNzIG1vZGVscyBpbiByZXNlYXJjaCBhbmQgcHJhY3RpY2UuIFRoZSBhcmNoZXR5cGVzIGFyZTogTWF4aW1pc2UgbWF0ZXJpYWwgYW5kIGVuZXJneSBlZmZpY2llbmN5OyBDcmVhdGUgdmFsdWUgZnJvbSAnd2FzdGUnOyBTdWJzdGl0dXRlIHdpdGggcmVuZXdhYmxlcyBhbmQgbmF0dXJhbCBwcm9jZXNzZXM7IERlbGl2ZXIgZnVuY3Rpb25hbGl0eSByYXRoZXIgdGhhbiBvd25lcnNoaXA7IEFkb3B0IGEgc3Rld2FyZHNoaXAgcm9sZTsgRW5jb3VyYWdlIHN1ZmZpY2llbmN5OyBSZS1wdXJwb3NlIHRoZSBidXNpbmVzcyBmb3Igc29jaWV0eS9lbnZpcm9ubWVudDsgYW5kIERldmVsb3Agc2NhbGUtdXAgc29sdXRpb25zLiDCqSAyMDE0IFRoZSBBdXRob3JzLiBQdWJsaXNoZWQgYnkgRWxzZXZpZXIgTHRkLiBBbGwgcmlnaHRzIHJlc2VydmVkLiJ9LCJpc1RlbXBvcmFyeSI6ZmFsc2UsInN1cHByZXNzLWF1dGhvciI6dHJ1ZX1dfQ==&quot;,&quot;citationItems&quot;:[{&quot;label&quot;:&quot;page&quot;,&quot;id&quot;:&quot;196ec06b-62e0-3bf3-8824-c708d8f727ea&quot;,&quot;itemData&quot;:{&quot;type&quot;:&quot;article&quot;,&quot;id&quot;:&quot;196ec06b-62e0-3bf3-8824-c708d8f727ea&quot;,&quot;title&quot;:&quot;A literature and practice review to develop sustainable business model archetypes&quot;,&quot;author&quot;:[{&quot;family&quot;:&quot;Bocken&quot;,&quot;given&quot;:&quot;N. M.P.&quot;,&quot;parse-names&quot;:false,&quot;dropping-particle&quot;:&quot;&quot;,&quot;non-dropping-particle&quot;:&quot;&quot;},{&quot;family&quot;:&quot;Short&quot;,&quot;given&quot;:&quot;S. W.&quot;,&quot;parse-names&quot;:false,&quot;dropping-particle&quot;:&quot;&quot;,&quot;non-dropping-particle&quot;:&quot;&quot;},{&quot;family&quot;:&quot;Rana&quot;,&quot;given&quot;:&quot;P.&quot;,&quot;parse-names&quot;:false,&quot;dropping-particle&quot;:&quot;&quot;,&quot;non-dropping-particle&quot;:&quot;&quot;},{&quot;family&quot;:&quot;Evans&quot;,&quot;given&quot;:&quot;S.&quot;,&quot;parse-names&quot;:false,&quot;dropping-particle&quot;:&quot;&quot;,&quot;non-dropping-particle&quot;:&quot;&quot;}],&quot;container-title&quot;:&quot;Journal of Cleaner Production&quot;,&quot;container-title-short&quot;:&quot;J Clean Prod&quot;,&quot;DOI&quot;:&quot;10.1016/j.jclepro.2013.11.039&quot;,&quot;ISBN&quot;:&quot;0959-6526&quot;,&quot;ISSN&quot;:&quot;09596526&quot;,&quot;PMID&quot;:&quot;85588060&quot;,&quot;issued&quot;:{&quot;date-parts&quot;:[[2014]]},&quot;abstract&quot;:&quot;Eco-innovations, eco-efficiency and corporate social responsibility practices define much of the current industrial sustainability agenda. While important, they are insufficient in themselves to deliver the holistic changes necessary to achieve long-term social and environmental sustainability. How can we encourage corporate innovation that significantly changes the way companies operate to ensure greater sustainability? Sustainable business models (SBM) incorporate a triple bottom line approach and consider a wide range of stakeholder interests, including environment and society. They are important in driving and implementing corporate innovation for sustainability, can help embed sustainability into business purpose and processes, and serve as a key driver of competitive advantage. Many innovative approaches may contribute to delivering sustainability through business models, but have not been collated under a unifying theme of business model innovation. The literature and business practice review has identified a wide range of examples of mechanisms and solutions that can contribute to business model innovation for sustainability. The examples were collated and analysed to identify defining patterns and attributes that might facilitate categorisation. Sustainable business model archetypes are introduced to describe groupings of mechanisms and solutions that may contribute to building up the business model for sustainability. The aim of these archetypes is to develop a common language that can be used to accelerate the development of sustainable business models in research and practice. The archetypes are: Maximise material and energy efficiency; Create value from 'waste'; Substitute with renewables and natural processes; Deliver functionality rather than ownership; Adopt a stewardship role; Encourage sufficiency; Re-purpose the business for society/environment; and Develop scale-up solutions. © 2014 The Authors. Published by Elsevier Ltd. All rights reserved.&quot;},&quot;isTemporary&quot;:false,&quot;suppress-author&quot;:true}]},{&quot;citationID&quot;:&quot;MENDELEY_CITATION_2f007a86-b57e-471b-8914-2df94fa11bd3&quot;,&quot;properties&quot;:{&quot;noteIndex&quot;:0},&quot;isEdited&quot;:false,&quot;manualOverride&quot;:{&quot;isManuallyOverridden&quot;:false,&quot;citeprocText&quot;:&quot;(2014)&quot;,&quot;manualOverrideText&quot;:&quot;&quot;},&quot;citationTag&quot;:&quot;MENDELEY_CITATION_v3_eyJjaXRhdGlvbklEIjoiTUVOREVMRVlfQ0lUQVRJT05fMmYwMDdhODYtYjU3ZS00NzFiLTg5MTQtMmRmOTRmYTExYmQzIiwicHJvcGVydGllcyI6eyJub3RlSW5kZXgiOjB9LCJpc0VkaXRlZCI6ZmFsc2UsIm1hbnVhbE92ZXJyaWRlIjp7ImlzTWFudWFsbHlPdmVycmlkZGVuIjpmYWxzZSwiY2l0ZXByb2NUZXh0IjoiKDIwMTQpIiwibWFudWFsT3ZlcnJpZGVUZXh0IjoiIn0sImNpdGF0aW9uSXRlbXMiOlt7ImxhYmVsIjoicGFnZSIsImlkIjoiMTk2ZWMwNmItNjJlMC0zYmYzLTg4MjQtYzcwOGQ4ZjcyN2VhIiwiaXRlbURhdGEiOnsidHlwZSI6ImFydGljbGUiLCJpZCI6IjE5NmVjMDZiLTYyZTAtM2JmMy04ODI0LWM3MDhkOGY3MjdlYSIsInRpdGxlIjoiQSBsaXRlcmF0dXJlIGFuZCBwcmFjdGljZSByZXZpZXcgdG8gZGV2ZWxvcCBzdXN0YWluYWJsZSBidXNpbmVzcyBtb2RlbCBhcmNoZXR5cGVzIiwiYXV0aG9yIjpbeyJmYW1pbHkiOiJCb2NrZW4iLCJnaXZlbiI6Ik4uIE0uUC4iLCJwYXJzZS1uYW1lcyI6ZmFsc2UsImRyb3BwaW5nLXBhcnRpY2xlIjoiIiwibm9uLWRyb3BwaW5nLXBhcnRpY2xlIjoiIn0seyJmYW1pbHkiOiJTaG9ydCIsImdpdmVuIjoiUy4gVy4iLCJwYXJzZS1uYW1lcyI6ZmFsc2UsImRyb3BwaW5nLXBhcnRpY2xlIjoiIiwibm9uLWRyb3BwaW5nLXBhcnRpY2xlIjoiIn0seyJmYW1pbHkiOiJSYW5hIiwiZ2l2ZW4iOiJQLiIsInBhcnNlLW5hbWVzIjpmYWxzZSwiZHJvcHBpbmctcGFydGljbGUiOiIiLCJub24tZHJvcHBpbmctcGFydGljbGUiOiIifSx7ImZhbWlseSI6IkV2YW5zIiwiZ2l2ZW4iOiJTLiIsInBhcnNlLW5hbWVzIjpmYWxzZSwiZHJvcHBpbmctcGFydGljbGUiOiIiLCJub24tZHJvcHBpbmctcGFydGljbGUiOiIifV0sImNvbnRhaW5lci10aXRsZSI6IkpvdXJuYWwgb2YgQ2xlYW5lciBQcm9kdWN0aW9uIiwiY29udGFpbmVyLXRpdGxlLXNob3J0IjoiSiBDbGVhbiBQcm9kIiwiRE9JIjoiMTAuMTAxNi9qLmpjbGVwcm8uMjAxMy4xMS4wMzkiLCJJU0JOIjoiMDk1OS02NTI2IiwiSVNTTiI6IjA5NTk2NTI2IiwiUE1JRCI6Ijg1NTg4MDYwIiwiaXNzdWVkIjp7ImRhdGUtcGFydHMiOltbMjAxNF1dfSwiYWJzdHJhY3QiOiJFY28taW5ub3ZhdGlvbnMsIGVjby1lZmZpY2llbmN5IGFuZCBjb3Jwb3JhdGUgc29jaWFsIHJlc3BvbnNpYmlsaXR5IHByYWN0aWNlcyBkZWZpbmUgbXVjaCBvZiB0aGUgY3VycmVudCBpbmR1c3RyaWFsIHN1c3RhaW5hYmlsaXR5IGFnZW5kYS4gV2hpbGUgaW1wb3J0YW50LCB0aGV5IGFyZSBpbnN1ZmZpY2llbnQgaW4gdGhlbXNlbHZlcyB0byBkZWxpdmVyIHRoZSBob2xpc3RpYyBjaGFuZ2VzIG5lY2Vzc2FyeSB0byBhY2hpZXZlIGxvbmctdGVybSBzb2NpYWwgYW5kIGVudmlyb25tZW50YWwgc3VzdGFpbmFiaWxpdHkuIEhvdyBjYW4gd2UgZW5jb3VyYWdlIGNvcnBvcmF0ZSBpbm5vdmF0aW9uIHRoYXQgc2lnbmlmaWNhbnRseSBjaGFuZ2VzIHRoZSB3YXkgY29tcGFuaWVzIG9wZXJhdGUgdG8gZW5zdXJlIGdyZWF0ZXIgc3VzdGFpbmFiaWxpdHk/IFN1c3RhaW5hYmxlIGJ1c2luZXNzIG1vZGVscyAoU0JNKSBpbmNvcnBvcmF0ZSBhIHRyaXBsZSBib3R0b20gbGluZSBhcHByb2FjaCBhbmQgY29uc2lkZXIgYSB3aWRlIHJhbmdlIG9mIHN0YWtlaG9sZGVyIGludGVyZXN0cywgaW5jbHVkaW5nIGVudmlyb25tZW50IGFuZCBzb2NpZXR5LiBUaGV5IGFyZSBpbXBvcnRhbnQgaW4gZHJpdmluZyBhbmQgaW1wbGVtZW50aW5nIGNvcnBvcmF0ZSBpbm5vdmF0aW9uIGZvciBzdXN0YWluYWJpbGl0eSwgY2FuIGhlbHAgZW1iZWQgc3VzdGFpbmFiaWxpdHkgaW50byBidXNpbmVzcyBwdXJwb3NlIGFuZCBwcm9jZXNzZXMsIGFuZCBzZXJ2ZSBhcyBhIGtleSBkcml2ZXIgb2YgY29tcGV0aXRpdmUgYWR2YW50YWdlLiBNYW55IGlubm92YXRpdmUgYXBwcm9hY2hlcyBtYXkgY29udHJpYnV0ZSB0byBkZWxpdmVyaW5nIHN1c3RhaW5hYmlsaXR5IHRocm91Z2ggYnVzaW5lc3MgbW9kZWxzLCBidXQgaGF2ZSBub3QgYmVlbiBjb2xsYXRlZCB1bmRlciBhIHVuaWZ5aW5nIHRoZW1lIG9mIGJ1c2luZXNzIG1vZGVsIGlubm92YXRpb24uIFRoZSBsaXRlcmF0dXJlIGFuZCBidXNpbmVzcyBwcmFjdGljZSByZXZpZXcgaGFzIGlkZW50aWZpZWQgYSB3aWRlIHJhbmdlIG9mIGV4YW1wbGVzIG9mIG1lY2hhbmlzbXMgYW5kIHNvbHV0aW9ucyB0aGF0IGNhbiBjb250cmlidXRlIHRvIGJ1c2luZXNzIG1vZGVsIGlubm92YXRpb24gZm9yIHN1c3RhaW5hYmlsaXR5LiBUaGUgZXhhbXBsZXMgd2VyZSBjb2xsYXRlZCBhbmQgYW5hbHlzZWQgdG8gaWRlbnRpZnkgZGVmaW5pbmcgcGF0dGVybnMgYW5kIGF0dHJpYnV0ZXMgdGhhdCBtaWdodCBmYWNpbGl0YXRlIGNhdGVnb3Jpc2F0aW9uLiBTdXN0YWluYWJsZSBidXNpbmVzcyBtb2RlbCBhcmNoZXR5cGVzIGFyZSBpbnRyb2R1Y2VkIHRvIGRlc2NyaWJlIGdyb3VwaW5ncyBvZiBtZWNoYW5pc21zIGFuZCBzb2x1dGlvbnMgdGhhdCBtYXkgY29udHJpYnV0ZSB0byBidWlsZGluZyB1cCB0aGUgYnVzaW5lc3MgbW9kZWwgZm9yIHN1c3RhaW5hYmlsaXR5LiBUaGUgYWltIG9mIHRoZXNlIGFyY2hldHlwZXMgaXMgdG8gZGV2ZWxvcCBhIGNvbW1vbiBsYW5ndWFnZSB0aGF0IGNhbiBiZSB1c2VkIHRvIGFjY2VsZXJhdGUgdGhlIGRldmVsb3BtZW50IG9mIHN1c3RhaW5hYmxlIGJ1c2luZXNzIG1vZGVscyBpbiByZXNlYXJjaCBhbmQgcHJhY3RpY2UuIFRoZSBhcmNoZXR5cGVzIGFyZTogTWF4aW1pc2UgbWF0ZXJpYWwgYW5kIGVuZXJneSBlZmZpY2llbmN5OyBDcmVhdGUgdmFsdWUgZnJvbSAnd2FzdGUnOyBTdWJzdGl0dXRlIHdpdGggcmVuZXdhYmxlcyBhbmQgbmF0dXJhbCBwcm9jZXNzZXM7IERlbGl2ZXIgZnVuY3Rpb25hbGl0eSByYXRoZXIgdGhhbiBvd25lcnNoaXA7IEFkb3B0IGEgc3Rld2FyZHNoaXAgcm9sZTsgRW5jb3VyYWdlIHN1ZmZpY2llbmN5OyBSZS1wdXJwb3NlIHRoZSBidXNpbmVzcyBmb3Igc29jaWV0eS9lbnZpcm9ubWVudDsgYW5kIERldmVsb3Agc2NhbGUtdXAgc29sdXRpb25zLiDCqSAyMDE0IFRoZSBBdXRob3JzLiBQdWJsaXNoZWQgYnkgRWxzZXZpZXIgTHRkLiBBbGwgcmlnaHRzIHJlc2VydmVkLiJ9LCJpc1RlbXBvcmFyeSI6ZmFsc2UsInN1cHByZXNzLWF1dGhvciI6dHJ1ZX1dfQ==&quot;,&quot;citationItems&quot;:[{&quot;label&quot;:&quot;page&quot;,&quot;id&quot;:&quot;196ec06b-62e0-3bf3-8824-c708d8f727ea&quot;,&quot;itemData&quot;:{&quot;type&quot;:&quot;article&quot;,&quot;id&quot;:&quot;196ec06b-62e0-3bf3-8824-c708d8f727ea&quot;,&quot;title&quot;:&quot;A literature and practice review to develop sustainable business model archetypes&quot;,&quot;author&quot;:[{&quot;family&quot;:&quot;Bocken&quot;,&quot;given&quot;:&quot;N. M.P.&quot;,&quot;parse-names&quot;:false,&quot;dropping-particle&quot;:&quot;&quot;,&quot;non-dropping-particle&quot;:&quot;&quot;},{&quot;family&quot;:&quot;Short&quot;,&quot;given&quot;:&quot;S. W.&quot;,&quot;parse-names&quot;:false,&quot;dropping-particle&quot;:&quot;&quot;,&quot;non-dropping-particle&quot;:&quot;&quot;},{&quot;family&quot;:&quot;Rana&quot;,&quot;given&quot;:&quot;P.&quot;,&quot;parse-names&quot;:false,&quot;dropping-particle&quot;:&quot;&quot;,&quot;non-dropping-particle&quot;:&quot;&quot;},{&quot;family&quot;:&quot;Evans&quot;,&quot;given&quot;:&quot;S.&quot;,&quot;parse-names&quot;:false,&quot;dropping-particle&quot;:&quot;&quot;,&quot;non-dropping-particle&quot;:&quot;&quot;}],&quot;container-title&quot;:&quot;Journal of Cleaner Production&quot;,&quot;container-title-short&quot;:&quot;J Clean Prod&quot;,&quot;DOI&quot;:&quot;10.1016/j.jclepro.2013.11.039&quot;,&quot;ISBN&quot;:&quot;0959-6526&quot;,&quot;ISSN&quot;:&quot;09596526&quot;,&quot;PMID&quot;:&quot;85588060&quot;,&quot;issued&quot;:{&quot;date-parts&quot;:[[2014]]},&quot;abstract&quot;:&quot;Eco-innovations, eco-efficiency and corporate social responsibility practices define much of the current industrial sustainability agenda. While important, they are insufficient in themselves to deliver the holistic changes necessary to achieve long-term social and environmental sustainability. How can we encourage corporate innovation that significantly changes the way companies operate to ensure greater sustainability? Sustainable business models (SBM) incorporate a triple bottom line approach and consider a wide range of stakeholder interests, including environment and society. They are important in driving and implementing corporate innovation for sustainability, can help embed sustainability into business purpose and processes, and serve as a key driver of competitive advantage. Many innovative approaches may contribute to delivering sustainability through business models, but have not been collated under a unifying theme of business model innovation. The literature and business practice review has identified a wide range of examples of mechanisms and solutions that can contribute to business model innovation for sustainability. The examples were collated and analysed to identify defining patterns and attributes that might facilitate categorisation. Sustainable business model archetypes are introduced to describe groupings of mechanisms and solutions that may contribute to building up the business model for sustainability. The aim of these archetypes is to develop a common language that can be used to accelerate the development of sustainable business models in research and practice. The archetypes are: Maximise material and energy efficiency; Create value from 'waste'; Substitute with renewables and natural processes; Deliver functionality rather than ownership; Adopt a stewardship role; Encourage sufficiency; Re-purpose the business for society/environment; and Develop scale-up solutions. © 2014 The Authors. Published by Elsevier Ltd. All rights reserved.&quot;},&quot;isTemporary&quot;:false,&quot;suppress-author&quot;:true}]},{&quot;citationID&quot;:&quot;MENDELEY_CITATION_ff6716e4-d6dd-406b-826c-3db90fde2117&quot;,&quot;properties&quot;:{&quot;noteIndex&quot;:0},&quot;isEdited&quot;:false,&quot;manualOverride&quot;:{&quot;isManuallyOverridden&quot;:false,&quot;citeprocText&quot;:&quot;(2018)&quot;,&quot;manualOverrideText&quot;:&quot;&quot;},&quot;citationTag&quot;:&quot;MENDELEY_CITATION_v3_eyJjaXRhdGlvbklEIjoiTUVOREVMRVlfQ0lUQVRJT05fZmY2NzE2ZTQtZDZkZC00MDZiLTgyNmMtM2RiOTBmZGUyMTE3IiwicHJvcGVydGllcyI6eyJub3RlSW5kZXgiOjB9LCJpc0VkaXRlZCI6ZmFsc2UsIm1hbnVhbE92ZXJyaWRlIjp7ImlzTWFudWFsbHlPdmVycmlkZGVuIjpmYWxzZSwiY2l0ZXByb2NUZXh0IjoiKDIwMTgpIiwibWFudWFsT3ZlcnJpZGVUZXh0IjoiIn0sImNpdGF0aW9uSXRlbXMiOlt7ImxhYmVsIjoicGFnZSIsImlkIjoiY2Q1MjhjZmItNGZlMi0zOTU1LThkNjMtN2Q3YTYzMDdlYTdiIiwiaXRlbURhdGEiOnsidHlwZSI6ImFydGljbGUtam91cm5hbCIsImlkIjoiY2Q1MjhjZmItNGZlMi0zOTU1LThkNjMtN2Q3YTYzMDdlYTdiIiwidGl0bGUiOiJUaGUgY2lyY3VsYXIgZWNvbm9teTogTmV3IG9yIFJlZnVyYmlzaGVkIGFzIENFIDMuMD8g4oCUIEV4cGxvcmluZyBDb250cm92ZXJzaWVzIGluIHRoZSBDb25jZXB0dWFsaXphdGlvbiBvZiB0aGUgQ2lyY3VsYXIgRWNvbm9teSB0aHJvdWdoIGEgRm9jdXMgb24gSGlzdG9yeSBhbmQgUmVzb3VyY2UgVmFsdWUgUmV0ZW50aW9uIE9wdGlvbnMiLCJhdXRob3IiOlt7ImZhbWlseSI6IlJlaWtlIiwiZ2l2ZW4iOiJEZW5pc2UiLCJwYXJzZS1uYW1lcyI6ZmFsc2UsImRyb3BwaW5nLXBhcnRpY2xlIjoiIiwibm9uLWRyb3BwaW5nLXBhcnRpY2xlIjoiIn0seyJmYW1pbHkiOiJWZXJtZXVsZW4iLCJnaXZlbiI6IldhbHRlciBKLlYuIiwicGFyc2UtbmFtZXMiOmZhbHNlLCJkcm9wcGluZy1wYXJ0aWNsZSI6IiIsIm5vbi1kcm9wcGluZy1wYXJ0aWNsZSI6IiJ9LHsiZmFtaWx5IjoiV2l0amVzIiwiZ2l2ZW4iOiJTam9ycyIsInBhcnNlLW5hbWVzIjpmYWxzZSwiZHJvcHBpbmctcGFydGljbGUiOiIiLCJub24tZHJvcHBpbmctcGFydGljbGUiOiIifV0sImNvbnRhaW5lci10aXRsZSI6IlJlc291cmNlcywgQ29uc2VydmF0aW9uIGFuZCBSZWN5Y2xpbmciLCJjb250YWluZXItdGl0bGUtc2hvcnQiOiJSZXNvdXIgQ29uc2VydiBSZWN5Y2wiLCJET0kiOiIxMC4xMDE2L2oucmVzY29ucmVjLjIwMTcuMDguMDI3IiwiSVNTTiI6IjE4NzkwNjU4IiwiaXNzdWVkIjp7ImRhdGUtcGFydHMiOltbMjAxOCw4LDFdXX0sInBhZ2UiOiIyNDYtMjY0IiwiYWJzdHJhY3QiOiJPdmVyIHRoZSBsYXN0IGRlY2FkZSwgdGhlIGNvbmNlcHQgb2YgdGhlIGNpcmN1bGFyIGVjb25vbXkgaGFzIHJlZ2FpbmVkIGF0dGVudGlvbiwgZXNwZWNpYWxseSByZWxhdGVkIHRvIGVmZm9ydHMgdG8gYWNoaWV2ZSBhIG1vcmUgc3VzdGFpbmFibGUgc29jaWV0eS4gVGhlIOKAmHJldml2YWzigJkgb2YgdGhlIGNpcmN1bGFyIGVjb25vbXkgaGFzIGJlZW4gYWNjb21wYW5pZWQgYnkgY29udHJvdmVyc2llcyBhbmQgY29uZnVzaW9ucyBhY3Jvc3MgZGlmZmVyZW50IGFjdG9ycyBpbiBzY2llbmNlIGFuZCBwcmFjdGljZS4gV2l0aCB0aGlzIGFydGljbGUgd2UgYXR0ZW1wdCBhdCBjb250cmlidXRpbmcgdG8gYWR2YW5jZWQgY2xhcml0eSBpbiB0aGUgZmllbGQgYW5kIHByb3ZpZGluZyBhIGhldXJpc3RpYyB0aGF0IGlzIHVzZWZ1bCBpbiBwcmFjdGljZS4gSW5pdGlhbGx5LCB3ZSB0YWtlIGEgZm9jdXMgb24gdGhlIGhpc3RvcmljYWwgZGV2ZWxvcG1lbnQgb2YgdGhlIGNvbmNlcHQgb2YgY2lyY3VsYXIgZWNvbm9teSBhbmQgdmFsdWUgcmV0ZW50aW9uIG9wdGlvbnMgKFJPcykgZm9yIHByb2R1Y3RzIGFuZCBtYXRlcmlhbHMgYWltaW5nIGZvciBpbmNyZWFzZWQgY2lyY3VsYXJpdHkuIFdlIHByb3Bvc2UgdG8gZGlzdGluZ3Vpc2ggdGhyZWUgcGhhc2VzIGluIHRoZSBldm9sdXRpb24gb2YgdGhlIGNpcmN1bGFyIGVjb25vbXkgYW5kIGFyZ3VlIHRoYXQgdGhlIGNvbmNlcHQgLSBpbiBpdHMgZG9taW5hbnQgZnJhbWluZyAtIGlzIG5vdCBhcyBuZXcgYXMgZnJlcXVlbnRseSBjbGFpbWVkLiBIYXZpbmcgZXN0YWJsaXNoZWQgdGhpcyBiYWNrZ3JvdW5kIGtub3dsZWRnZSwgd2UgZ2l2ZSBpbnNpZ2h0cyBpbnRvIOKAmGhvdyBmYXIgd2UgYXJl4oCZIGdsb2JhbGx5LCB3aXRoIHJlc3BlY3QgdG8gdGhlIGltcGxlbWVudGF0aW9uIG9mIGNpcmN1bGFyaXR5LCBhcmd1aW5nIHRoYXQgaGlnaCBsZXZlbHMgb2YgY2lyY3VsYXJpdHkgaGF2ZSBhbHJlYWR5IGJlZW4gcmVhY2hlZCBpbiBkaWZmZXJlbnQgcGFydHMgb2YgdGhlIGdsb2JlIHdpdGggcmVnYXJkIHRvIGxvbmdlciBsb29wIHZhbHVlIHJldGVudGlvbiBvcHRpb25zLCBzdWNoIGFzIGVuZXJneSByZWNvdmVyeSBhbmQgcmVjeWNsaW5nLiBTdWJzZXF1ZW50bHksIHdlIHNob3cgdGhhdCB0aGUgY29uZnVzaW9uIHN1cnJvdW5kaW5nIHRoZSBjaXJjdWxhciBlY29ub215IGlzIG1vcmUgZmFyIHJlYWNoaW5nLiBXZSBzdW1tYXJpemUgdGhlIGRpdmVyZ2VudCBwZXJzcGVjdGl2ZXMgb24gcmV0ZW50aW9uIG9wdGlvbnMgYW5kIHVuaXRlIHRoZSBtb3N0IGNvbW1vbiB2aWV3cyBhIDEwUiB0eXBvbG9neS4gRnJvbSBvdXIgYW5hbHlzZXMsIHdlIGNvbmNsdWRlIHRoYXQgcG9saWN5bWFrZXJzIGFuZCBidXNpbmVzc2VzIHNob3VsZCBmb2N1cyB0aGVpciBlZmZvcnRzIG9uIHJlYWxpemF0aW9uIG9mIHRoZSBtb3JlIGRlc2lyYWJsZSwgc2hvcnRlciBsb29wIHJldGVudGlvbiBvcHRpb25zLCBsaWtlIHJlbWFudWZhY3R1cmluZywgcmVmdXJiaXNoaW5nIGFuZCByZXB1cnBvc2luZyAtIHlldCB3aXRoIGEgdmlldyBvbiBmZWFzaWJpbGl0eSBhbmQgb3ZlcmFsbCBzeXN0ZW0gZWZmZWN0cy4gU2Nob2xhcnMsIG9uIHRoZSBvdGhlciBoYW5kLCBzaG91bGQgYXNzaXN0IHRoZSBwYXJ0aWVzIGNvbnRyaWJ1dGluZyB0byBhbiBpbmNyZWFzZWQgY2lyY3VsYXIgZWNvbm9teSBpbiBwcmFjdGljZSBieSB0YWtpbmcgdXAgYSBtb3JlIGFjdGl2ZSByb2xlIGluIGF0dGFpbmluZyBjb25zZW5zdXMgaW4gY29uY2VwdHVhbGl6aW5nIHRoZSBjaXJjdWxhciBlY29ub215LiIsInB1Ymxpc2hlciI6IkVsc2V2aWVyIEIuVi4iLCJ2b2x1bWUiOiIxMzUifSwiaXNUZW1wb3JhcnkiOmZhbHNlLCJzdXBwcmVzcy1hdXRob3IiOnRydWV9XX0=&quot;,&quot;citationItems&quot;:[{&quot;label&quot;:&quot;page&quot;,&quot;id&quot;:&quot;cd528cfb-4fe2-3955-8d63-7d7a6307ea7b&quot;,&quot;itemData&quot;:{&quot;type&quot;:&quot;article-journal&quot;,&quot;id&quot;:&quot;cd528cfb-4fe2-3955-8d63-7d7a6307ea7b&quot;,&quot;title&quot;:&quot;The circular economy: New or Refurbished as CE 3.0? — Exploring Controversies in the Conceptualization of the Circular Economy through a Focus on History and Resource Value Retention Options&quot;,&quot;author&quot;:[{&quot;family&quot;:&quot;Reike&quot;,&quot;given&quot;:&quot;Denise&quot;,&quot;parse-names&quot;:false,&quot;dropping-particle&quot;:&quot;&quot;,&quot;non-dropping-particle&quot;:&quot;&quot;},{&quot;family&quot;:&quot;Vermeulen&quot;,&quot;given&quot;:&quot;Walter J.V.&quot;,&quot;parse-names&quot;:false,&quot;dropping-particle&quot;:&quot;&quot;,&quot;non-dropping-particle&quot;:&quot;&quot;},{&quot;family&quot;:&quot;Witjes&quot;,&quot;given&quot;:&quot;Sjors&quot;,&quot;parse-names&quot;:false,&quot;dropping-particle&quot;:&quot;&quot;,&quot;non-dropping-particle&quot;:&quot;&quot;}],&quot;container-title&quot;:&quot;Resources, Conservation and Recycling&quot;,&quot;container-title-short&quot;:&quot;Resour Conserv Recycl&quot;,&quot;DOI&quot;:&quot;10.1016/j.resconrec.2017.08.027&quot;,&quot;ISSN&quot;:&quot;18790658&quot;,&quot;issued&quot;:{&quot;date-parts&quot;:[[2018,8,1]]},&quot;page&quot;:&quot;246-264&quot;,&quot;abstract&quot;:&quot;Over the last decade, the concept of the circular economy has regained attention, especially related to efforts to achieve a more sustainable society. The ‘revival’ of the circular economy has been accompanied by controversies and confusions across different actors in science and practice. With this article we attempt at contributing to advanced clarity in the field and providing a heuristic that is useful in practice. Initially, we take a focus on the historical development of the concept of circular economy and value retention options (ROs) for products and materials aiming for increased circularity. We propose to distinguish three phases in the evolution of the circular economy and argue that the concept - in its dominant framing - is not as new as frequently claimed. Having established this background knowledge, we give insights into ‘how far we are’ globally, with respect to the implementation of circularity, arguing that high levels of circularity have already been reached in different parts of the globe with regard to longer loop value retention options, such as energy recovery and recycling. Subsequently, we show that the confusion surrounding the circular economy is more far reaching. We summarize the divergent perspectives on retention options and unite the most common views a 10R typology. From our analyses, we conclude that policymakers and businesses should focus their efforts on realization of the more desirable, shorter loop retention options, like remanufacturing, refurbishing and repurposing - yet with a view on feasibility and overall system effects. Scholars, on the other hand, should assist the parties contributing to an increased circular economy in practice by taking up a more active role in attaining consensus in conceptualizing the circular economy.&quot;,&quot;publisher&quot;:&quot;Elsevier B.V.&quot;,&quot;volume&quot;:&quot;135&quot;},&quot;isTemporary&quot;:false,&quot;suppress-author&quot;:true}]},{&quot;citationID&quot;:&quot;MENDELEY_CITATION_3c75be6b-2745-41ae-b69b-1f99f5653b96&quot;,&quot;properties&quot;:{&quot;noteIndex&quot;:0},&quot;isEdited&quot;:false,&quot;manualOverride&quot;:{&quot;isManuallyOverridden&quot;:false,&quot;citeprocText&quot;:&quot;(Ness &amp;#38; Xing, 2017)&quot;,&quot;manualOverrideText&quot;:&quot;&quot;},&quot;citationTag&quot;:&quot;MENDELEY_CITATION_v3_eyJjaXRhdGlvbklEIjoiTUVOREVMRVlfQ0lUQVRJT05fM2M3NWJlNmItMjc0NS00MWFlLWI2OWItMWY5OWY1NjUzYjk2IiwicHJvcGVydGllcyI6eyJub3RlSW5kZXgiOjB9LCJpc0VkaXRlZCI6ZmFsc2UsIm1hbnVhbE92ZXJyaWRlIjp7ImlzTWFudWFsbHlPdmVycmlkZGVuIjpmYWxzZSwiY2l0ZXByb2NUZXh0IjoiKE5lc3MgJiMzODsgWGluZywgMjAxNykiLCJtYW51YWxPdmVycmlkZVRleHQiOiIifSwiY2l0YXRpb25JdGVtcyI6W3siaWQiOiI4NjZjMTBhYS1lOWZjLTM0MDEtOWRlMi02ZjM1NDdhNDgxODkiLCJpdGVtRGF0YSI6eyJ0eXBlIjoiYXJ0aWNsZS1qb3VybmFsIiwiaWQiOiI4NjZjMTBhYS1lOWZjLTM0MDEtOWRlMi02ZjM1NDdhNDgxODkiLCJ0aXRsZSI6IlRvd2FyZCBhIFJlc291cmNlLUVmZmljaWVudCBCdWlsdCBFbnZpcm9ubWVudDogQSBMaXRlcmF0dXJlIFJldmlldyBhbmQgQ29uY2VwdHVhbCBNb2RlbCIsImF1dGhvciI6W3siZmFtaWx5IjoiTmVzcyIsImdpdmVuIjoiRGF2aWQgQS4iLCJwYXJzZS1uYW1lcyI6ZmFsc2UsImRyb3BwaW5nLXBhcnRpY2xlIjoiIiwibm9uLWRyb3BwaW5nLXBhcnRpY2xlIjoiIn0seyJmYW1pbHkiOiJYaW5nIiwiZ2l2ZW4iOiJLZSIsInBhcnNlLW5hbWVzIjpmYWxzZSwiZHJvcHBpbmctcGFydGljbGUiOiIiLCJub24tZHJvcHBpbmctcGFydGljbGUiOiIifV0sImNvbnRhaW5lci10aXRsZSI6IkpvdXJuYWwgb2YgSW5kdXN0cmlhbCBFY29sb2d5IiwiY29udGFpbmVyLXRpdGxlLXNob3J0IjoiSiBJbmQgRWNvbCIsIkRPSSI6IjEwLjExMTEvamllYy4xMjU4NiIsIklTQk4iOiIxMDg4MTk4MCIsIklTU04iOiIxNTMwOTI5MCIsIlBNSUQiOiIyMTE4Mjk3MSIsImlzc3VlZCI6eyJkYXRlLXBhcnRzIjpbWzIwMTddXX0sInBhZ2UiOiI1NzItNTkyIiwiYWJzdHJhY3QiOiJBbWlkIGNvbnRpbnVlZCBncm93dGggaW4gdGhlIGJ1aWxkaW5nIHN0b2NrLCB0aGUgcHVyc3VpdCBvZiBzdXN0YWluYWJsZSBidWlsZGluZ3MgaXMgZG9taW5hdGVkIGJ5IGEgZm9jdXMgb24gY2FyYm9uIG5ldXRyYWxpdHkgYW5kIGdyZWVuLCBvZnRlbiBvdmVybG9va2luZyByZXNvdXJjZSBjb25zdW1wdGlvbiBhbmQgaXRzIGNvbnRyaWJ1dGlvbiB0byBncmVlbmhvdXNlIGdhcyBlbWlzc2lvbnMgYW5kIHBsYW5ldGFyeSBkZWdyYWRhdGlvbi4gQWNjb3JkaW5nbHksIHRoaXMgYXJ0aWNsZSBzZWVrcyB0byBoaWdobGlnaHQgdGhlIGltcG9ydGFuY2Ugb2YgYSByZXNvdXJjZSYjODIwODtlZmZpY2llbnQgYnVpbHQgZW52aXJvbm1lbnQsIHdoaWNoIGVuYWJsZXMgcmVxdWlyZWQgZnVuY3Rpb25zIHRvIGJlIGRlbGl2ZXJlZCB3aXRoIGxlc3MgYXNzZXRzLCBhbmQgdG8gcHV0IGZvcndhcmQgYW4gYXBwcm9hY2ggdG93YXJkIHRoaXMgb2JqZWN0aXZlLiBJbiB0aGlzIHJlZ2FyZCwgdGhlIGNpcmN1bGFyIGVjb25vbXkgKENFKSBjb25jZXB0IHNlZWtzIHRvIGV4dHJhY3QgbW9yZSB2YWx1ZSBmcm9tIHJlc291cmNlcyBieSB1c2luZyB0aGVtIGZvciBhcyBsb25nIGFzIHBvc3NpYmxlLCB0aGVyZWJ5IGluY3JlYXNpbmcgZWNvbm9taWMgcHJvc3Blcml0eSBhbmQgZW1wbG95bWVudCB3aGlsZSByZWR1Y2luZyB3YXN0ZSwgZ3JlZW5ob3VzZSBlbWlzc2lvbnMsIGFuZCBwb2xsdXRpb24uIFRodXMgZmFyLCBhcHBsaWNhdGlvbiBvZiBDRSBwcmluY2lwbGVzIGhhcyBsYXJnZWx5IGNvbmNlbnRyYXRlZCBvbiB0aGUgaW5kdXN0cmlhbCBzZWN0b3IsIHN1Y2ggYXMgdGhyb3VnaCBpbmR1c3RyaWFsIHN5bWJpb3NpcyBhbmQgaXRzIGV4dGVuc2lvbiB0byB1cmJhbiBzeW1iaW9zaXMvbWV0YWJvbGlzbS4gVGhlaXIgYXBwbGljYXRpb24gdG8gY2l0aWVzIGFuZCwgaW4gcGFydGljdWxhciwgdGhlIGJ1aWx0IGVudmlyb25tZW50IGhhcyBiZWVuIGxpbWl0ZWQgYW5kIHRoZSBib2R5IG9mIGxpdGVyYXR1cmUgaXMgcmVsYXRpdmVseSB1bmRldmVsb3BlZC4gSW5zaWdodCBpcyBvZmZlcmVkIGludG8gaG93IHRoaXMgZmllbGQgb2YgcmVzZWFyY2ggbWlnaHQgYmUgZGV2ZWxvcGVkIGFuZCBhcHBsaWVkIHRvIGVuYWJsZSBhIG1vcmUgcmVzb3VyY2UmIzgyMDg7ZWZmaWNpZW50LCBsb3cmIzgyMDg7Y2FyYm9uIGJ1aWx0IGVudmlyb25tZW50IHdpdGggc29jaW9lY29ub21pYyBiZW5lZml0cy4gSXQgcmV2aWV3cyBsaXRlcmF0dXJlIG9uIHRoZSBDRSBhbmQgaW5kdXN0cmlhbCBlY29sb2d5LCB0aGVpciBhcHBsaWNhdGlvbiB0byBpbmR1c3RyaWFsIGFuZCB1cmJhbiBjb250ZXh0cywgYW5kIHRoZSBnYXBzIHBlcnRhaW5pbmcgdG8gdGhlIGJ1aWxkaW5nIHNlY3Rvci4gQSBwcm9wb3NpdGlvbiBmb3IgZXh0ZW5kaW5nIHJlc2VhcmNoIGFuZCBpdHMgYXBwbGljYXRpb24gdG8gdGhlIGJ1aWx0IGVudmlyb25tZW50IGlzIHRoZW4gcHV0IGZvcndhcmQsIGVuY2Fwc3VsYXRlZCBpbiBhIGNvbmNlcHR1YWwgbW9kZWwuIFRoaXMgaXMgc2VlbiBhcyBhbiBpbXBvcnRhbnQgZmlyc3Qgc3RlcCBpbiBpbmZsdWVuY2luZyBwb2xpY3kgbWFrZXJzIGFuZCByZXBvc2l0aW9uaW5nIHJlc291cmNlIGVmZmljaWVuY3kgZmlybWx5IG9uIHRoZSBzdXN0YWluYWJsZSBhbmQgY2FyYm9uIG5ldXRyYWwgYnVpbGRpbmcgYWdlbmRhLiIsImlzc3VlIjoiMyIsInZvbHVtZSI6IjIxIn0sImlzVGVtcG9yYXJ5IjpmYWxzZX1dfQ==&quot;,&quot;citationItems&quot;:[{&quot;id&quot;:&quot;866c10aa-e9fc-3401-9de2-6f3547a48189&quot;,&quot;itemData&quot;:{&quot;type&quot;:&quot;article-journal&quot;,&quot;id&quot;:&quot;866c10aa-e9fc-3401-9de2-6f3547a48189&quot;,&quot;title&quot;:&quot;Toward a Resource-Efficient Built Environment: A Literature Review and Conceptual Model&quot;,&quot;author&quot;:[{&quot;family&quot;:&quot;Ness&quot;,&quot;given&quot;:&quot;David A.&quot;,&quot;parse-names&quot;:false,&quot;dropping-particle&quot;:&quot;&quot;,&quot;non-dropping-particle&quot;:&quot;&quot;},{&quot;family&quot;:&quot;Xing&quot;,&quot;given&quot;:&quot;Ke&quot;,&quot;parse-names&quot;:false,&quot;dropping-particle&quot;:&quot;&quot;,&quot;non-dropping-particle&quot;:&quot;&quot;}],&quot;container-title&quot;:&quot;Journal of Industrial Ecology&quot;,&quot;container-title-short&quot;:&quot;J Ind Ecol&quot;,&quot;DOI&quot;:&quot;10.1111/jiec.12586&quot;,&quot;ISBN&quot;:&quot;10881980&quot;,&quot;ISSN&quot;:&quot;15309290&quot;,&quot;PMID&quot;:&quot;21182971&quot;,&quot;issued&quot;:{&quot;date-parts&quot;:[[2017]]},&quot;page&quot;:&quot;572-592&quot;,&quot;abstract&quot;:&quot;Amid continued growth in the building stock, the pursuit of sustainable buildings is dominated by a focus on carbon neutrality and green, often overlooking resource consumption and its contribution to greenhouse gas emissions and planetary degradation. Accordingly, this article seeks to highlight the importance of a resource&amp;#8208;efficient built environment, which enables required functions to be delivered with less assets, and to put forward an approach toward this objective. In this regard, the circular economy (CE) concept seeks to extract more value from resources by using them for as long as possible, thereby increasing economic prosperity and employment while reducing waste, greenhouse emissions, and pollution. Thus far, application of CE principles has largely concentrated on the industrial sector, such as through industrial symbiosis and its extension to urban symbiosis/metabolism. Their application to cities and, in particular, the built environment has been limited and the body of literature is relatively undeveloped. Insight is offered into how this field of research might be developed and applied to enable a more resource&amp;#8208;efficient, low&amp;#8208;carbon built environment with socioeconomic benefits. It reviews literature on the CE and industrial ecology, their application to industrial and urban contexts, and the gaps pertaining to the building sector. A proposition for extending research and its application to the built environment is then put forward, encapsulated in a conceptual model. This is seen as an important first step in influencing policy makers and repositioning resource efficiency firmly on the sustainable and carbon neutral building agenda.&quot;,&quot;issue&quot;:&quot;3&quot;,&quot;volume&quot;:&quot;21&quot;},&quot;isTemporary&quot;:false}]},{&quot;citationID&quot;:&quot;MENDELEY_CITATION_b509f300-40f1-43a2-aaa0-881302da24d6&quot;,&quot;properties&quot;:{&quot;noteIndex&quot;:0},&quot;isEdited&quot;:false,&quot;manualOverride&quot;:{&quot;isManuallyOverridden&quot;:false,&quot;citeprocText&quot;:&quot;(2015)&quot;,&quot;manualOverrideText&quot;:&quot;&quot;},&quot;citationTag&quot;:&quot;MENDELEY_CITATION_v3_eyJjaXRhdGlvbklEIjoiTUVOREVMRVlfQ0lUQVRJT05fYjUwOWYzMDAtNDBmMS00M2EyLWFhYTAtODgxMzAyZGEyNGQ2IiwicHJvcGVydGllcyI6eyJub3RlSW5kZXgiOjB9LCJpc0VkaXRlZCI6ZmFsc2UsIm1hbnVhbE92ZXJyaWRlIjp7ImlzTWFudWFsbHlPdmVycmlkZGVuIjpmYWxzZSwiY2l0ZXByb2NUZXh0IjoiKDIwMTUpIiwibWFudWFsT3ZlcnJpZGVUZXh0IjoiIn0sImNpdGF0aW9uSXRlbXMiOlt7ImxhYmVsIjoicGFnZSIsImlkIjoiMTZhMTAxMGYtMmI0MC0zM2ZmLWE2Y2UtMzVkY2Y0MWFjNzc2IiwiaXRlbURhdGEiOnsidHlwZSI6ImFydGljbGUtam91cm5hbCIsImlkIjoiMTZhMTAxMGYtMmI0MC0zM2ZmLWE2Y2UtMzVkY2Y0MWFjNzc2IiwidGl0bGUiOiJBY2Nlc3Mgb3ZlciBvd25lcnNoaXAg4oCTIGEgdHlwb2xvZ3kgb2Ygc2hhcmVkIHNwYWNlIiwiYXV0aG9yIjpbeyJmYW1pbHkiOiJCcmlua8O4IiwiZ2l2ZW4iOiJSaWtrZSIsInBhcnNlLW5hbWVzIjpmYWxzZSwiZHJvcHBpbmctcGFydGljbGUiOiIiLCJub24tZHJvcHBpbmctcGFydGljbGUiOiIifSx7ImZhbWlseSI6Ik5pZWxzZW4iLCJnaXZlbiI6IlN1c2FubmUgQmFsc2xldiIsInBhcnNlLW5hbWVzIjpmYWxzZSwiZHJvcHBpbmctcGFydGljbGUiOiIiLCJub24tZHJvcHBpbmctcGFydGljbGUiOiIifSx7ImZhbWlseSI6Ik1lZWwiLCJnaXZlbiI6Ikp1cmlhYW4iLCJwYXJzZS1uYW1lcyI6ZmFsc2UsImRyb3BwaW5nLXBhcnRpY2xlIjoiVmFuIiwibm9uLWRyb3BwaW5nLXBhcnRpY2xlIjoiIn1dLCJjb250YWluZXItdGl0bGUiOiJGYWNpbGl0aWVzIiwiRE9JIjoiMTAuMTEwOC9GLTExLTIwMTQtMDA5NCIsIklTU04iOiIwMjYzMjc3MiIsImlzc3VlZCI6eyJkYXRlLXBhcnRzIjpbWzIwMTUsOCwzXV19LCJwYWdlIjoiNzM2LTc1MSIsImFic3RyYWN0IjoiUHVycG9zZSDigJMgVGhpcyBwYXBlciBhaW1zIHRvIGV4cGxvcmUgc2hhcmVkIHVzZSBvZiBzcGFjZSBhbmQgZmFjaWxpdGllcyBhcyBhIGNvbmNlcHQsIGFuZCBwcmVzZW50IGFuZCBpbGx1c3RyYXRlIHRoZSB1c2Ugb2YgYSB0eXBvbG9neSB0byBoZWxwIGNsYXNzaWZ5IGFuZCBkZXNjcmliZSB0aGUgZGlmZmVyZW50IG9wdGlvbnMgZm9yIHNoYXJpbmcgc3BhY2UgYW5kIGZhY2lsaXRpZXMgd2l0aGluIGJ1aWxkaW5ncyBmb3Igb3B0aW1pc2VkIHVzZSBvZiBhIGJ1aWxkaW5nIHBvcnRmb2xpby4gRGVzaWduL21ldGhvZG9sb2d5L2FwcHJvYWNoIOKAkyBUaGUgY29udGVudCBwcmVzZW50ZWQgaXMgYmFzZWQgb24gYSBjcm9zcy1zZWN0aW9uYWwgc3R1ZHkgd2l0aCBhbiBpbmR1Y3RpdmUgYXBwcm9hY2guIFRoZSByZXN1bHRzIGFyZSBiYXNlZCBwYXJ0bHkgb24gc2Vjb25kYXJ5IGRhdGEgaW4gdGhlIGZvcm0gb2YgYSBsaXRlcmF0dXJlIHJldmlldyBhbmQgYSBtYXBwaW5nIG9mIDIwIGV4YW1wbGVzIGZyb20gRXVyb3BlLCBVU0EgYW5kIEF1c3RyYWxpYSwgYW5kIHBhcnRseSBvbiBwcmltYXJ5IGRhdGEgZnJvbSBvYnNlcnZhdGlvbnMgYW5kIGludGVydmlld3Mgd2l0aCBrZXkgYWN0b3JzIGZyb20gdHdvIGNhc2VzIGluIERlbm1hcmsgYW5kIGFuIGlsbHVzdHJhdGlvbiBjYXNlIGZyb20gSXJlbGFuZC4gRmluZGluZ3Mg4oCTIFRoZSB0eXBvbG9neSBjbGFzc2lmaWVzIGFuZCBkZXNjcmliZXMgZm91ciBhcmNoZXR5cGVzIG9mIHNoYXJpbmcgYmV0d2VlbiBkaWZmZXJlbnQgcGVvcGxlLCBidWlsZGluZyBvd25lcnMgYW5kIG9yZ2FuaXNhdGlvbnMsIHRvIGJlIHVzZWQgd2hlbiBkaXNjdXNzaW5nLCBwbGFubmluZywgZXN0YWJsaXNoaW5nIGFuZCBldmFsdWF0aW5nIG5ldyBhbmQgZXhpc3Rpbmcgc2hhcmVkIHNwYWNlcy4gUmVzZWFyY2ggbGltaXRhdGlvbnMvaW1wbGljYXRpb25zIOKAkyBUaGUgdHlwb2xvZ3kgaXMgdGhlIHJlc3VsdCBvZiBhIGZpcnN0IGV4cGxvcmF0aW9uIG9mIHNoYXJlZCB1c2Ugb2YgZmFjaWxpdGllcyBhbmQgZG9lcyBub3QgY2xhaW0gdG8gYmUgZnVsbHkgY29tcHJlaGVuc2l2ZSBvciBmaW5hbC4gUHJhY3RpY2FsIGltcGxpY2F0aW9ucyDigJMgVGhlIHR5cG9sb2d5IGlzIGludGVuZGVkIGZvciBib3RoIHJlc2VhcmNoZXJzIGFuZCBwcmFjdGl0aW9uZXJzLCBhbmQgYWltcyBhdCBpbmNyZWFzaW5nIHRoZSB1bmRlcnN0YW5kaW5nIG9mIHNoYXJpbmcgYXMgYSB3YXkgdG8gbWluaW1pc2UgdGhlIG5lZWQgZm9yIGJ1aWxkaW5nIG5ldyBieSBiZXR0ZXIgdXRpbGlzYXRpb24gb2YgdGhlIGV4aXN0aW5nIGJ1aWxkaW5nIHN0b2NrLiBPcmlnaW5hbGl0eS92YWx1ZSDigJMgU2hhcmVkIHNwYWNlIGFuZCBmYWNpbGl0aWVzIGlzIGEgcmVsYXRpdmVseSBuZXcgdG9waWMgd2l0aCBub3QgbXVjaCByZXNlYXJjaCB1bmRlcnRha2VuLiBUaGlzIHR5cG9sb2d5IHByb3ZpZGVzIGEgbGFuZ3VhZ2UgZm9yIGRpc2N1c3Npbmcgc2hhcmVkIHNwYWNlcyBhbmQgYSBiYXNlIGZvciBmdXJ0aGVyIGRldmVsb3BpbmcgdGhlIHJlc2VhcmNoIGZpZWxkLiIsInB1Ymxpc2hlciI6IkVtZXJhbGQgR3JvdXAgSG9sZGluZ3MgTHRkLiIsImlzc3VlIjoiMTEtMTIiLCJ2b2x1bWUiOiIzMyIsImNvbnRhaW5lci10aXRsZS1zaG9ydCI6IiJ9LCJpc1RlbXBvcmFyeSI6ZmFsc2UsInN1cHByZXNzLWF1dGhvciI6dHJ1ZX1dfQ==&quot;,&quot;citationItems&quot;:[{&quot;label&quot;:&quot;page&quot;,&quot;id&quot;:&quot;16a1010f-2b40-33ff-a6ce-35dcf41ac776&quot;,&quot;itemData&quot;:{&quot;type&quot;:&quot;article-journal&quot;,&quot;id&quot;:&quot;16a1010f-2b40-33ff-a6ce-35dcf41ac776&quot;,&quot;title&quot;:&quot;Access over ownership – a typology of shared space&quot;,&quot;author&quot;:[{&quot;family&quot;:&quot;Brinkø&quot;,&quot;given&quot;:&quot;Rikke&quot;,&quot;parse-names&quot;:false,&quot;dropping-particle&quot;:&quot;&quot;,&quot;non-dropping-particle&quot;:&quot;&quot;},{&quot;family&quot;:&quot;Nielsen&quot;,&quot;given&quot;:&quot;Susanne Balslev&quot;,&quot;parse-names&quot;:false,&quot;dropping-particle&quot;:&quot;&quot;,&quot;non-dropping-particle&quot;:&quot;&quot;},{&quot;family&quot;:&quot;Meel&quot;,&quot;given&quot;:&quot;Juriaan&quot;,&quot;parse-names&quot;:false,&quot;dropping-particle&quot;:&quot;Van&quot;,&quot;non-dropping-particle&quot;:&quot;&quot;}],&quot;container-title&quot;:&quot;Facilities&quot;,&quot;DOI&quot;:&quot;10.1108/F-11-2014-0094&quot;,&quot;ISSN&quot;:&quot;02632772&quot;,&quot;issued&quot;:{&quot;date-parts&quot;:[[2015,8,3]]},&quot;page&quot;:&quot;736-751&quot;,&quot;abstract&quot;:&quot;Purpose – This paper aims to explore shared use of space and facilities as a concept, and present and illustrate the use of a typology to help classify and describe the different options for sharing space and facilities within buildings for optimised use of a building portfolio. Design/methodology/approach – The content presented is based on a cross-sectional study with an inductive approach. The results are based partly on secondary data in the form of a literature review and a mapping of 20 examples from Europe, USA and Australia, and partly on primary data from observations and interviews with key actors from two cases in Denmark and an illustration case from Ireland. Findings – The typology classifies and describes four archetypes of sharing between different people, building owners and organisations, to be used when discussing, planning, establishing and evaluating new and existing shared spaces. Research limitations/implications – The typology is the result of a first exploration of shared use of facilities and does not claim to be fully comprehensive or final. Practical implications – The typology is intended for both researchers and practitioners, and aims at increasing the understanding of sharing as a way to minimise the need for building new by better utilisation of the existing building stock. Originality/value – Shared space and facilities is a relatively new topic with not much research undertaken. This typology provides a language for discussing shared spaces and a base for further developing the research field.&quot;,&quot;publisher&quot;:&quot;Emerald Group Holdings Ltd.&quot;,&quot;issue&quot;:&quot;11-12&quot;,&quot;volume&quot;:&quot;33&quot;,&quot;container-title-short&quot;:&quot;&quot;},&quot;isTemporary&quot;:false,&quot;suppress-author&quot;:true}]},{&quot;citationID&quot;:&quot;MENDELEY_CITATION_8431fd52-bad2-433e-b446-042d9729d3b4&quot;,&quot;properties&quot;:{&quot;noteIndex&quot;:0},&quot;isEdited&quot;:false,&quot;manualOverride&quot;:{&quot;isManuallyOverridden&quot;:false,&quot;citeprocText&quot;:&quot;(2019)&quot;,&quot;manualOverrideText&quot;:&quot;&quot;},&quot;citationTag&quot;:&quot;MENDELEY_CITATION_v3_eyJjaXRhdGlvbklEIjoiTUVOREVMRVlfQ0lUQVRJT05fODQzMWZkNTItYmFkMi00MzNlLWI0NDYtMDQyZDk3MjlkM2I0IiwicHJvcGVydGllcyI6eyJub3RlSW5kZXgiOjB9LCJpc0VkaXRlZCI6ZmFsc2UsIm1hbnVhbE92ZXJyaWRlIjp7ImlzTWFudWFsbHlPdmVycmlkZGVuIjpmYWxzZSwiY2l0ZXByb2NUZXh0IjoiKDIwMTkpIiwibWFudWFsT3ZlcnJpZGVUZXh0IjoiIn0sImNpdGF0aW9uSXRlbXMiOlt7ImxhYmVsIjoicGFnZSIsImlkIjoiZjJhNDBhZDItNmYzMS0zNjllLWFlYmMtYTRlMGIxN2NiZDA2IiwiaXRlbURhdGEiOnsidHlwZSI6InRoZXNpcyIsImlkIjoiZjJhNDBhZDItNmYzMS0zNjllLWFlYmMtYTRlMGIxN2NiZDA2IiwidGl0bGUiOiJDby13b3JraW5nIHNwYWNlIGFzIHdvcmtwbGFjZSIsImF1dGhvciI6W3siZmFtaWx5IjoiU2Fua2FyaSIsImdpdmVuIjoiSW5rYSIsInBhcnNlLW5hbWVzIjpmYWxzZSwiZHJvcHBpbmctcGFydGljbGUiOiIiLCJub24tZHJvcHBpbmctcGFydGljbGUiOiIifV0sImNvbnRhaW5lci10aXRsZSI6IlNhbmthcmksIElua2EiLCJpc3N1ZWQiOnsiZGF0ZS1wYXJ0cyI6W1syMDE5XV19LCJnZW5yZSI6IkRvY3RvcmFsIGRpc3NlcnRhdGlvbiIsInB1Ymxpc2hlciI6IkFhbHRvIFVuaXZlcnNpdHkiLCJjb250YWluZXItdGl0bGUtc2hvcnQiOiIifSwiaXNUZW1wb3JhcnkiOmZhbHNlLCJzdXBwcmVzcy1hdXRob3IiOnRydWV9XX0=&quot;,&quot;citationItems&quot;:[{&quot;label&quot;:&quot;page&quot;,&quot;id&quot;:&quot;f2a40ad2-6f31-369e-aebc-a4e0b17cbd06&quot;,&quot;itemData&quot;:{&quot;type&quot;:&quot;thesis&quot;,&quot;id&quot;:&quot;f2a40ad2-6f31-369e-aebc-a4e0b17cbd06&quot;,&quot;title&quot;:&quot;Co-working space as workplace&quot;,&quot;author&quot;:[{&quot;family&quot;:&quot;Sankari&quot;,&quot;given&quot;:&quot;Inka&quot;,&quot;parse-names&quot;:false,&quot;dropping-particle&quot;:&quot;&quot;,&quot;non-dropping-particle&quot;:&quot;&quot;}],&quot;container-title&quot;:&quot;Sankari, Inka&quot;,&quot;issued&quot;:{&quot;date-parts&quot;:[[2019]]},&quot;genre&quot;:&quot;Doctoral dissertation&quot;,&quot;publisher&quot;:&quot;Aalto University&quot;,&quot;container-title-short&quot;:&quot;&quot;},&quot;isTemporary&quot;:false,&quot;suppress-author&quot;:true}]},{&quot;citationID&quot;:&quot;MENDELEY_CITATION_994154b6-8160-4808-8cbf-abd5c01053f3&quot;,&quot;properties&quot;:{&quot;noteIndex&quot;:0},&quot;isEdited&quot;:false,&quot;manualOverride&quot;:{&quot;isManuallyOverridden&quot;:false,&quot;citeprocText&quot;:&quot;(2015)&quot;,&quot;manualOverrideText&quot;:&quot;&quot;},&quot;citationTag&quot;:&quot;MENDELEY_CITATION_v3_eyJjaXRhdGlvbklEIjoiTUVOREVMRVlfQ0lUQVRJT05fOTk0MTU0YjYtODE2MC00ODA4LThjYmYtYWJkNWMwMTA1M2YzIiwicHJvcGVydGllcyI6eyJub3RlSW5kZXgiOjB9LCJpc0VkaXRlZCI6ZmFsc2UsIm1hbnVhbE92ZXJyaWRlIjp7ImlzTWFudWFsbHlPdmVycmlkZGVuIjpmYWxzZSwiY2l0ZXByb2NUZXh0IjoiKDIwMTUpIiwibWFudWFsT3ZlcnJpZGVUZXh0IjoiIn0sImNpdGF0aW9uSXRlbXMiOlt7ImxhYmVsIjoicGFnZSIsImlkIjoiMTZhMTAxMGYtMmI0MC0zM2ZmLWE2Y2UtMzVkY2Y0MWFjNzc2IiwiaXRlbURhdGEiOnsidHlwZSI6ImFydGljbGUtam91cm5hbCIsImlkIjoiMTZhMTAxMGYtMmI0MC0zM2ZmLWE2Y2UtMzVkY2Y0MWFjNzc2IiwidGl0bGUiOiJBY2Nlc3Mgb3ZlciBvd25lcnNoaXAg4oCTIGEgdHlwb2xvZ3kgb2Ygc2hhcmVkIHNwYWNlIiwiYXV0aG9yIjpbeyJmYW1pbHkiOiJCcmlua8O4IiwiZ2l2ZW4iOiJSaWtrZSIsInBhcnNlLW5hbWVzIjpmYWxzZSwiZHJvcHBpbmctcGFydGljbGUiOiIiLCJub24tZHJvcHBpbmctcGFydGljbGUiOiIifSx7ImZhbWlseSI6Ik5pZWxzZW4iLCJnaXZlbiI6IlN1c2FubmUgQmFsc2xldiIsInBhcnNlLW5hbWVzIjpmYWxzZSwiZHJvcHBpbmctcGFydGljbGUiOiIiLCJub24tZHJvcHBpbmctcGFydGljbGUiOiIifSx7ImZhbWlseSI6Ik1lZWwiLCJnaXZlbiI6Ikp1cmlhYW4iLCJwYXJzZS1uYW1lcyI6ZmFsc2UsImRyb3BwaW5nLXBhcnRpY2xlIjoiVmFuIiwibm9uLWRyb3BwaW5nLXBhcnRpY2xlIjoiIn1dLCJjb250YWluZXItdGl0bGUiOiJGYWNpbGl0aWVzIiwiRE9JIjoiMTAuMTEwOC9GLTExLTIwMTQtMDA5NCIsIklTU04iOiIwMjYzMjc3MiIsImlzc3VlZCI6eyJkYXRlLXBhcnRzIjpbWzIwMTUsOCwzXV19LCJwYWdlIjoiNzM2LTc1MSIsImFic3RyYWN0IjoiUHVycG9zZSDigJMgVGhpcyBwYXBlciBhaW1zIHRvIGV4cGxvcmUgc2hhcmVkIHVzZSBvZiBzcGFjZSBhbmQgZmFjaWxpdGllcyBhcyBhIGNvbmNlcHQsIGFuZCBwcmVzZW50IGFuZCBpbGx1c3RyYXRlIHRoZSB1c2Ugb2YgYSB0eXBvbG9neSB0byBoZWxwIGNsYXNzaWZ5IGFuZCBkZXNjcmliZSB0aGUgZGlmZmVyZW50IG9wdGlvbnMgZm9yIHNoYXJpbmcgc3BhY2UgYW5kIGZhY2lsaXRpZXMgd2l0aGluIGJ1aWxkaW5ncyBmb3Igb3B0aW1pc2VkIHVzZSBvZiBhIGJ1aWxkaW5nIHBvcnRmb2xpby4gRGVzaWduL21ldGhvZG9sb2d5L2FwcHJvYWNoIOKAkyBUaGUgY29udGVudCBwcmVzZW50ZWQgaXMgYmFzZWQgb24gYSBjcm9zcy1zZWN0aW9uYWwgc3R1ZHkgd2l0aCBhbiBpbmR1Y3RpdmUgYXBwcm9hY2guIFRoZSByZXN1bHRzIGFyZSBiYXNlZCBwYXJ0bHkgb24gc2Vjb25kYXJ5IGRhdGEgaW4gdGhlIGZvcm0gb2YgYSBsaXRlcmF0dXJlIHJldmlldyBhbmQgYSBtYXBwaW5nIG9mIDIwIGV4YW1wbGVzIGZyb20gRXVyb3BlLCBVU0EgYW5kIEF1c3RyYWxpYSwgYW5kIHBhcnRseSBvbiBwcmltYXJ5IGRhdGEgZnJvbSBvYnNlcnZhdGlvbnMgYW5kIGludGVydmlld3Mgd2l0aCBrZXkgYWN0b3JzIGZyb20gdHdvIGNhc2VzIGluIERlbm1hcmsgYW5kIGFuIGlsbHVzdHJhdGlvbiBjYXNlIGZyb20gSXJlbGFuZC4gRmluZGluZ3Mg4oCTIFRoZSB0eXBvbG9neSBjbGFzc2lmaWVzIGFuZCBkZXNjcmliZXMgZm91ciBhcmNoZXR5cGVzIG9mIHNoYXJpbmcgYmV0d2VlbiBkaWZmZXJlbnQgcGVvcGxlLCBidWlsZGluZyBvd25lcnMgYW5kIG9yZ2FuaXNhdGlvbnMsIHRvIGJlIHVzZWQgd2hlbiBkaXNjdXNzaW5nLCBwbGFubmluZywgZXN0YWJsaXNoaW5nIGFuZCBldmFsdWF0aW5nIG5ldyBhbmQgZXhpc3Rpbmcgc2hhcmVkIHNwYWNlcy4gUmVzZWFyY2ggbGltaXRhdGlvbnMvaW1wbGljYXRpb25zIOKAkyBUaGUgdHlwb2xvZ3kgaXMgdGhlIHJlc3VsdCBvZiBhIGZpcnN0IGV4cGxvcmF0aW9uIG9mIHNoYXJlZCB1c2Ugb2YgZmFjaWxpdGllcyBhbmQgZG9lcyBub3QgY2xhaW0gdG8gYmUgZnVsbHkgY29tcHJlaGVuc2l2ZSBvciBmaW5hbC4gUHJhY3RpY2FsIGltcGxpY2F0aW9ucyDigJMgVGhlIHR5cG9sb2d5IGlzIGludGVuZGVkIGZvciBib3RoIHJlc2VhcmNoZXJzIGFuZCBwcmFjdGl0aW9uZXJzLCBhbmQgYWltcyBhdCBpbmNyZWFzaW5nIHRoZSB1bmRlcnN0YW5kaW5nIG9mIHNoYXJpbmcgYXMgYSB3YXkgdG8gbWluaW1pc2UgdGhlIG5lZWQgZm9yIGJ1aWxkaW5nIG5ldyBieSBiZXR0ZXIgdXRpbGlzYXRpb24gb2YgdGhlIGV4aXN0aW5nIGJ1aWxkaW5nIHN0b2NrLiBPcmlnaW5hbGl0eS92YWx1ZSDigJMgU2hhcmVkIHNwYWNlIGFuZCBmYWNpbGl0aWVzIGlzIGEgcmVsYXRpdmVseSBuZXcgdG9waWMgd2l0aCBub3QgbXVjaCByZXNlYXJjaCB1bmRlcnRha2VuLiBUaGlzIHR5cG9sb2d5IHByb3ZpZGVzIGEgbGFuZ3VhZ2UgZm9yIGRpc2N1c3Npbmcgc2hhcmVkIHNwYWNlcyBhbmQgYSBiYXNlIGZvciBmdXJ0aGVyIGRldmVsb3BpbmcgdGhlIHJlc2VhcmNoIGZpZWxkLiIsInB1Ymxpc2hlciI6IkVtZXJhbGQgR3JvdXAgSG9sZGluZ3MgTHRkLiIsImlzc3VlIjoiMTEtMTIiLCJ2b2x1bWUiOiIzMyIsImNvbnRhaW5lci10aXRsZS1zaG9ydCI6IiJ9LCJpc1RlbXBvcmFyeSI6ZmFsc2UsInN1cHByZXNzLWF1dGhvciI6dHJ1ZX1dfQ==&quot;,&quot;citationItems&quot;:[{&quot;label&quot;:&quot;page&quot;,&quot;id&quot;:&quot;16a1010f-2b40-33ff-a6ce-35dcf41ac776&quot;,&quot;itemData&quot;:{&quot;type&quot;:&quot;article-journal&quot;,&quot;id&quot;:&quot;16a1010f-2b40-33ff-a6ce-35dcf41ac776&quot;,&quot;title&quot;:&quot;Access over ownership – a typology of shared space&quot;,&quot;author&quot;:[{&quot;family&quot;:&quot;Brinkø&quot;,&quot;given&quot;:&quot;Rikke&quot;,&quot;parse-names&quot;:false,&quot;dropping-particle&quot;:&quot;&quot;,&quot;non-dropping-particle&quot;:&quot;&quot;},{&quot;family&quot;:&quot;Nielsen&quot;,&quot;given&quot;:&quot;Susanne Balslev&quot;,&quot;parse-names&quot;:false,&quot;dropping-particle&quot;:&quot;&quot;,&quot;non-dropping-particle&quot;:&quot;&quot;},{&quot;family&quot;:&quot;Meel&quot;,&quot;given&quot;:&quot;Juriaan&quot;,&quot;parse-names&quot;:false,&quot;dropping-particle&quot;:&quot;Van&quot;,&quot;non-dropping-particle&quot;:&quot;&quot;}],&quot;container-title&quot;:&quot;Facilities&quot;,&quot;DOI&quot;:&quot;10.1108/F-11-2014-0094&quot;,&quot;ISSN&quot;:&quot;02632772&quot;,&quot;issued&quot;:{&quot;date-parts&quot;:[[2015,8,3]]},&quot;page&quot;:&quot;736-751&quot;,&quot;abstract&quot;:&quot;Purpose – This paper aims to explore shared use of space and facilities as a concept, and present and illustrate the use of a typology to help classify and describe the different options for sharing space and facilities within buildings for optimised use of a building portfolio. Design/methodology/approach – The content presented is based on a cross-sectional study with an inductive approach. The results are based partly on secondary data in the form of a literature review and a mapping of 20 examples from Europe, USA and Australia, and partly on primary data from observations and interviews with key actors from two cases in Denmark and an illustration case from Ireland. Findings – The typology classifies and describes four archetypes of sharing between different people, building owners and organisations, to be used when discussing, planning, establishing and evaluating new and existing shared spaces. Research limitations/implications – The typology is the result of a first exploration of shared use of facilities and does not claim to be fully comprehensive or final. Practical implications – The typology is intended for both researchers and practitioners, and aims at increasing the understanding of sharing as a way to minimise the need for building new by better utilisation of the existing building stock. Originality/value – Shared space and facilities is a relatively new topic with not much research undertaken. This typology provides a language for discussing shared spaces and a base for further developing the research field.&quot;,&quot;publisher&quot;:&quot;Emerald Group Holdings Ltd.&quot;,&quot;issue&quot;:&quot;11-12&quot;,&quot;volume&quot;:&quot;33&quot;,&quot;container-title-short&quot;:&quot;&quot;},&quot;isTemporary&quot;:false,&quot;suppress-author&quot;:true}]},{&quot;citationID&quot;:&quot;MENDELEY_CITATION_d02c77dd-4b80-44c2-9eaf-49a976eb02f1&quot;,&quot;properties&quot;:{&quot;noteIndex&quot;:0},&quot;isEdited&quot;:false,&quot;manualOverride&quot;:{&quot;isManuallyOverridden&quot;:false,&quot;citeprocText&quot;:&quot;(2022)&quot;,&quot;manualOverrideText&quot;:&quot;&quot;},&quot;citationTag&quot;:&quot;MENDELEY_CITATION_v3_eyJjaXRhdGlvbklEIjoiTUVOREVMRVlfQ0lUQVRJT05fZDAyYzc3ZGQtNGI4MC00NGMyLTllYWYtNDlhOTc2ZWIwMmYxIiwicHJvcGVydGllcyI6eyJub3RlSW5kZXgiOjB9LCJpc0VkaXRlZCI6ZmFsc2UsIm1hbnVhbE92ZXJyaWRlIjp7ImlzTWFudWFsbHlPdmVycmlkZGVuIjpmYWxzZSwiY2l0ZXByb2NUZXh0IjoiKDIwMjIpIiwibWFudWFsT3ZlcnJpZGVUZXh0IjoiIn0sImNpdGF0aW9uSXRlbXMiOlt7ImxhYmVsIjoicGFnZSIsImlkIjoiN2FmMmExODUtMzU3Mi0zZGE3LTkyNzUtNTFhODdkMTA4MTcwIiwiaXRlbURhdGEiOnsidHlwZSI6ImFydGljbGUtam91cm5hbCIsImlkIjoiN2FmMmExODUtMzU3Mi0zZGE3LTkyNzUtNTFhODdkMTA4MTcwIiwidGl0bGUiOiJBY2Nlc3MtQmFzZWQgQ29uc3VtcHRpb24gaW4gdGhlIEJ1aWx0IEVudmlyb25tZW50OiBTaGFyaW5nIFNwYWNlcyIsImF1dGhvciI6W3siZmFtaWx5IjoiTHVuZGdyZW4iLCJnaXZlbiI6IlJlYmVja2EiLCJwYXJzZS1uYW1lcyI6ZmFsc2UsImRyb3BwaW5nLXBhcnRpY2xlIjoiIiwibm9uLWRyb3BwaW5nLXBhcnRpY2xlIjoiIn0seyJmYW1pbHkiOiJLeXLDtiIsImdpdmVuIjoiUmlpa2thIiwicGFyc2UtbmFtZXMiOmZhbHNlLCJkcm9wcGluZy1wYXJ0aWNsZSI6IiIsIm5vbi1kcm9wcGluZy1wYXJ0aWNsZSI6IiJ9LHsiZmFtaWx5IjoiSnlsaMOkIiwiZ2l2ZW4iOiJUdXVsaSIsInBhcnNlLW5hbWVzIjpmYWxzZSwiZHJvcHBpbmctcGFydGljbGUiOiIiLCJub24tZHJvcHBpbmctcGFydGljbGUiOiIifV0sImNvbnRhaW5lci10aXRsZSI6IlN1c3RhaW5hYmlsaXR5IChTd2l0emVybGFuZCkiLCJET0kiOiIxMC4zMzkwL3N1MTQwOTU1NTAiLCJJU1NOIjoiMjA3MTEwNTAiLCJpc3N1ZWQiOnsiZGF0ZS1wYXJ0cyI6W1syMDIyLDUsMV1dfSwiYWJzdHJhY3QiOiJUaGUgcHJlc3NpbmcgbmVlZCB0byBpbXBsZW1lbnQgYSBtb3JlIGNpcmN1bGFyIGVjb25vbXkgaGFzIGxlZCB0byBhZHZhbmNlbWVudHMgaW4gdGhlIHJlc2VhcmNoIGZpZWxkLiBJbiB0aGUgc3BhdGlhbCBjb250ZXh0LCBzaGFyaW5nIHNwYWNlcyBhbmQgYWNjZXNzLW92ZXItb3duZXJzaGlwIG1vZGVscyBoYXZlIHRoZSBwb3RlbnRpYWwgdG8gbWl0aWdhdGUgdGhlIGRldHJpbWVudGFsIGVudmlyb25tZW50YWwgaW1wYWN0cyBvZiBzcGFjZSB1c2UuIFRoaXMgc3R1ZHkgYWltcyB0byBhZGFwdCBhbiBleGlzdGluZyB0aGVvcmV0aWNhbCBmcmFtZXdvcmsgb24gYWNjZXNzLWJhc2VkIGNvbnN1bXB0aW9uIHRvIHRoZSBzcGF0aWFsIGNvbnRleHQuIFdlIHV0aWxpc2UgYSBxdWFsaXRhdGl2ZSBjYXNlIHN0dWR5IGFwcHJvYWNoIGV4cGxvcmluZyBhIHZhcmlldHkgb2Ygc2hhcmVkIHNwYWNlcyBmcm9tIE5vcnRoZXJuIEV1cm9wZS4gT3VyIGZpbmRpbmdzIHN1Z2dlc3QgdGhhdCBzaGFyZWQgc3BhY2VzIGFuZCB0aGVpciBvcmdhbmlzYXRpb24gYXJlIGluaGVyZW50bHkgZmx1aWQuIFRoZSBzdHVkeSBmdXJ0aGVyIHJldmVhbHMgdGhhdCB0aGUgcGh5c2ljYWwgb2JqZWN0IG9mIHNoYXJpbmcsIGV2ZW4gaW4gdGhlIGNhc2Ugb2Ygc2hhcmVkIHNwYWNlcywgaXMgYmVpbmcgcGFydGlhbGx5IHJlcGxhY2VkIHdpdGggdmlydHVhbCBhbmQgaHlicmlkIHNvbHV0aW9ucy4gSW4gZmFjdCwgYSBoeWJyaWQgc29sdXRpb24gc2VlbXMgdG8gZW5hYmxlIG9yZ2FuaXNhdGlvbnMgZGVsaXZlcmluZyBzaGFyZWQgc3BhY2VzIHRvIGJlIG1vcmUgZHluYW1pYy4gRmluYWxseSwgd2UgZmluZCB0aGF0IGluIHRoZSBzcGF0aWFsIGNvbnRleHQsIHR3byB0eXBlcyBvZiBwb2xpdGljYWwgY29uc3VtZXJpc20gcHJldmFpbDogZGVjb21tZXJjaWFsaXphdGlvbiBvZiBzcGFjZXMgb24gdGhlIG9uZSBoYW5kIGFuZCBwcm9tb3RpbmcgZW52aXJvbm1lbnRhbCBzdXN0YWluYWJpbGl0eSBvbiB0aGUgb3RoZXIuIFRoaXMgc3R1ZHkgaXMgdGhlIGZpcnN0IHRvIHN1Z2dlc3QgYSBob2xpc3RpYyBmcmFtZXdvcmsgZm9yIGFjY2Vzcy1iYXNlZCBjb25zdW1wdGlvbiBpbiB0aGUgc3BhdGlhbCBjb250ZXh0LiBUaGUgZmluZGluZ3Mgd2lsbCBiZSB1c2VmdWwgdG8gc2Nob2xhcnMgYW5kIHByYWN0aXRpb25lcnMgZW5nYWdlZCBpbiBkZXZlbG9waW5nLCBvd25pbmcgYW5kIHByb3ZpZGluZyBzZXJ2aWNlcyBmb3Igc2hhcmVkIHNwYWNlcy4iLCJwdWJsaXNoZXIiOiJNRFBJIiwiaXNzdWUiOiI5Iiwidm9sdW1lIjoiMTQiLCJjb250YWluZXItdGl0bGUtc2hvcnQiOiIifSwiaXNUZW1wb3JhcnkiOmZhbHNlLCJzdXBwcmVzcy1hdXRob3IiOnRydWV9XX0=&quot;,&quot;citationItems&quot;:[{&quot;label&quot;:&quot;page&quot;,&quot;id&quot;:&quot;7af2a185-3572-3da7-9275-51a87d108170&quot;,&quot;itemData&quot;:{&quot;type&quot;:&quot;article-journal&quot;,&quot;id&quot;:&quot;7af2a185-3572-3da7-9275-51a87d108170&quot;,&quot;title&quot;:&quot;Access-Based Consumption in the Built Environment: Sharing Spaces&quot;,&quot;author&quot;:[{&quot;family&quot;:&quot;Lundgren&quot;,&quot;given&quot;:&quot;Rebecka&quot;,&quot;parse-names&quot;:false,&quot;dropping-particle&quot;:&quot;&quot;,&quot;non-dropping-particle&quot;:&quot;&quot;},{&quot;family&quot;:&quot;Kyrö&quot;,&quot;given&quot;:&quot;Riikka&quot;,&quot;parse-names&quot;:false,&quot;dropping-particle&quot;:&quot;&quot;,&quot;non-dropping-particle&quot;:&quot;&quot;},{&quot;family&quot;:&quot;Jylhä&quot;,&quot;given&quot;:&quot;Tuuli&quot;,&quot;parse-names&quot;:false,&quot;dropping-particle&quot;:&quot;&quot;,&quot;non-dropping-particle&quot;:&quot;&quot;}],&quot;container-title&quot;:&quot;Sustainability (Switzerland)&quot;,&quot;DOI&quot;:&quot;10.3390/su14095550&quot;,&quot;ISSN&quot;:&quot;20711050&quot;,&quot;issued&quot;:{&quot;date-parts&quot;:[[2022,5,1]]},&quot;abstract&quot;:&quot;The pressing need to implement a more circular economy has led to advancements in the research field. In the spatial context, sharing spaces and access-over-ownership models have the potential to mitigate the detrimental environmental impacts of space use. This study aims to adapt an existing theoretical framework on access-based consumption to the spatial context. We utilise a qualitative case study approach exploring a variety of shared spaces from Northern Europe. Our findings suggest that shared spaces and their organisation are inherently fluid. The study further reveals that the physical object of sharing, even in the case of shared spaces, is being partially replaced with virtual and hybrid solutions. In fact, a hybrid solution seems to enable organisations delivering shared spaces to be more dynamic. Finally, we find that in the spatial context, two types of political consumerism prevail: decommercialization of spaces on the one hand and promoting environmental sustainability on the other. This study is the first to suggest a holistic framework for access-based consumption in the spatial context. The findings will be useful to scholars and practitioners engaged in developing, owning and providing services for shared spaces.&quot;,&quot;publisher&quot;:&quot;MDPI&quot;,&quot;issue&quot;:&quot;9&quot;,&quot;volume&quot;:&quot;14&quot;,&quot;container-title-short&quot;:&quot;&quot;},&quot;isTemporary&quot;:false,&quot;suppress-author&quot;:true}]},{&quot;citationID&quot;:&quot;MENDELEY_CITATION_0e804402-f365-4be5-b134-65711dbbb29b&quot;,&quot;properties&quot;:{&quot;noteIndex&quot;:0},&quot;isEdited&quot;:false,&quot;manualOverride&quot;:{&quot;isManuallyOverridden&quot;:false,&quot;citeprocText&quot;:&quot;(Brinkø &amp;#38; Nielsen, 2018)&quot;,&quot;manualOverrideText&quot;:&quot;&quot;},&quot;citationTag&quot;:&quot;MENDELEY_CITATION_v3_eyJjaXRhdGlvbklEIjoiTUVOREVMRVlfQ0lUQVRJT05fMGU4MDQ0MDItZjM2NS00YmU1LWIxMzQtNjU3MTFkYmJiMjliIiwicHJvcGVydGllcyI6eyJub3RlSW5kZXgiOjB9LCJpc0VkaXRlZCI6ZmFsc2UsIm1hbnVhbE92ZXJyaWRlIjp7ImlzTWFudWFsbHlPdmVycmlkZGVuIjpmYWxzZSwiY2l0ZXByb2NUZXh0IjoiKEJyaW5rw7ggJiMzODsgTmllbHNlbiwgMjAxOCkiLCJtYW51YWxPdmVycmlkZVRleHQiOiIifSwiY2l0YXRpb25JdGVtcyI6W3siaWQiOiJjNjYyNmY1Yi1mZGQwLTMzNWEtYWE0Mi0wNjVhYjU0NDBiNGIiLCJpdGVtRGF0YSI6eyJ0eXBlIjoiYXJ0aWNsZS1qb3VybmFsIiwiaWQiOiJjNjYyNmY1Yi1mZGQwLTMzNWEtYWE0Mi0wNjVhYjU0NDBiNGIiLCJ0aXRsZSI6Ik11bHRpcGx5aW5nIHRoZSB1c2Ugb2Ygc3BhY2UgYW5kIHdoYXQgaXQgaW1wbGllcyBpbiBwcmFjdGljZTogYSBjcm9zcy1jYXNlIGFuYWx5c2lzIiwiYXV0aG9yIjpbeyJmYW1pbHkiOiJCcmlua8O4IiwiZ2l2ZW4iOiJSaWtrZSIsInBhcnNlLW5hbWVzIjpmYWxzZSwiZHJvcHBpbmctcGFydGljbGUiOiIiLCJub24tZHJvcHBpbmctcGFydGljbGUiOiIifSx7ImZhbWlseSI6Ik5pZWxzZW4iLCJnaXZlbiI6IlN1c2FubmUgQmFsc2xldiIsInBhcnNlLW5hbWVzIjpmYWxzZSwiZHJvcHBpbmctcGFydGljbGUiOiIiLCJub24tZHJvcHBpbmctcGFydGljbGUiOiIifV0sImNvbnRhaW5lci10aXRsZSI6IkpvdXJuYWwgb2YgRmFjaWxpdGllcyBNYW5hZ2VtZW50IiwiRE9JIjoiMTAuMTEwOC9KRk0tMDktMjAxNy0wMDQ1IiwiSVNTTiI6IjE3NDEwOTgzIiwiaXNzdWVkIjp7ImRhdGUtcGFydHMiOltbMjAxOF1dfSwicGFnZSI6IjE5Ny0yMTYiLCJhYnN0cmFjdCI6IlB1cnBvc2U6IFNoYXJlZCBzcGFjZSBpcyBhIGRlc2lnbiBhbmQgZW5naW5lZXJpbmcgY29uY2VwdCB0aGF0IGdhaW5zIGF0dGVudGlvbiBpbiB0aGUgY29udGV4dCBvZiBib3RoIHJlZ2VuZXJhdGlvbiBvZiwgZm9yIGV4YW1wbGUsIGZvcm1lciBwcm9kdWN0aW9uIHNpdGVzIGFuZCBpbiB0aGUgY29udGV4dCBvZiBkZXNpZ25pbmcgbmV3IGJ1aWxkaW5nIGNvbXBsZXgoZXMpIHdpdGggYSBtdWx0aWZ1bmN0aW9uIHN0cmF0ZWd5LiBCdXQgdGhlIHByYWN0aWNhbGl0aWVzIG9mIHJlYWxpc2luZyBzaGFyZWQgc3BhY2UgYXJlIGdlbmVyYWxseSBvdmVybG9va2VkLCBkZXNwaXRlIGl0cyBpbXBvcnRhbmNlIGZvciB0aGUgdXNlciBleHBlcmllbmNlIGFuZCB0aGUgZGVncmVlIG9mIHN1Y2Nlc3Mgd2l0aCBzaGFyZWQgc3BhY2UgaW5pdGlhdGl2ZXMuIFRoZSBwdXJwb3NlIG9mIHRoaXMgc3R1ZHkgaXMgdG8gaW5jcmVhc2UgdGhlIGtub3dsZWRnZSBvZiBzaGFyZWQgc3BhY2UgYW5kIHRoZSBjb21wbGV4IHByb2Nlc3NlcyBpbnZvbHZlZCBpbiByZWFsaXNpbmcgbXVsdGlwbGUgdXNlIG9mIHNwYWNlLiBEZXNpZ24vbWV0aG9kb2xvZ3kvYXBwcm9hY2g6IFRvIGFjaGlldmUgdGhlIHB1cnBvc2Ugc3RhdGVkLCB0aGUgcGFwZXIgcHJlc2VudHMgYSBzdHVkeSBvZiBjdXJyZW50IGxpdGVyYXR1cmUgYW5kIGZvdXIgY2FzZXMgb2Ygc2hhcmVkIHNwYWNlLCBpbmNsdWRpbmcgYSBjb21tZXJjaWFsIGJ1aWxkaW5nLCBhIHB1YmxpYyBzcG9ydCBmYWNpbGl0eSwgYSBwdWJsaWMgaGVhbHRoIGNlbnRyZSBhbmQgYW4gZWR1Y2F0aW9uYWwgYnVpbGRpbmcuIFRoZSBzdHVkeSBkcmF3cyBvbiB0aGVvcnkgZnJvbSB0aGUgZmllbGRzIG9mIHByb3BlcnR5IG1hbmFnZW1lbnQsIHNwYWNlIG1hbmFnZW1lbnQsIHVyYmFuIGRlc2lnbiBhbmQgYXJjaGl0ZWN0dXJlLCBhcyB3ZWxsIGFzIGZyb20gdGhlIHNvY2lhbCBzY2llbmNlcyBhbmQgZ2VvZ3JhcGh5LCB0byBwcm92aWRlIGFuIGFzIGNvbXBsZXRlIHBpY3R1cmUgYXMgcG9zc2libGUgb2YgdGhlIGNoYWxsZW5nZXMgcmVsYXRlZCB0byBzaGFyZWQgc3BhY2VzIGluIHByYWN0aWNlLiBGaW5kaW5nczogVGhlIHJlc3VsdCBvZiB0aGUgc3R1ZHkgcHJlc2VudGVkIGlzIGluY3JlYXNlZCBrbm93bGVkZ2Ugb2YgdGhlIHByb2Nlc3NlcyBpbnZvbHZlZCBpbiBzaGFyaW5nIHNwYWNlIGluIGEgZmFjaWxpdGllcyBtYW5hZ2VtZW50IGNvbnRleHQsIHN1cHBvcnRlZCBieSBzcGVjaWZpYyByZWNvbW1lbmRhdGlvbnMgcmVnYXJkaW5nIGF0dGVudGlvbiB0byBpc3N1ZXMgb2YgdGVycml0b3JpYWxpdHksIGludm9sdmVtZW50IGFuZCBwcmFjdGljYWxpdGllcy4gT3JpZ2luYWxpdHkvdmFsdWU6IE5vdCBtdWNoIHNjaWVudGlmaWMgd29yayBoYXMgYmVlbiBjb25kdWN0ZWQgb24gdGhlIHRvcGljIG9mIHNoYXJlZCBzcGFjZSBpbiBhIGZhY2lsaXRpZXMgbWFuYWdlbWVudCBjb250ZXh0LCBhbmQgdGhpcyBzdHVkeSBhZGRzIHRvIHRoZSBzbyBmYXIgbGltaXRlZCBrbm93bGVkZ2Ugd2l0aGluIHRoZSBhcmVhLiIsInB1Ymxpc2hlciI6IkVtZXJhbGQgR3JvdXAgUHVibGlzaGluZyBMdGQuIiwiaXNzdWUiOiIyIiwidm9sdW1lIjoiMTYiLCJjb250YWluZXItdGl0bGUtc2hvcnQiOiIifSwiaXNUZW1wb3JhcnkiOmZhbHNlfV19&quot;,&quot;citationItems&quot;:[{&quot;id&quot;:&quot;c6626f5b-fdd0-335a-aa42-065ab5440b4b&quot;,&quot;itemData&quot;:{&quot;type&quot;:&quot;article-journal&quot;,&quot;id&quot;:&quot;c6626f5b-fdd0-335a-aa42-065ab5440b4b&quot;,&quot;title&quot;:&quot;Multiplying the use of space and what it implies in practice: a cross-case analysis&quot;,&quot;author&quot;:[{&quot;family&quot;:&quot;Brinkø&quot;,&quot;given&quot;:&quot;Rikke&quot;,&quot;parse-names&quot;:false,&quot;dropping-particle&quot;:&quot;&quot;,&quot;non-dropping-particle&quot;:&quot;&quot;},{&quot;family&quot;:&quot;Nielsen&quot;,&quot;given&quot;:&quot;Susanne Balslev&quot;,&quot;parse-names&quot;:false,&quot;dropping-particle&quot;:&quot;&quot;,&quot;non-dropping-particle&quot;:&quot;&quot;}],&quot;container-title&quot;:&quot;Journal of Facilities Management&quot;,&quot;DOI&quot;:&quot;10.1108/JFM-09-2017-0045&quot;,&quot;ISSN&quot;:&quot;17410983&quot;,&quot;issued&quot;:{&quot;date-parts&quot;:[[2018]]},&quot;page&quot;:&quot;197-216&quot;,&quot;abstract&quot;:&quot;Purpose: Shared space is a design and engineering concept that gains attention in the context of both regeneration of, for example, former production sites and in the context of designing new building complex(es) with a multifunction strategy. But the practicalities of realising shared space are generally overlooked, despite its importance for the user experience and the degree of success with shared space initiatives. The purpose of this study is to increase the knowledge of shared space and the complex processes involved in realising multiple use of space. Design/methodology/approach: To achieve the purpose stated, the paper presents a study of current literature and four cases of shared space, including a commercial building, a public sport facility, a public health centre and an educational building. The study draws on theory from the fields of property management, space management, urban design and architecture, as well as from the social sciences and geography, to provide an as complete picture as possible of the challenges related to shared spaces in practice. Findings: The result of the study presented is increased knowledge of the processes involved in sharing space in a facilities management context, supported by specific recommendations regarding attention to issues of territoriality, involvement and practicalities. Originality/value: Not much scientific work has been conducted on the topic of shared space in a facilities management context, and this study adds to the so far limited knowledge within the area.&quot;,&quot;publisher&quot;:&quot;Emerald Group Publishing Ltd.&quot;,&quot;issue&quot;:&quot;2&quot;,&quot;volume&quot;:&quot;16&quot;,&quot;container-title-short&quot;:&quot;&quot;},&quot;isTemporary&quot;:false}]},{&quot;citationID&quot;:&quot;MENDELEY_CITATION_32c2f4b4-60d0-4109-b3ba-25813f42dc84&quot;,&quot;properties&quot;:{&quot;noteIndex&quot;:0},&quot;isEdited&quot;:false,&quot;manualOverride&quot;:{&quot;isManuallyOverridden&quot;:false,&quot;citeprocText&quot;:&quot;(2018)&quot;,&quot;manualOverrideText&quot;:&quot;&quot;},&quot;citationTag&quot;:&quot;MENDELEY_CITATION_v3_eyJjaXRhdGlvbklEIjoiTUVOREVMRVlfQ0lUQVRJT05fMzJjMmY0YjQtNjBkMC00MTA5LWIzYmEtMjU4MTNmNDJkYzg0IiwicHJvcGVydGllcyI6eyJub3RlSW5kZXgiOjB9LCJpc0VkaXRlZCI6ZmFsc2UsIm1hbnVhbE92ZXJyaWRlIjp7ImlzTWFudWFsbHlPdmVycmlkZGVuIjpmYWxzZSwiY2l0ZXByb2NUZXh0IjoiKDIwMTgpIiwibWFudWFsT3ZlcnJpZGVUZXh0IjoiIn0sImNpdGF0aW9uSXRlbXMiOlt7ImxhYmVsIjoicGFnZSIsImlkIjoiYzY2MjZmNWItZmRkMC0zMzVhLWFhNDItMDY1YWI1NDQwYjRiIiwiaXRlbURhdGEiOnsidHlwZSI6ImFydGljbGUtam91cm5hbCIsImlkIjoiYzY2MjZmNWItZmRkMC0zMzVhLWFhNDItMDY1YWI1NDQwYjRiIiwidGl0bGUiOiJNdWx0aXBseWluZyB0aGUgdXNlIG9mIHNwYWNlIGFuZCB3aGF0IGl0IGltcGxpZXMgaW4gcHJhY3RpY2U6IGEgY3Jvc3MtY2FzZSBhbmFseXNpcyIsImF1dGhvciI6W3siZmFtaWx5IjoiQnJpbmvDuCIsImdpdmVuIjoiUmlra2UiLCJwYXJzZS1uYW1lcyI6ZmFsc2UsImRyb3BwaW5nLXBhcnRpY2xlIjoiIiwibm9uLWRyb3BwaW5nLXBhcnRpY2xlIjoiIn0seyJmYW1pbHkiOiJOaWVsc2VuIiwiZ2l2ZW4iOiJTdXNhbm5lIEJhbHNsZXYiLCJwYXJzZS1uYW1lcyI6ZmFsc2UsImRyb3BwaW5nLXBhcnRpY2xlIjoiIiwibm9uLWRyb3BwaW5nLXBhcnRpY2xlIjoiIn1dLCJjb250YWluZXItdGl0bGUiOiJKb3VybmFsIG9mIEZhY2lsaXRpZXMgTWFuYWdlbWVudCIsIkRPSSI6IjEwLjExMDgvSkZNLTA5LTIwMTctMDA0NSIsIklTU04iOiIxNzQxMDk4MyIsImlzc3VlZCI6eyJkYXRlLXBhcnRzIjpbWzIwMThdXX0sInBhZ2UiOiIxOTctMjE2IiwiYWJzdHJhY3QiOiJQdXJwb3NlOiBTaGFyZWQgc3BhY2UgaXMgYSBkZXNpZ24gYW5kIGVuZ2luZWVyaW5nIGNvbmNlcHQgdGhhdCBnYWlucyBhdHRlbnRpb24gaW4gdGhlIGNvbnRleHQgb2YgYm90aCByZWdlbmVyYXRpb24gb2YsIGZvciBleGFtcGxlLCBmb3JtZXIgcHJvZHVjdGlvbiBzaXRlcyBhbmQgaW4gdGhlIGNvbnRleHQgb2YgZGVzaWduaW5nIG5ldyBidWlsZGluZyBjb21wbGV4KGVzKSB3aXRoIGEgbXVsdGlmdW5jdGlvbiBzdHJhdGVneS4gQnV0IHRoZSBwcmFjdGljYWxpdGllcyBvZiByZWFsaXNpbmcgc2hhcmVkIHNwYWNlIGFyZSBnZW5lcmFsbHkgb3Zlcmxvb2tlZCwgZGVzcGl0ZSBpdHMgaW1wb3J0YW5jZSBmb3IgdGhlIHVzZXIgZXhwZXJpZW5jZSBhbmQgdGhlIGRlZ3JlZSBvZiBzdWNjZXNzIHdpdGggc2hhcmVkIHNwYWNlIGluaXRpYXRpdmVzLiBUaGUgcHVycG9zZSBvZiB0aGlzIHN0dWR5IGlzIHRvIGluY3JlYXNlIHRoZSBrbm93bGVkZ2Ugb2Ygc2hhcmVkIHNwYWNlIGFuZCB0aGUgY29tcGxleCBwcm9jZXNzZXMgaW52b2x2ZWQgaW4gcmVhbGlzaW5nIG11bHRpcGxlIHVzZSBvZiBzcGFjZS4gRGVzaWduL21ldGhvZG9sb2d5L2FwcHJvYWNoOiBUbyBhY2hpZXZlIHRoZSBwdXJwb3NlIHN0YXRlZCwgdGhlIHBhcGVyIHByZXNlbnRzIGEgc3R1ZHkgb2YgY3VycmVudCBsaXRlcmF0dXJlIGFuZCBmb3VyIGNhc2VzIG9mIHNoYXJlZCBzcGFjZSwgaW5jbHVkaW5nIGEgY29tbWVyY2lhbCBidWlsZGluZywgYSBwdWJsaWMgc3BvcnQgZmFjaWxpdHksIGEgcHVibGljIGhlYWx0aCBjZW50cmUgYW5kIGFuIGVkdWNhdGlvbmFsIGJ1aWxkaW5nLiBUaGUgc3R1ZHkgZHJhd3Mgb24gdGhlb3J5IGZyb20gdGhlIGZpZWxkcyBvZiBwcm9wZXJ0eSBtYW5hZ2VtZW50LCBzcGFjZSBtYW5hZ2VtZW50LCB1cmJhbiBkZXNpZ24gYW5kIGFyY2hpdGVjdHVyZSwgYXMgd2VsbCBhcyBmcm9tIHRoZSBzb2NpYWwgc2NpZW5jZXMgYW5kIGdlb2dyYXBoeSwgdG8gcHJvdmlkZSBhbiBhcyBjb21wbGV0ZSBwaWN0dXJlIGFzIHBvc3NpYmxlIG9mIHRoZSBjaGFsbGVuZ2VzIHJlbGF0ZWQgdG8gc2hhcmVkIHNwYWNlcyBpbiBwcmFjdGljZS4gRmluZGluZ3M6IFRoZSByZXN1bHQgb2YgdGhlIHN0dWR5IHByZXNlbnRlZCBpcyBpbmNyZWFzZWQga25vd2xlZGdlIG9mIHRoZSBwcm9jZXNzZXMgaW52b2x2ZWQgaW4gc2hhcmluZyBzcGFjZSBpbiBhIGZhY2lsaXRpZXMgbWFuYWdlbWVudCBjb250ZXh0LCBzdXBwb3J0ZWQgYnkgc3BlY2lmaWMgcmVjb21tZW5kYXRpb25zIHJlZ2FyZGluZyBhdHRlbnRpb24gdG8gaXNzdWVzIG9mIHRlcnJpdG9yaWFsaXR5LCBpbnZvbHZlbWVudCBhbmQgcHJhY3RpY2FsaXRpZXMuIE9yaWdpbmFsaXR5L3ZhbHVlOiBOb3QgbXVjaCBzY2llbnRpZmljIHdvcmsgaGFzIGJlZW4gY29uZHVjdGVkIG9uIHRoZSB0b3BpYyBvZiBzaGFyZWQgc3BhY2UgaW4gYSBmYWNpbGl0aWVzIG1hbmFnZW1lbnQgY29udGV4dCwgYW5kIHRoaXMgc3R1ZHkgYWRkcyB0byB0aGUgc28gZmFyIGxpbWl0ZWQga25vd2xlZGdlIHdpdGhpbiB0aGUgYXJlYS4iLCJwdWJsaXNoZXIiOiJFbWVyYWxkIEdyb3VwIFB1Ymxpc2hpbmcgTHRkLiIsImlzc3VlIjoiMiIsInZvbHVtZSI6IjE2IiwiY29udGFpbmVyLXRpdGxlLXNob3J0IjoiIn0sImlzVGVtcG9yYXJ5IjpmYWxzZSwic3VwcHJlc3MtYXV0aG9yIjp0cnVlfV19&quot;,&quot;citationItems&quot;:[{&quot;label&quot;:&quot;page&quot;,&quot;id&quot;:&quot;c6626f5b-fdd0-335a-aa42-065ab5440b4b&quot;,&quot;itemData&quot;:{&quot;type&quot;:&quot;article-journal&quot;,&quot;id&quot;:&quot;c6626f5b-fdd0-335a-aa42-065ab5440b4b&quot;,&quot;title&quot;:&quot;Multiplying the use of space and what it implies in practice: a cross-case analysis&quot;,&quot;author&quot;:[{&quot;family&quot;:&quot;Brinkø&quot;,&quot;given&quot;:&quot;Rikke&quot;,&quot;parse-names&quot;:false,&quot;dropping-particle&quot;:&quot;&quot;,&quot;non-dropping-particle&quot;:&quot;&quot;},{&quot;family&quot;:&quot;Nielsen&quot;,&quot;given&quot;:&quot;Susanne Balslev&quot;,&quot;parse-names&quot;:false,&quot;dropping-particle&quot;:&quot;&quot;,&quot;non-dropping-particle&quot;:&quot;&quot;}],&quot;container-title&quot;:&quot;Journal of Facilities Management&quot;,&quot;DOI&quot;:&quot;10.1108/JFM-09-2017-0045&quot;,&quot;ISSN&quot;:&quot;17410983&quot;,&quot;issued&quot;:{&quot;date-parts&quot;:[[2018]]},&quot;page&quot;:&quot;197-216&quot;,&quot;abstract&quot;:&quot;Purpose: Shared space is a design and engineering concept that gains attention in the context of both regeneration of, for example, former production sites and in the context of designing new building complex(es) with a multifunction strategy. But the practicalities of realising shared space are generally overlooked, despite its importance for the user experience and the degree of success with shared space initiatives. The purpose of this study is to increase the knowledge of shared space and the complex processes involved in realising multiple use of space. Design/methodology/approach: To achieve the purpose stated, the paper presents a study of current literature and four cases of shared space, including a commercial building, a public sport facility, a public health centre and an educational building. The study draws on theory from the fields of property management, space management, urban design and architecture, as well as from the social sciences and geography, to provide an as complete picture as possible of the challenges related to shared spaces in practice. Findings: The result of the study presented is increased knowledge of the processes involved in sharing space in a facilities management context, supported by specific recommendations regarding attention to issues of territoriality, involvement and practicalities. Originality/value: Not much scientific work has been conducted on the topic of shared space in a facilities management context, and this study adds to the so far limited knowledge within the area.&quot;,&quot;publisher&quot;:&quot;Emerald Group Publishing Ltd.&quot;,&quot;issue&quot;:&quot;2&quot;,&quot;volume&quot;:&quot;16&quot;,&quot;container-title-short&quot;:&quot;&quot;},&quot;isTemporary&quot;:false,&quot;suppress-author&quot;:true}]},{&quot;citationID&quot;:&quot;MENDELEY_CITATION_cb7d94e8-2eb9-4bf0-89e9-64a45c9fc6bf&quot;,&quot;properties&quot;:{&quot;noteIndex&quot;:0},&quot;isEdited&quot;:false,&quot;manualOverride&quot;:{&quot;isManuallyOverridden&quot;:false,&quot;citeprocText&quot;:&quot;(2017)&quot;,&quot;manualOverrideText&quot;:&quot;&quot;},&quot;citationTag&quot;:&quot;MENDELEY_CITATION_v3_eyJjaXRhdGlvbklEIjoiTUVOREVMRVlfQ0lUQVRJT05fY2I3ZDk0ZTgtMmViOS00YmYwLTg5ZTktNjRhNDVjOWZjNmJmIiwicHJvcGVydGllcyI6eyJub3RlSW5kZXgiOjB9LCJpc0VkaXRlZCI6ZmFsc2UsIm1hbnVhbE92ZXJyaWRlIjp7ImlzTWFudWFsbHlPdmVycmlkZGVuIjpmYWxzZSwiY2l0ZXByb2NUZXh0IjoiKDIwMTcpIiwibWFudWFsT3ZlcnJpZGVUZXh0IjoiIn0sImNpdGF0aW9uSXRlbXMiOlt7ImxhYmVsIjoicGFnZSIsImlkIjoiOTFiMDA4MzItYjg0Ni0zMDQzLWFkMzktNGEzYzAzNTI1Yjg1IiwiaXRlbURhdGEiOnsidHlwZSI6ImFydGljbGUtam91cm5hbCIsImlkIjoiOTFiMDA4MzItYjg0Ni0zMDQzLWFkMzktNGEzYzAzNTI1Yjg1IiwidGl0bGUiOiJDdXJhdGluZyB0aGUg4oCcVGhpcmQgUGxhY2XigJ0/IENvd29ya2luZyBhbmQgdGhlIG1lZGlhdGlvbiBvZiBjcmVhdGl2aXR5IiwiYXV0aG9yIjpbeyJmYW1pbHkiOiJCcm93biIsImdpdmVuIjoiSnVsaWUiLCJwYXJzZS1uYW1lcyI6ZmFsc2UsImRyb3BwaW5nLXBhcnRpY2xlIjoiIiwibm9uLWRyb3BwaW5nLXBhcnRpY2xlIjoiIn1dLCJjb250YWluZXItdGl0bGUiOiJHZW9mb3J1bSIsIkRPSSI6IjEwLjEwMTYvai5nZW9mb3J1bS4yMDE3LjA0LjAwNiIsIklTU04iOiIwMDE2NzE4NSIsImlzc3VlZCI6eyJkYXRlLXBhcnRzIjpbWzIwMTcsNiwxXV19LCJwYWdlIjoiMTEyLTEyNiIsImFic3RyYWN0IjoiQ293b3JraW5nIHNwYWNlcyAoQ1dTKSBhbmQgdGhlIGFzc29jaWF0ZWQgcHJhY3RpY2Ugb2YgY293b3JraW5nLCBoYXZlIGVtZXJnZWQgaW4gbnVtZXJvdXMgZm9ybXMgYW5kIHZhcmlvdXMgdXJiYW4gY29udGV4dHMgdG8gY3JpdGljYWxseSBjaGFsbGVuZ2UgdHJhZGl0aW9uYWwgY29uY2VwdHMgb2YgdGhlIHdvcmtwbGFjZSBhbmQgbG9jYXRpb24gb2YgY3JlYXRpdmUgd29yaywgd2hpbGUgc2ltdWx0YW5lb3VzbHkgY29uZnJvbnRpbmcgdGhlIHdheSBpbiB3aGljaCBjcmVhdGl2ZSB3b3JrZXJzIGludGVyYWN0IHdpdGggYW5kIHJlbGF0ZSB0byBlYWNoIG90aGVyIGFzIHdlbGwgYXMgd2l0aCBzcGFjZSBhbmQgdG8gcGxhY2UuIEhlcmFsZGVkIGFzIGEgc29sdXRpb24gdG8gaW5jcmVhc2luZ2x5IGF0b21pc2VkIHdvcmsgcGF0dGVybnMsIENXUyBhcmUgaW1hZ2luZWQgYW5kIHByZXNlbnRlZCBhcyBzcGFjZXMgb2Ygc2VyZW5kaXBpdG91cyBlbmNvdW50ZXIsIHNwb250YW5lb3VzIGV4Y2hhbmdlIGFuZCBjb2xsYWJvcmF0aW9uLiBOb25ldGhlbGVzcywgbGl0dGxlIGlzIGtub3duIGFib3V0IGhvdyBjb3dvcmtpbmcgcG9zaXRpdmVseSBzdXBwb3J0cyB3b3JrZXJzIGFuZCBob3cgY293b3JraW5nIHJlbGF0ZXMgdG8gd2lkZXIgdXJiYW4gdHJhbnNmb3JtYXRpb24gcHJvY2Vzc2VzIGhhcyBiZWVuIGxhcmdlbHkgdW4tcmVzZWFyY2hlZC4gVGhpcyBwYXBlciBjb250cmlidXRlcyB0byBhIGNyaXRpY2FsIGRpc2N1c3Npb24gdGhyb3VnaCBlbXBpcmljYWwgYW5hbHlzaXMgb2YgYSBwcm9qZWN0IGFpbWVkIGF0IGVzdGFibGlzaGluZyBuZXcgY3JlYXRpdmUgQ1dTIGluIGNpdHktY2VudHJlIGxvY2F0aW9ucyBhY3Jvc3MgU0UgRW5nbGFuZC4gVGhlIHN0dWR5IGFkb3B0cyBhIG5vdmVsIGFwcHJvYWNoIHVzaW5nIFEtbWV0aG9kb2xvZ3kuIE1vdGl2YXRpb25zIGZvciBjb3dvcmtpbmcgYW5kIGJlbmVmaXRzIChvciBkaXMtYmVuZWZpdHMpIG9mIGNvLWxvY2F0aW9uIGFyZSBhc3Nlc3NlZCwgYXMgaXMgdGhlIGV4dGVudCB0byB3aGljaCBjb3dvcmtpbmcgZmFjaWxpdGF0ZXMgaW50ZXJhY3Rpb25hbCBlZmZlY3RzIGFuZCB3aWRlciBuZWlnaGJvdXJob29kIGludGVyYWN0aW9ucy4gSW4gcGFydGljdWxhciwgdGhlIHJvbGUgb2YgdGhlIENXUyBtYW5hZ2VyIGFzIOKAnG1lZGlhdG9y4oCdIGlzIGV4cGxvcmVkLiBDb3dvcmtlciBiZW5lZml0cyByZWxhdGUgcHJpbWFyaWx5IHRvIHBlZXItaW50ZXJhY3Rpb24gYW5kIHN1cHBvcnQgcmF0aGVyIHRoYW4gZm9ybWFsIGNvbGxhYm9yYXRpb24uIFdoaWxlIENXUyBtYW5hZ2VycyBwbGF5IGEga2V5IGNvbm5lY3Rpbmcgcm9sZSwgYWxzbyBlbnN1cmluZyBjb3dvcmtlciBjb21wbGVtZW50YXJpdHkgYW5kIGNvbXBhdGliaWxpdHksIHRoZSBjb3dvcmtlciBwcm9maWxlIChtb3RpdmF0aW9ucywgbmVlZHMsIGV4cGVyaWVuY2VzKSB1bHRpbWF0ZWx5IGluZmx1ZW5jZXMgb3V0Y29tZXMuIFRoZSBzdHVkeSBjYXV0aW9ucyBhZ2FpbnN0IHRoZSB1c2Ugb2YgQ1dTIGFzIOKAnHF1aWNrIGZpeOKAnSB1cmJhbiByZW5ld2FsIHRvb2xzLCB3aXRoIGxpdHRsZSBpbmRpY2F0aW9uIHRoYXQgdGhlIGJlbmVmaXRzIG9mIGNvd29ya2luZyByZWFjaCBiZXlvbmQgaW1tZWRpYXRlIG1lbWJlcnMgb3IgdGhhdCBsaW5rYWdlcyBhcmUgZWFzaWx5IGVzdGFibGlzaGVkIGJldHdlZW4gY293b3JrZXJzIGFuZCBsb2NhbCAocmVzaWRlbnQgb3IgYnVzaW5lc3MpIGNvbW11bml0aWVzLiIsInB1Ymxpc2hlciI6IkVsc2V2aWVyIEx0ZCIsInZvbHVtZSI6IjgyIiwiY29udGFpbmVyLXRpdGxlLXNob3J0IjoiIn0sImlzVGVtcG9yYXJ5IjpmYWxzZSwic3VwcHJlc3MtYXV0aG9yIjp0cnVlfV19&quot;,&quot;citationItems&quot;:[{&quot;label&quot;:&quot;page&quot;,&quot;id&quot;:&quot;91b00832-b846-3043-ad39-4a3c03525b85&quot;,&quot;itemData&quot;:{&quot;type&quot;:&quot;article-journal&quot;,&quot;id&quot;:&quot;91b00832-b846-3043-ad39-4a3c03525b85&quot;,&quot;title&quot;:&quot;Curating the “Third Place”? Coworking and the mediation of creativity&quot;,&quot;author&quot;:[{&quot;family&quot;:&quot;Brown&quot;,&quot;given&quot;:&quot;Julie&quot;,&quot;parse-names&quot;:false,&quot;dropping-particle&quot;:&quot;&quot;,&quot;non-dropping-particle&quot;:&quot;&quot;}],&quot;container-title&quot;:&quot;Geoforum&quot;,&quot;DOI&quot;:&quot;10.1016/j.geoforum.2017.04.006&quot;,&quot;ISSN&quot;:&quot;00167185&quot;,&quot;issued&quot;:{&quot;date-parts&quot;:[[2017,6,1]]},&quot;page&quot;:&quot;112-126&quot;,&quot;abstract&quot;:&quot;Coworking spaces (CWS) and the associated practice of coworking, have emerged in numerous forms and various urban contexts to critically challenge traditional concepts of the workplace and location of creative work, while simultaneously confronting the way in which creative workers interact with and relate to each other as well as with space and to place. Heralded as a solution to increasingly atomised work patterns, CWS are imagined and presented as spaces of serendipitous encounter, spontaneous exchange and collaboration. Nonetheless, little is known about how coworking positively supports workers and how coworking relates to wider urban transformation processes has been largely un-researched. This paper contributes to a critical discussion through empirical analysis of a project aimed at establishing new creative CWS in city-centre locations across SE England. The study adopts a novel approach using Q-methodology. Motivations for coworking and benefits (or dis-benefits) of co-location are assessed, as is the extent to which coworking facilitates interactional effects and wider neighbourhood interactions. In particular, the role of the CWS manager as “mediator” is explored. Coworker benefits relate primarily to peer-interaction and support rather than formal collaboration. While CWS managers play a key connecting role, also ensuring coworker complementarity and compatibility, the coworker profile (motivations, needs, experiences) ultimately influences outcomes. The study cautions against the use of CWS as “quick fix” urban renewal tools, with little indication that the benefits of coworking reach beyond immediate members or that linkages are easily established between coworkers and local (resident or business) communities.&quot;,&quot;publisher&quot;:&quot;Elsevier Ltd&quot;,&quot;volume&quot;:&quot;82&quot;,&quot;container-title-short&quot;:&quot;&quot;},&quot;isTemporary&quot;:false,&quot;suppress-author&quot;:true}]},{&quot;citationID&quot;:&quot;MENDELEY_CITATION_43e3fcf9-5ce7-45d0-919c-35dff1020a7b&quot;,&quot;properties&quot;:{&quot;noteIndex&quot;:0},&quot;isEdited&quot;:false,&quot;manualOverride&quot;:{&quot;isManuallyOverridden&quot;:false,&quot;citeprocText&quot;:&quot;(2022)&quot;,&quot;manualOverrideText&quot;:&quot;&quot;},&quot;citationTag&quot;:&quot;MENDELEY_CITATION_v3_eyJjaXRhdGlvbklEIjoiTUVOREVMRVlfQ0lUQVRJT05fNDNlM2ZjZjktNWNlNy00NWQwLTkxOWMtMzVkZmYxMDIwYTdiIiwicHJvcGVydGllcyI6eyJub3RlSW5kZXgiOjB9LCJpc0VkaXRlZCI6ZmFsc2UsIm1hbnVhbE92ZXJyaWRlIjp7ImlzTWFudWFsbHlPdmVycmlkZGVuIjpmYWxzZSwiY2l0ZXByb2NUZXh0IjoiKDIwMjIpIiwibWFudWFsT3ZlcnJpZGVUZXh0IjoiIn0sImNpdGF0aW9uSXRlbXMiOlt7ImxhYmVsIjoicGFnZSIsImlkIjoiMjZmM2ZkNWMtZjkzYy0zMDBiLThjYWQtNjc3ZTcwY2JmNjE1IiwiaXRlbURhdGEiOnsidHlwZSI6InBhcGVyLWNvbmZlcmVuY2UiLCJpZCI6IjI2ZjNmZDVjLWY5M2MtMzAwYi04Y2FkLTY3N2U3MGNiZjYxNSIsInRpdGxlIjoiWW91ciB2aWJlIGF0dHJhY3RzIHlvdXIgdHJpYmUgLSBUaGUgYWRhcHRpdmUgcmV1c2Ugb2YgYnVpbGRpbmdzIGRlbGl2ZXJpbmcgYWVzdGhldGljIGV4cGVyaWVuY2UgYW5kIHNvY2lhbCBpbmNsdXNpb24iLCJhdXRob3IiOlt7ImZhbWlseSI6Ikt5csO2IiwiZ2l2ZW4iOiJSLiIsInBhcnNlLW5hbWVzIjpmYWxzZSwiZHJvcHBpbmctcGFydGljbGUiOiIiLCJub24tZHJvcHBpbmctcGFydGljbGUiOiIifSx7ImZhbWlseSI6Ikx1bmRncmVuIiwiZ2l2ZW4iOiJS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ExMDEvNi8wNjIwMTQiLCJJU1NOIjoiMTc1NTEzMTUiLCJpc3N1ZWQiOnsiZGF0ZS1wYXJ0cyI6W1syMDIyXV19LCJhYnN0cmFjdCI6IkEgc2lnbmlmaWNhbnQgYW1vdW50IG9mIGVtYm9kaWVkIGVuZXJneSwgbWF0ZXJpYWxzLCBhbmQgZWNvbm9taWMgY2FwaXRhbCBpcyB0aWVkIHRvIHZhY2FudCBhbmQgdW5kZXJ1c2VkIGJ1aWxkaW5ncy4gU2hhcmluZyBpcyBhbiBlZmZlY3RpdmUgd2F5IHRvIHJlZHVjZSB0aGUgZXhjZXNzIHVzZSBvZiBzcGFjZS4gQmVzaWRlIHNoYXJpbmcsIG11Y2ggbW9yZSBmb2N1cyBzaG91bGQgYmUgcGxhY2VkIG9uIG1heGltaXppbmcgdGhlIGZ1bmN0aW9uYWwgdXNlIG9mIGV4aXN0aW5nIGJ1aWxkaW5ncy4gQWRhcHRpdmUgcmV1c2UgY2FuIGJlIGVmZmVjdGl2ZSBub3Qgb25seSBpbiBtaXRpZ2F0aW5nIG9ic29sZXNjZW5jZSwgYnV0IGFsc28gaW4gZW5oYW5jaW5nIHRoZSB2aXRhbGl0eSBvZiBzaXRlIHN1cnJvdW5kaW5ncy4gVGhpcyBzdHVkeSBhaW1zIHRvIGV4cGxvcmUgdGhlIHBvdGVudGlhbCBvZiBzaGFyaW5nIGFuZCBhZGFwdGl2ZSByZXVzZSBpbiBkZWxpdmVyaW5nIGNpcmN1bGFyaXR5LCB3aXRoIHNwZWNpYWwgZm9jdXMgb24gdGhlIHNvY2lhbCBkaW1lbnNpb24uIFdlIGVuZ2FnZSBpbiBhIHF1YWxpdGF0aXZlLCBpbi1kZXB0aCBjYXNlIHN0dWR5IG1ldGhvZCB1c2luZyBpbnRlcnZpZXdzLCBzaXRlIHZpc2l0cywgYXMgd2VsbCBhcyBkb2N1bWVudCBhbmQgc29jaWFsIG1lZGlhIHJldmlld3MgYXMgZGF0YSBzb3VyY2VzLiBXZSBzdHVkeSB0d28gYWRhcHRpdmUgcmV1c2UgcHJvamVjdHMsIHdoZXJlIHRoZSBidWlsZGluZ3MgaGF2ZSBiZWVuIHJlcHVycG9zZWQgZm9yIGNvbGxhYm9yYXRpdmUgdXNlLiBUaGUgZmlyc3QgY2FzZSBpcyBhIGZvcm1lciBtdXNldW0gdHVybmVkIGludG8gY28td29ya2luZyBzcGFjZSwgdGhlIHNlY29uZCBpcyBhIGZvcm1lciBpbmR1c3RyaWFsIHNpdGUgdHVybmVkIGludG8gYW4gYXJ0cyBjZW50cmUuIE91ciBmaW5kaW5ncyBzaG93IHRoYXQgd2hpbGUgYWRhcHRpdmUgcmV1c2UgaXMgaW5oZXJlbnRseSBlbnZpcm9ubWVudGFsbHkgc3VzdGFpbmFibGUsIHRoZSB2YWx1ZSBkZWxpdmVyeSBpcyB0aHJvdWdoIHRoZSBzb2NpYWwgaW1wYWN0IG9mIHRoZSBwcm9qZWN0cy4gVGhlIHNvY2lhbCBpbXBhY3QgY2FuIGJlIGRpdmlkZWQgaW50byBhZXN0aGV0aWMgZXhwZXJpZW5jZSwgZGVsaXZlcmVkIHRocm91Z2ggdGhlIHByZXNlcnZlZCBoaXN0b3JpYyBidWlsZGluZywgYXR0cmFjdGl2ZSBzaXRlIHN1cnJvdW5kaW5ncyBhbmQgY3JlYXRpdmUgY29udGVudCwgYW5kIHNvY2lhbCBpbmNsdXNpb24sIGRlbGl2ZXJlZCB0aHJvdWdoIGNvbW11bml0eSBlbmdhZ2VtZW50IGFuZCBhY2Nlc3NpYmlsaXR5LiIsInB1Ymxpc2hlciI6Ikluc3RpdHV0ZSBvZiBQaHlzaWNzIiwiaXNzdWUiOiI2Iiwidm9sdW1lIjoiMTEwMSJ9LCJpc1RlbXBvcmFyeSI6ZmFsc2UsInN1cHByZXNzLWF1dGhvciI6dHJ1ZX1dfQ==&quot;,&quot;citationItems&quot;:[{&quot;label&quot;:&quot;page&quot;,&quot;id&quot;:&quot;26f3fd5c-f93c-300b-8cad-677e70cbf615&quot;,&quot;itemData&quot;:{&quot;type&quot;:&quot;paper-conference&quot;,&quot;id&quot;:&quot;26f3fd5c-f93c-300b-8cad-677e70cbf615&quot;,&quot;title&quot;:&quot;Your vibe attracts your tribe - The adaptive reuse of buildings delivering aesthetic experience and social inclusion&quot;,&quot;author&quot;:[{&quot;family&quot;:&quot;Kyrö&quot;,&quot;given&quot;:&quot;R.&quot;,&quot;parse-names&quot;:false,&quot;dropping-particle&quot;:&quot;&quot;,&quot;non-dropping-particle&quot;:&quot;&quot;},{&quot;family&quot;:&quot;Lundgren&quot;,&quot;given&quot;:&quot;R.&quot;,&quot;parse-names&quot;:false,&quot;dropping-particle&quot;:&quot;&quot;,&quot;non-dropping-particle&quot;:&quot;&quot;}],&quot;container-title&quot;:&quot;IOP Conference Series: Earth and Environmental Science&quot;,&quot;container-title-short&quot;:&quot;IOP Conf Ser Earth Environ Sci&quot;,&quot;DOI&quot;:&quot;10.1088/1755-1315/1101/6/062014&quot;,&quot;ISSN&quot;:&quot;17551315&quot;,&quot;issued&quot;:{&quot;date-parts&quot;:[[2022]]},&quot;abstract&quot;:&quot;A significant amount of embodied energy, materials, and economic capital is tied to vacant and underused buildings. Sharing is an effective way to reduce the excess use of space. Beside sharing, much more focus should be placed on maximizing the functional use of existing buildings. Adaptive reuse can be effective not only in mitigating obsolescence, but also in enhancing the vitality of site surroundings. This study aims to explore the potential of sharing and adaptive reuse in delivering circularity, with special focus on the social dimension. We engage in a qualitative, in-depth case study method using interviews, site visits, as well as document and social media reviews as data sources. We study two adaptive reuse projects, where the buildings have been repurposed for collaborative use. The first case is a former museum turned into co-working space, the second is a former industrial site turned into an arts centre. Our findings show that while adaptive reuse is inherently environmentally sustainable, the value delivery is through the social impact of the projects. The social impact can be divided into aesthetic experience, delivered through the preserved historic building, attractive site surroundings and creative content, and social inclusion, delivered through community engagement and accessibility.&quot;,&quot;publisher&quot;:&quot;Institute of Physics&quot;,&quot;issue&quot;:&quot;6&quot;,&quot;volume&quot;:&quot;1101&quot;},&quot;isTemporary&quot;:false,&quot;suppress-author&quot;:true}]},{&quot;citationID&quot;:&quot;MENDELEY_CITATION_2838fe9e-f2ee-4285-9ecd-1c2d8b1c588a&quot;,&quot;properties&quot;:{&quot;noteIndex&quot;:0},&quot;isEdited&quot;:false,&quot;manualOverride&quot;:{&quot;isManuallyOverridden&quot;:false,&quot;citeprocText&quot;:&quot;(Kyrö &amp;#38; Lundgren, 2022)&quot;,&quot;manualOverrideText&quot;:&quot;&quot;},&quot;citationTag&quot;:&quot;MENDELEY_CITATION_v3_eyJjaXRhdGlvbklEIjoiTUVOREVMRVlfQ0lUQVRJT05fMjgzOGZlOWUtZjJlZS00Mjg1LTllY2QtMWMyZDhiMWM1ODhhIiwicHJvcGVydGllcyI6eyJub3RlSW5kZXgiOjB9LCJpc0VkaXRlZCI6ZmFsc2UsIm1hbnVhbE92ZXJyaWRlIjp7ImlzTWFudWFsbHlPdmVycmlkZGVuIjpmYWxzZSwiY2l0ZXByb2NUZXh0IjoiKEt5csO2ICYjMzg7IEx1bmRncmVuLCAyMDIyKSIsIm1hbnVhbE92ZXJyaWRlVGV4dCI6IiJ9LCJjaXRhdGlvbkl0ZW1zIjpbeyJpZCI6IjI2ZjNmZDVjLWY5M2MtMzAwYi04Y2FkLTY3N2U3MGNiZjYxNSIsIml0ZW1EYXRhIjp7InR5cGUiOiJwYXBlci1jb25mZXJlbmNlIiwiaWQiOiIyNmYzZmQ1Yy1mOTNjLTMwMGItOGNhZC02NzdlNzBjYmY2MTUiLCJ0aXRsZSI6IllvdXIgdmliZSBhdHRyYWN0cyB5b3VyIHRyaWJlIC0gVGhlIGFkYXB0aXZlIHJldXNlIG9mIGJ1aWxkaW5ncyBkZWxpdmVyaW5nIGFlc3RoZXRpYyBleHBlcmllbmNlIGFuZCBzb2NpYWwgaW5jbHVzaW9uIiwiYXV0aG9yIjpbeyJmYW1pbHkiOiJLeXLDtiIsImdpdmVuIjoiUi4iLCJwYXJzZS1uYW1lcyI6ZmFsc2UsImRyb3BwaW5nLXBhcnRpY2xlIjoiIiwibm9uLWRyb3BwaW5nLXBhcnRpY2xlIjoiIn0seyJmYW1pbHkiOiJMdW5kZ3JlbiIsImdpdmVuIjoiU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AxLzYvMDYyMDE0IiwiSVNTTiI6IjE3NTUxMzE1IiwiaXNzdWVkIjp7ImRhdGUtcGFydHMiOltbMjAyMl1dfSwiYWJzdHJhY3QiOiJBIHNpZ25pZmljYW50IGFtb3VudCBvZiBlbWJvZGllZCBlbmVyZ3ksIG1hdGVyaWFscywgYW5kIGVjb25vbWljIGNhcGl0YWwgaXMgdGllZCB0byB2YWNhbnQgYW5kIHVuZGVydXNlZCBidWlsZGluZ3MuIFNoYXJpbmcgaXMgYW4gZWZmZWN0aXZlIHdheSB0byByZWR1Y2UgdGhlIGV4Y2VzcyB1c2Ugb2Ygc3BhY2UuIEJlc2lkZSBzaGFyaW5nLCBtdWNoIG1vcmUgZm9jdXMgc2hvdWxkIGJlIHBsYWNlZCBvbiBtYXhpbWl6aW5nIHRoZSBmdW5jdGlvbmFsIHVzZSBvZiBleGlzdGluZyBidWlsZGluZ3MuIEFkYXB0aXZlIHJldXNlIGNhbiBiZSBlZmZlY3RpdmUgbm90IG9ubHkgaW4gbWl0aWdhdGluZyBvYnNvbGVzY2VuY2UsIGJ1dCBhbHNvIGluIGVuaGFuY2luZyB0aGUgdml0YWxpdHkgb2Ygc2l0ZSBzdXJyb3VuZGluZ3MuIFRoaXMgc3R1ZHkgYWltcyB0byBleHBsb3JlIHRoZSBwb3RlbnRpYWwgb2Ygc2hhcmluZyBhbmQgYWRhcHRpdmUgcmV1c2UgaW4gZGVsaXZlcmluZyBjaXJjdWxhcml0eSwgd2l0aCBzcGVjaWFsIGZvY3VzIG9uIHRoZSBzb2NpYWwgZGltZW5zaW9uLiBXZSBlbmdhZ2UgaW4gYSBxdWFsaXRhdGl2ZSwgaW4tZGVwdGggY2FzZSBzdHVkeSBtZXRob2QgdXNpbmcgaW50ZXJ2aWV3cywgc2l0ZSB2aXNpdHMsIGFzIHdlbGwgYXMgZG9jdW1lbnQgYW5kIHNvY2lhbCBtZWRpYSByZXZpZXdzIGFzIGRhdGEgc291cmNlcy4gV2Ugc3R1ZHkgdHdvIGFkYXB0aXZlIHJldXNlIHByb2plY3RzLCB3aGVyZSB0aGUgYnVpbGRpbmdzIGhhdmUgYmVlbiByZXB1cnBvc2VkIGZvciBjb2xsYWJvcmF0aXZlIHVzZS4gVGhlIGZpcnN0IGNhc2UgaXMgYSBmb3JtZXIgbXVzZXVtIHR1cm5lZCBpbnRvIGNvLXdvcmtpbmcgc3BhY2UsIHRoZSBzZWNvbmQgaXMgYSBmb3JtZXIgaW5kdXN0cmlhbCBzaXRlIHR1cm5lZCBpbnRvIGFuIGFydHMgY2VudHJlLiBPdXIgZmluZGluZ3Mgc2hvdyB0aGF0IHdoaWxlIGFkYXB0aXZlIHJldXNlIGlzIGluaGVyZW50bHkgZW52aXJvbm1lbnRhbGx5IHN1c3RhaW5hYmxlLCB0aGUgdmFsdWUgZGVsaXZlcnkgaXMgdGhyb3VnaCB0aGUgc29jaWFsIGltcGFjdCBvZiB0aGUgcHJvamVjdHMuIFRoZSBzb2NpYWwgaW1wYWN0IGNhbiBiZSBkaXZpZGVkIGludG8gYWVzdGhldGljIGV4cGVyaWVuY2UsIGRlbGl2ZXJlZCB0aHJvdWdoIHRoZSBwcmVzZXJ2ZWQgaGlzdG9yaWMgYnVpbGRpbmcsIGF0dHJhY3RpdmUgc2l0ZSBzdXJyb3VuZGluZ3MgYW5kIGNyZWF0aXZlIGNvbnRlbnQsIGFuZCBzb2NpYWwgaW5jbHVzaW9uLCBkZWxpdmVyZWQgdGhyb3VnaCBjb21tdW5pdHkgZW5nYWdlbWVudCBhbmQgYWNjZXNzaWJpbGl0eS4iLCJwdWJsaXNoZXIiOiJJbnN0aXR1dGUgb2YgUGh5c2ljcyIsImlzc3VlIjoiNiIsInZvbHVtZSI6IjExMDEifSwiaXNUZW1wb3JhcnkiOmZhbHNlfV19&quot;,&quot;citationItems&quot;:[{&quot;id&quot;:&quot;26f3fd5c-f93c-300b-8cad-677e70cbf615&quot;,&quot;itemData&quot;:{&quot;type&quot;:&quot;paper-conference&quot;,&quot;id&quot;:&quot;26f3fd5c-f93c-300b-8cad-677e70cbf615&quot;,&quot;title&quot;:&quot;Your vibe attracts your tribe - The adaptive reuse of buildings delivering aesthetic experience and social inclusion&quot;,&quot;author&quot;:[{&quot;family&quot;:&quot;Kyrö&quot;,&quot;given&quot;:&quot;R.&quot;,&quot;parse-names&quot;:false,&quot;dropping-particle&quot;:&quot;&quot;,&quot;non-dropping-particle&quot;:&quot;&quot;},{&quot;family&quot;:&quot;Lundgren&quot;,&quot;given&quot;:&quot;R.&quot;,&quot;parse-names&quot;:false,&quot;dropping-particle&quot;:&quot;&quot;,&quot;non-dropping-particle&quot;:&quot;&quot;}],&quot;container-title&quot;:&quot;IOP Conference Series: Earth and Environmental Science&quot;,&quot;container-title-short&quot;:&quot;IOP Conf Ser Earth Environ Sci&quot;,&quot;DOI&quot;:&quot;10.1088/1755-1315/1101/6/062014&quot;,&quot;ISSN&quot;:&quot;17551315&quot;,&quot;issued&quot;:{&quot;date-parts&quot;:[[2022]]},&quot;abstract&quot;:&quot;A significant amount of embodied energy, materials, and economic capital is tied to vacant and underused buildings. Sharing is an effective way to reduce the excess use of space. Beside sharing, much more focus should be placed on maximizing the functional use of existing buildings. Adaptive reuse can be effective not only in mitigating obsolescence, but also in enhancing the vitality of site surroundings. This study aims to explore the potential of sharing and adaptive reuse in delivering circularity, with special focus on the social dimension. We engage in a qualitative, in-depth case study method using interviews, site visits, as well as document and social media reviews as data sources. We study two adaptive reuse projects, where the buildings have been repurposed for collaborative use. The first case is a former museum turned into co-working space, the second is a former industrial site turned into an arts centre. Our findings show that while adaptive reuse is inherently environmentally sustainable, the value delivery is through the social impact of the projects. The social impact can be divided into aesthetic experience, delivered through the preserved historic building, attractive site surroundings and creative content, and social inclusion, delivered through community engagement and accessibility.&quot;,&quot;publisher&quot;:&quot;Institute of Physics&quot;,&quot;issue&quot;:&quot;6&quot;,&quot;volume&quot;:&quot;1101&quot;},&quot;isTemporary&quot;:false}]},{&quot;citationID&quot;:&quot;MENDELEY_CITATION_e24b7bcf-60cf-4c7e-8980-5d6fe2d6f83a&quot;,&quot;properties&quot;:{&quot;noteIndex&quot;:0},&quot;isEdited&quot;:false,&quot;manualOverride&quot;:{&quot;isManuallyOverridden&quot;:false,&quot;citeprocText&quot;:&quot;(2017)&quot;,&quot;manualOverrideText&quot;:&quot;&quot;},&quot;citationTag&quot;:&quot;MENDELEY_CITATION_v3_eyJjaXRhdGlvbklEIjoiTUVOREVMRVlfQ0lUQVRJT05fZTI0YjdiY2YtNjBjZi00YzdlLTg5ODAtNWQ2ZmUyZDZmODNhIiwicHJvcGVydGllcyI6eyJub3RlSW5kZXgiOjB9LCJpc0VkaXRlZCI6ZmFsc2UsIm1hbnVhbE92ZXJyaWRlIjp7ImlzTWFudWFsbHlPdmVycmlkZGVuIjpmYWxzZSwiY2l0ZXByb2NUZXh0IjoiKDIwMTcpIiwibWFudWFsT3ZlcnJpZGVUZXh0IjoiIn0sImNpdGF0aW9uSXRlbXMiOlt7ImxhYmVsIjoicGFnZSIsImlkIjoiOTFiMDA4MzItYjg0Ni0zMDQzLWFkMzktNGEzYzAzNTI1Yjg1IiwiaXRlbURhdGEiOnsidHlwZSI6ImFydGljbGUtam91cm5hbCIsImlkIjoiOTFiMDA4MzItYjg0Ni0zMDQzLWFkMzktNGEzYzAzNTI1Yjg1IiwidGl0bGUiOiJDdXJhdGluZyB0aGUg4oCcVGhpcmQgUGxhY2XigJ0/IENvd29ya2luZyBhbmQgdGhlIG1lZGlhdGlvbiBvZiBjcmVhdGl2aXR5IiwiYXV0aG9yIjpbeyJmYW1pbHkiOiJCcm93biIsImdpdmVuIjoiSnVsaWUiLCJwYXJzZS1uYW1lcyI6ZmFsc2UsImRyb3BwaW5nLXBhcnRpY2xlIjoiIiwibm9uLWRyb3BwaW5nLXBhcnRpY2xlIjoiIn1dLCJjb250YWluZXItdGl0bGUiOiJHZW9mb3J1bSIsIkRPSSI6IjEwLjEwMTYvai5nZW9mb3J1bS4yMDE3LjA0LjAwNiIsIklTU04iOiIwMDE2NzE4NSIsImlzc3VlZCI6eyJkYXRlLXBhcnRzIjpbWzIwMTcsNiwxXV19LCJwYWdlIjoiMTEyLTEyNiIsImFic3RyYWN0IjoiQ293b3JraW5nIHNwYWNlcyAoQ1dTKSBhbmQgdGhlIGFzc29jaWF0ZWQgcHJhY3RpY2Ugb2YgY293b3JraW5nLCBoYXZlIGVtZXJnZWQgaW4gbnVtZXJvdXMgZm9ybXMgYW5kIHZhcmlvdXMgdXJiYW4gY29udGV4dHMgdG8gY3JpdGljYWxseSBjaGFsbGVuZ2UgdHJhZGl0aW9uYWwgY29uY2VwdHMgb2YgdGhlIHdvcmtwbGFjZSBhbmQgbG9jYXRpb24gb2YgY3JlYXRpdmUgd29yaywgd2hpbGUgc2ltdWx0YW5lb3VzbHkgY29uZnJvbnRpbmcgdGhlIHdheSBpbiB3aGljaCBjcmVhdGl2ZSB3b3JrZXJzIGludGVyYWN0IHdpdGggYW5kIHJlbGF0ZSB0byBlYWNoIG90aGVyIGFzIHdlbGwgYXMgd2l0aCBzcGFjZSBhbmQgdG8gcGxhY2UuIEhlcmFsZGVkIGFzIGEgc29sdXRpb24gdG8gaW5jcmVhc2luZ2x5IGF0b21pc2VkIHdvcmsgcGF0dGVybnMsIENXUyBhcmUgaW1hZ2luZWQgYW5kIHByZXNlbnRlZCBhcyBzcGFjZXMgb2Ygc2VyZW5kaXBpdG91cyBlbmNvdW50ZXIsIHNwb250YW5lb3VzIGV4Y2hhbmdlIGFuZCBjb2xsYWJvcmF0aW9uLiBOb25ldGhlbGVzcywgbGl0dGxlIGlzIGtub3duIGFib3V0IGhvdyBjb3dvcmtpbmcgcG9zaXRpdmVseSBzdXBwb3J0cyB3b3JrZXJzIGFuZCBob3cgY293b3JraW5nIHJlbGF0ZXMgdG8gd2lkZXIgdXJiYW4gdHJhbnNmb3JtYXRpb24gcHJvY2Vzc2VzIGhhcyBiZWVuIGxhcmdlbHkgdW4tcmVzZWFyY2hlZC4gVGhpcyBwYXBlciBjb250cmlidXRlcyB0byBhIGNyaXRpY2FsIGRpc2N1c3Npb24gdGhyb3VnaCBlbXBpcmljYWwgYW5hbHlzaXMgb2YgYSBwcm9qZWN0IGFpbWVkIGF0IGVzdGFibGlzaGluZyBuZXcgY3JlYXRpdmUgQ1dTIGluIGNpdHktY2VudHJlIGxvY2F0aW9ucyBhY3Jvc3MgU0UgRW5nbGFuZC4gVGhlIHN0dWR5IGFkb3B0cyBhIG5vdmVsIGFwcHJvYWNoIHVzaW5nIFEtbWV0aG9kb2xvZ3kuIE1vdGl2YXRpb25zIGZvciBjb3dvcmtpbmcgYW5kIGJlbmVmaXRzIChvciBkaXMtYmVuZWZpdHMpIG9mIGNvLWxvY2F0aW9uIGFyZSBhc3Nlc3NlZCwgYXMgaXMgdGhlIGV4dGVudCB0byB3aGljaCBjb3dvcmtpbmcgZmFjaWxpdGF0ZXMgaW50ZXJhY3Rpb25hbCBlZmZlY3RzIGFuZCB3aWRlciBuZWlnaGJvdXJob29kIGludGVyYWN0aW9ucy4gSW4gcGFydGljdWxhciwgdGhlIHJvbGUgb2YgdGhlIENXUyBtYW5hZ2VyIGFzIOKAnG1lZGlhdG9y4oCdIGlzIGV4cGxvcmVkLiBDb3dvcmtlciBiZW5lZml0cyByZWxhdGUgcHJpbWFyaWx5IHRvIHBlZXItaW50ZXJhY3Rpb24gYW5kIHN1cHBvcnQgcmF0aGVyIHRoYW4gZm9ybWFsIGNvbGxhYm9yYXRpb24uIFdoaWxlIENXUyBtYW5hZ2VycyBwbGF5IGEga2V5IGNvbm5lY3Rpbmcgcm9sZSwgYWxzbyBlbnN1cmluZyBjb3dvcmtlciBjb21wbGVtZW50YXJpdHkgYW5kIGNvbXBhdGliaWxpdHksIHRoZSBjb3dvcmtlciBwcm9maWxlIChtb3RpdmF0aW9ucywgbmVlZHMsIGV4cGVyaWVuY2VzKSB1bHRpbWF0ZWx5IGluZmx1ZW5jZXMgb3V0Y29tZXMuIFRoZSBzdHVkeSBjYXV0aW9ucyBhZ2FpbnN0IHRoZSB1c2Ugb2YgQ1dTIGFzIOKAnHF1aWNrIGZpeOKAnSB1cmJhbiByZW5ld2FsIHRvb2xzLCB3aXRoIGxpdHRsZSBpbmRpY2F0aW9uIHRoYXQgdGhlIGJlbmVmaXRzIG9mIGNvd29ya2luZyByZWFjaCBiZXlvbmQgaW1tZWRpYXRlIG1lbWJlcnMgb3IgdGhhdCBsaW5rYWdlcyBhcmUgZWFzaWx5IGVzdGFibGlzaGVkIGJldHdlZW4gY293b3JrZXJzIGFuZCBsb2NhbCAocmVzaWRlbnQgb3IgYnVzaW5lc3MpIGNvbW11bml0aWVzLiIsInB1Ymxpc2hlciI6IkVsc2V2aWVyIEx0ZCIsInZvbHVtZSI6IjgyIiwiY29udGFpbmVyLXRpdGxlLXNob3J0IjoiIn0sImlzVGVtcG9yYXJ5IjpmYWxzZSwic3VwcHJlc3MtYXV0aG9yIjp0cnVlfV19&quot;,&quot;citationItems&quot;:[{&quot;label&quot;:&quot;page&quot;,&quot;id&quot;:&quot;91b00832-b846-3043-ad39-4a3c03525b85&quot;,&quot;itemData&quot;:{&quot;type&quot;:&quot;article-journal&quot;,&quot;id&quot;:&quot;91b00832-b846-3043-ad39-4a3c03525b85&quot;,&quot;title&quot;:&quot;Curating the “Third Place”? Coworking and the mediation of creativity&quot;,&quot;author&quot;:[{&quot;family&quot;:&quot;Brown&quot;,&quot;given&quot;:&quot;Julie&quot;,&quot;parse-names&quot;:false,&quot;dropping-particle&quot;:&quot;&quot;,&quot;non-dropping-particle&quot;:&quot;&quot;}],&quot;container-title&quot;:&quot;Geoforum&quot;,&quot;DOI&quot;:&quot;10.1016/j.geoforum.2017.04.006&quot;,&quot;ISSN&quot;:&quot;00167185&quot;,&quot;issued&quot;:{&quot;date-parts&quot;:[[2017,6,1]]},&quot;page&quot;:&quot;112-126&quot;,&quot;abstract&quot;:&quot;Coworking spaces (CWS) and the associated practice of coworking, have emerged in numerous forms and various urban contexts to critically challenge traditional concepts of the workplace and location of creative work, while simultaneously confronting the way in which creative workers interact with and relate to each other as well as with space and to place. Heralded as a solution to increasingly atomised work patterns, CWS are imagined and presented as spaces of serendipitous encounter, spontaneous exchange and collaboration. Nonetheless, little is known about how coworking positively supports workers and how coworking relates to wider urban transformation processes has been largely un-researched. This paper contributes to a critical discussion through empirical analysis of a project aimed at establishing new creative CWS in city-centre locations across SE England. The study adopts a novel approach using Q-methodology. Motivations for coworking and benefits (or dis-benefits) of co-location are assessed, as is the extent to which coworking facilitates interactional effects and wider neighbourhood interactions. In particular, the role of the CWS manager as “mediator” is explored. Coworker benefits relate primarily to peer-interaction and support rather than formal collaboration. While CWS managers play a key connecting role, also ensuring coworker complementarity and compatibility, the coworker profile (motivations, needs, experiences) ultimately influences outcomes. The study cautions against the use of CWS as “quick fix” urban renewal tools, with little indication that the benefits of coworking reach beyond immediate members or that linkages are easily established between coworkers and local (resident or business) communities.&quot;,&quot;publisher&quot;:&quot;Elsevier Ltd&quot;,&quot;volume&quot;:&quot;82&quot;,&quot;container-title-short&quot;:&quot;&quot;},&quot;isTemporary&quot;:false,&quot;suppress-author&quot;:tr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79AACE9DD3E642987C98239B6B79DA" ma:contentTypeVersion="18" ma:contentTypeDescription="Skapa ett nytt dokument." ma:contentTypeScope="" ma:versionID="2ff6261029702e1117b1e74c452ced35">
  <xsd:schema xmlns:xsd="http://www.w3.org/2001/XMLSchema" xmlns:xs="http://www.w3.org/2001/XMLSchema" xmlns:p="http://schemas.microsoft.com/office/2006/metadata/properties" xmlns:ns2="01641f02-9b20-473c-b905-bb591ef31f98" xmlns:ns3="99af4d9d-b019-43ae-b694-80d741ccc31d" targetNamespace="http://schemas.microsoft.com/office/2006/metadata/properties" ma:root="true" ma:fieldsID="ccca0fc9256969ceef019657c17d7025" ns2:_="" ns3:_="">
    <xsd:import namespace="01641f02-9b20-473c-b905-bb591ef31f98"/>
    <xsd:import namespace="99af4d9d-b019-43ae-b694-80d741ccc3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41f02-9b20-473c-b905-bb591ef31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b7ff440d-ff14-435e-976f-a4884291dff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af4d9d-b019-43ae-b694-80d741ccc3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5aa7e05-0f5f-458e-89c4-a8bc9a5d3d81}" ma:internalName="TaxCatchAll" ma:showField="CatchAllData" ma:web="99af4d9d-b019-43ae-b694-80d741ccc31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f4d9d-b019-43ae-b694-80d741ccc31d" xsi:nil="true"/>
    <lcf76f155ced4ddcb4097134ff3c332f xmlns="01641f02-9b20-473c-b905-bb591ef31f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5C0C-4313-47AF-B572-8D44B6D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41f02-9b20-473c-b905-bb591ef31f98"/>
    <ds:schemaRef ds:uri="99af4d9d-b019-43ae-b694-80d741ccc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3.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99af4d9d-b019-43ae-b694-80d741ccc31d"/>
    <ds:schemaRef ds:uri="01641f02-9b20-473c-b905-bb591ef31f98"/>
  </ds:schemaRefs>
</ds:datastoreItem>
</file>

<file path=customXml/itemProps4.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D:\Documents and Settings\rossinp\Application Data\Microsoft\Templates\normal2.dot</Template>
  <TotalTime>1</TotalTime>
  <Pages>9</Pages>
  <Words>4917</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UniSA</dc:creator>
  <cp:keywords/>
  <cp:lastModifiedBy>Riikka Kyrö</cp:lastModifiedBy>
  <cp:revision>2</cp:revision>
  <cp:lastPrinted>2024-02-22T10:26:00Z</cp:lastPrinted>
  <dcterms:created xsi:type="dcterms:W3CDTF">2024-03-11T09:01:00Z</dcterms:created>
  <dcterms:modified xsi:type="dcterms:W3CDTF">2024-03-11T09:01:00Z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0x0101001979AACE9DD3E642987C98239B6B79DA</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MediaServiceImageTags">
    <vt:lpwstr/>
  </property>
</Properties>
</file>